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693" w:rsidRDefault="001A4693" w:rsidP="001A4693">
      <w:pPr>
        <w:jc w:val="center"/>
        <w:rPr>
          <w:sz w:val="28"/>
          <w:szCs w:val="28"/>
        </w:rPr>
      </w:pPr>
      <w:bookmarkStart w:id="0" w:name="_GoBack"/>
      <w:bookmarkEnd w:id="0"/>
    </w:p>
    <w:p w:rsidR="001A4693" w:rsidRDefault="001A4693" w:rsidP="001A4693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5C23C5">
        <w:rPr>
          <w:sz w:val="28"/>
          <w:szCs w:val="28"/>
        </w:rPr>
        <w:t xml:space="preserve"> внесении</w:t>
      </w:r>
    </w:p>
    <w:p w:rsidR="001A4693" w:rsidRPr="005C23C5" w:rsidRDefault="001A4693" w:rsidP="001A4693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5C23C5">
        <w:rPr>
          <w:sz w:val="28"/>
          <w:szCs w:val="28"/>
        </w:rPr>
        <w:t>зменений</w:t>
      </w:r>
      <w:r>
        <w:rPr>
          <w:sz w:val="28"/>
          <w:szCs w:val="28"/>
        </w:rPr>
        <w:t xml:space="preserve"> в постановление мэра города</w:t>
      </w:r>
      <w:r w:rsidRPr="005C23C5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5C23C5">
        <w:rPr>
          <w:sz w:val="28"/>
          <w:szCs w:val="28"/>
        </w:rPr>
        <w:t>ольятти</w:t>
      </w:r>
    </w:p>
    <w:p w:rsidR="001A4693" w:rsidRDefault="001A4693" w:rsidP="001A4693">
      <w:pPr>
        <w:jc w:val="center"/>
        <w:rPr>
          <w:sz w:val="28"/>
          <w:szCs w:val="28"/>
        </w:rPr>
      </w:pPr>
      <w:r w:rsidRPr="005C23C5">
        <w:rPr>
          <w:sz w:val="28"/>
          <w:szCs w:val="28"/>
        </w:rPr>
        <w:t>от 05.04.2005</w:t>
      </w:r>
      <w:r>
        <w:rPr>
          <w:sz w:val="28"/>
          <w:szCs w:val="28"/>
        </w:rPr>
        <w:t xml:space="preserve"> г.</w:t>
      </w:r>
      <w:r w:rsidRPr="005C23C5">
        <w:rPr>
          <w:sz w:val="28"/>
          <w:szCs w:val="28"/>
        </w:rPr>
        <w:t xml:space="preserve"> № 54-1/п </w:t>
      </w:r>
      <w:r>
        <w:rPr>
          <w:sz w:val="28"/>
          <w:szCs w:val="28"/>
        </w:rPr>
        <w:t>«О</w:t>
      </w:r>
      <w:r w:rsidRPr="005C23C5">
        <w:rPr>
          <w:sz w:val="28"/>
          <w:szCs w:val="28"/>
        </w:rPr>
        <w:t xml:space="preserve"> комиссии по подготовке</w:t>
      </w:r>
    </w:p>
    <w:p w:rsidR="001A4693" w:rsidRPr="005C23C5" w:rsidRDefault="001A4693" w:rsidP="001A4693">
      <w:pPr>
        <w:jc w:val="center"/>
        <w:rPr>
          <w:sz w:val="28"/>
          <w:szCs w:val="28"/>
        </w:rPr>
      </w:pPr>
      <w:r w:rsidRPr="005C23C5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п</w:t>
      </w:r>
      <w:r w:rsidRPr="005C23C5">
        <w:rPr>
          <w:sz w:val="28"/>
          <w:szCs w:val="28"/>
        </w:rPr>
        <w:t>равил землепользования и застройки</w:t>
      </w:r>
      <w:r>
        <w:rPr>
          <w:sz w:val="28"/>
          <w:szCs w:val="28"/>
        </w:rPr>
        <w:t>»</w:t>
      </w:r>
    </w:p>
    <w:p w:rsidR="001A4693" w:rsidRPr="005C23C5" w:rsidRDefault="001A4693" w:rsidP="001A4693">
      <w:pPr>
        <w:jc w:val="both"/>
        <w:rPr>
          <w:sz w:val="28"/>
          <w:szCs w:val="28"/>
        </w:rPr>
      </w:pPr>
    </w:p>
    <w:p w:rsidR="001A4693" w:rsidRPr="00B01BA9" w:rsidRDefault="001A4693" w:rsidP="001A4693">
      <w:pPr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В целях совершенствования муниципального правового акта, в соответствии со статьей 5.1 Градостроительного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Тольятти, администрация городского округа Тольятти ПОСТАНОВЛЯЕТ:</w:t>
      </w:r>
    </w:p>
    <w:p w:rsidR="001A4693" w:rsidRPr="00B01BA9" w:rsidRDefault="001A4693" w:rsidP="001A4693">
      <w:pPr>
        <w:pStyle w:val="af4"/>
        <w:numPr>
          <w:ilvl w:val="0"/>
          <w:numId w:val="2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Внести в Положение о комиссии по подготовке проекта правил землепользования и застройки городского округа Тольятти, утвержденное постановлением мэра города Тольятти Самарской области от 05.04.2025 г.№54-1/п «О комиссии по подготовке проекта правил землепользования и застройки» (далее – Положение), (газета «Городские ведомости», 2005, 15 апреля; 2007, 3 апреля, 4 декабря; 2008, 23 февраля, 16 августа; 2010, 23 марта, 19 июня; 2012, 3 июля; 2013, 15 ноября; 2014, 8 апреля; 2015, 13 февраля, 24 апреля, 29 мая, 28 июля; 2016, 9 февраля, 26 февраля, 2017, 11 августа, 3 ноября, 28 ноября; 2018, 31 июля, 11 декабря; 2020, 8 мая, 21 июля; 2024, 27 сентября; 2025, 17 января, 11 марта, 4 июля) следующие изменения:</w:t>
      </w:r>
    </w:p>
    <w:p w:rsidR="001A4693" w:rsidRPr="00B01BA9" w:rsidRDefault="001A4693" w:rsidP="001A4693">
      <w:pPr>
        <w:pStyle w:val="af4"/>
        <w:numPr>
          <w:ilvl w:val="1"/>
          <w:numId w:val="29"/>
        </w:numPr>
        <w:tabs>
          <w:tab w:val="left" w:pos="1276"/>
          <w:tab w:val="left" w:pos="1429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В главе 2 Положения:</w:t>
      </w:r>
    </w:p>
    <w:p w:rsidR="001A4693" w:rsidRPr="00B01BA9" w:rsidRDefault="001A4693" w:rsidP="001A4693">
      <w:pPr>
        <w:pStyle w:val="af4"/>
        <w:numPr>
          <w:ilvl w:val="2"/>
          <w:numId w:val="29"/>
        </w:numPr>
        <w:tabs>
          <w:tab w:val="left" w:pos="1276"/>
          <w:tab w:val="left" w:pos="1418"/>
          <w:tab w:val="left" w:pos="1701"/>
          <w:tab w:val="left" w:pos="184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В подпунктах 2.1.3, 2.1.4 пункта 2.1 слова «публичные слушания» в соответствующих числе и падеже заменить словами «общественные обсуждения или публичные слушания» в соответствующих числе и падеже.</w:t>
      </w:r>
    </w:p>
    <w:p w:rsidR="001A4693" w:rsidRPr="00B01BA9" w:rsidRDefault="001A4693" w:rsidP="001A4693">
      <w:pPr>
        <w:pStyle w:val="af4"/>
        <w:numPr>
          <w:ilvl w:val="2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Пункт 2.2 изложить в следующей редакции:</w:t>
      </w:r>
    </w:p>
    <w:p w:rsidR="001A4693" w:rsidRPr="00B01BA9" w:rsidRDefault="001A4693" w:rsidP="001A4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 xml:space="preserve"> «2.2. При предоставлении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 Комиссия обладает следующими полномочиями:</w:t>
      </w:r>
    </w:p>
    <w:p w:rsidR="001A4693" w:rsidRPr="00B01BA9" w:rsidRDefault="001A4693" w:rsidP="001A4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2.2.1. Принимает заявления о предоставлении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 (далее - Заявления).</w:t>
      </w:r>
    </w:p>
    <w:p w:rsidR="001A4693" w:rsidRPr="00B01BA9" w:rsidRDefault="001A4693" w:rsidP="001A4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2.2.2. Направляет Заявления в уполномоченный орган для подготовки проектов решений уполномоченного органа о предоставлении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данных разрешений.</w:t>
      </w:r>
    </w:p>
    <w:p w:rsidR="001A4693" w:rsidRPr="00B01BA9" w:rsidRDefault="001A4693" w:rsidP="001A4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 xml:space="preserve">2.2.3. Направляет сообщения о проведении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</w:t>
      </w:r>
      <w:r w:rsidRPr="00B01BA9">
        <w:rPr>
          <w:sz w:val="28"/>
          <w:szCs w:val="28"/>
        </w:rPr>
        <w:lastRenderedPageBreak/>
        <w:t>строительства и разрешения на отклонение от предельных параметров разрешенного строительства, реконструкции объектов капитального строительства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Разрешение, и правообладателям помещений, являющихся частью объекта капитального строительства, применительно к которому запрашивается Разрешение.</w:t>
      </w:r>
    </w:p>
    <w:p w:rsidR="001A4693" w:rsidRPr="00B01BA9" w:rsidRDefault="001A4693" w:rsidP="001A4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2.2.4. Организует и проводит общественные обсуждения или публичные слушания по проекту решения уполномоченного органа о предоставлении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1A4693" w:rsidRPr="00B01BA9" w:rsidRDefault="001A4693" w:rsidP="001A4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2.2.5. Подготавливает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строительства, организует его опубликование в порядке, установленном для официального опубликования официальной информации.</w:t>
      </w:r>
    </w:p>
    <w:p w:rsidR="001A4693" w:rsidRPr="00B01BA9" w:rsidRDefault="001A4693" w:rsidP="001A4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2.2.6. Направляет протокол общественных обсуждений или публичных слушаний и заключение о результатах общественных обсуждений или публичных слушаний, рекомендации о предоставлении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 в уполномоченный орган для принятия решения о предоставлении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данных разрешений.».</w:t>
      </w:r>
    </w:p>
    <w:p w:rsidR="001A4693" w:rsidRPr="00B01BA9" w:rsidRDefault="001A4693" w:rsidP="001A4693">
      <w:pPr>
        <w:pStyle w:val="af4"/>
        <w:numPr>
          <w:ilvl w:val="1"/>
          <w:numId w:val="29"/>
        </w:numPr>
        <w:spacing w:after="0" w:line="240" w:lineRule="auto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Пункт 3.1 главы 3 Положения изложить в следующей редакции:</w:t>
      </w:r>
    </w:p>
    <w:p w:rsidR="001A4693" w:rsidRPr="00B01BA9" w:rsidRDefault="001A4693" w:rsidP="001A4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«3.1. При решении вопросов о предоставлении Разрешений Комиссия обладает следующими полномочиями:</w:t>
      </w:r>
    </w:p>
    <w:p w:rsidR="001A4693" w:rsidRPr="00B01BA9" w:rsidRDefault="001A4693" w:rsidP="001A4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3.1.1. Принимает и рассматривает заявления о предоставлении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1A4693" w:rsidRPr="00B01BA9" w:rsidRDefault="001A4693" w:rsidP="001A4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 xml:space="preserve">3.1.2. Направляет сообщения о проведении общественных обсуждений или публичных слушаний по вопросу предоставления Разрешений правообладателям земельных участков, имеющих общие границы с земельным участком, применительно к которому запрашивается данное разрешение, </w:t>
      </w:r>
      <w:r w:rsidRPr="00B01BA9">
        <w:rPr>
          <w:sz w:val="28"/>
          <w:szCs w:val="28"/>
        </w:rPr>
        <w:lastRenderedPageBreak/>
        <w:t>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Разрешение, и правообладателям помещений, являющихся частью объекта капитального строительства, применительно к которому запрашивается Разрешение.</w:t>
      </w:r>
    </w:p>
    <w:p w:rsidR="001A4693" w:rsidRPr="00B01BA9" w:rsidRDefault="001A4693" w:rsidP="001A4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3.1.3. Организует и проводит общественные обсуждения или публичные слушания по проекту решения о предоставлении Разрешений.</w:t>
      </w:r>
    </w:p>
    <w:p w:rsidR="001A4693" w:rsidRPr="00B01BA9" w:rsidRDefault="001A4693" w:rsidP="001A4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3.1.4. Подготавливает заключения о результатах общественных обсуждений или публичных слушаний по проекту решения о предоставлении Разрешений, организует их опубликование в порядке, установленном для официального опубликования официальной информации.</w:t>
      </w:r>
    </w:p>
    <w:p w:rsidR="001A4693" w:rsidRPr="00B01BA9" w:rsidRDefault="001A4693" w:rsidP="001A4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3.1.5. На основании заключения о результатах общественных обсуждений или публичных слушаний осуществляет подготовку рекомендации о предоставлении Разрешений или об отказе в предоставлении таких Разрешений с указанием причин отказа и направляет их главе городского округа Тольятти.</w:t>
      </w:r>
    </w:p>
    <w:p w:rsidR="001A4693" w:rsidRPr="00B01BA9" w:rsidRDefault="001A4693" w:rsidP="001A4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3.1.6. Рекомендации Комиссии рассматриваются главой городского округа Тольятти и могут являться основанием для принятия соответствующих распоряжений и постановлений.».</w:t>
      </w:r>
    </w:p>
    <w:p w:rsidR="001A4693" w:rsidRPr="00B01BA9" w:rsidRDefault="001A4693" w:rsidP="001A469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1.3. В главе 5 Положения:</w:t>
      </w:r>
    </w:p>
    <w:p w:rsidR="001A4693" w:rsidRPr="00B01BA9" w:rsidRDefault="001A4693" w:rsidP="001A4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1.3.1. Пункты 5.1, 5.2, 5.3 изложить в следующей редакции:</w:t>
      </w:r>
    </w:p>
    <w:p w:rsidR="001A4693" w:rsidRPr="00B01BA9" w:rsidRDefault="001A4693" w:rsidP="001A4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«5.1. Основной формой деятельности Комиссии является заседание. Члены комиссии могут принимать участие в заседании Комиссии путем использования систем видеоконференц-связи (при наличии технической возможности). Факт участия членов Комиссии путем использования систем видеоконференц-связи отражается в протоколе заседания Комиссии.</w:t>
      </w:r>
    </w:p>
    <w:p w:rsidR="001A4693" w:rsidRPr="00B01BA9" w:rsidRDefault="001A4693" w:rsidP="001A4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Заседание Комиссии правомочно, если на нем присутствует не менее 2/3 от общего числа членов Комиссии.</w:t>
      </w:r>
    </w:p>
    <w:p w:rsidR="001A4693" w:rsidRPr="00B01BA9" w:rsidRDefault="001A4693" w:rsidP="001A4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Заседания Комиссии ведет ее председатель, а в случае его отсутствия - заместитель председателя Комиссии. При отсутствии члена Комиссии в заседании Комиссии с правом голоса участвует лицо, исполняющее его обязанности.</w:t>
      </w:r>
    </w:p>
    <w:p w:rsidR="001A4693" w:rsidRPr="00B01BA9" w:rsidRDefault="001A4693" w:rsidP="001A4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 xml:space="preserve"> 5.2. Заседание Комиссии проводится по мере поступления в Комиссию предложений о рассмотрении вопросов, относящихся к компетенции Комиссии, с учетом сроков рассмотрения заявлений, поступивших в Комиссию, а также сроков организации и проведения общественных обсуждений или публичных слушаний, подготовки рекомендаций Комиссии, установленных Градостроительным кодексом Российской Федерации и муниципальными нормативными правовыми актами городского округа Тольятти.</w:t>
      </w:r>
    </w:p>
    <w:p w:rsidR="001A4693" w:rsidRPr="00B01BA9" w:rsidRDefault="001A4693" w:rsidP="001A4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Повестка заседания Комиссии формируется председателем Комиссии с учетом предложений, поступивших в Комиссию.</w:t>
      </w:r>
    </w:p>
    <w:p w:rsidR="001A4693" w:rsidRPr="00B01BA9" w:rsidRDefault="001A4693" w:rsidP="001A4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Повестка очередного заседания Комиссии утверждается председателем Комиссии не позднее трех дней до дня заседания и рассылается членам Комиссии с одновременным извещением о дате и времени заседания Комиссии посредством телефонограммы.</w:t>
      </w:r>
    </w:p>
    <w:p w:rsidR="001A4693" w:rsidRPr="00B01BA9" w:rsidRDefault="001A4693" w:rsidP="001A4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lastRenderedPageBreak/>
        <w:t xml:space="preserve">Материалы к рассматриваемым вопросам повестки заседания Комиссии (при их наличии) направляются одновременно с телефонограммой и повесткой заседания Комиссии членам Комиссии: </w:t>
      </w:r>
    </w:p>
    <w:p w:rsidR="001A4693" w:rsidRPr="00B01BA9" w:rsidRDefault="001A4693" w:rsidP="001A4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- на официальные адреса электронной почты: Думы городского округа Тольятти, министерства градостроительной политики Самарской области, Государственной инспекции по охране объектов культурного наследия Самарской области;</w:t>
      </w:r>
    </w:p>
    <w:p w:rsidR="001A4693" w:rsidRPr="00B01BA9" w:rsidRDefault="001A4693" w:rsidP="001A4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- посредством единой системы электронного документооборота на базе программного продукта «Система автоматизации делопроизводства и электронного документооборота «Дело» - членам Комиссии - представителям администрации городского округа Тольятти.</w:t>
      </w:r>
    </w:p>
    <w:p w:rsidR="001A4693" w:rsidRPr="00B01BA9" w:rsidRDefault="001A4693" w:rsidP="001A4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 xml:space="preserve"> 5.3. Решение Комиссии принимается путем открытого голосования простым большинством голосов от числа присутствующих членов Комиссии. При голосовании члены Комиссии голосуют «за» либо «против» принимаемого решения по каждому вопросу повестки заседания Комиссии. В протоколе заседания Комиссии отражаются результаты голосования. При равенстве голосов голос председательствующего является решающим.»</w:t>
      </w:r>
    </w:p>
    <w:p w:rsidR="001A4693" w:rsidRPr="00B01BA9" w:rsidRDefault="001A4693" w:rsidP="001A4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1.3.</w:t>
      </w:r>
      <w:r>
        <w:rPr>
          <w:sz w:val="28"/>
          <w:szCs w:val="28"/>
        </w:rPr>
        <w:t>2</w:t>
      </w:r>
      <w:r w:rsidRPr="00B01BA9">
        <w:rPr>
          <w:sz w:val="28"/>
          <w:szCs w:val="28"/>
        </w:rPr>
        <w:t>. Абзац второй пункта 5.4 изложить в следующей редакции:</w:t>
      </w:r>
    </w:p>
    <w:p w:rsidR="001A4693" w:rsidRPr="00B01BA9" w:rsidRDefault="001A4693" w:rsidP="001A4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«Секретарь Комиссии осуществляет подготовку и подписание протокола Комиссии в течение семи дней со дня проведения заседания Комиссии. В течение трех дней после оформления протокола Комиссии его копия в форме электронного документа направляется в Думу городского округа Тольятти, министерство градостроительной политики Самарской области, Государственную инспекцию по охране объектов культурного наследия Самарской области, на официальные адреса электронной почты.».</w:t>
      </w:r>
    </w:p>
    <w:p w:rsidR="001A4693" w:rsidRPr="00B01BA9" w:rsidRDefault="001A4693" w:rsidP="001A4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1.3.</w:t>
      </w:r>
      <w:r>
        <w:rPr>
          <w:sz w:val="28"/>
          <w:szCs w:val="28"/>
        </w:rPr>
        <w:t>3</w:t>
      </w:r>
      <w:r w:rsidRPr="00B01BA9">
        <w:rPr>
          <w:sz w:val="28"/>
          <w:szCs w:val="28"/>
        </w:rPr>
        <w:t>. Пункт 5.6 признать утратившим силу.</w:t>
      </w:r>
    </w:p>
    <w:p w:rsidR="001A4693" w:rsidRPr="00B01BA9" w:rsidRDefault="001A4693" w:rsidP="001A4693">
      <w:pPr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B01BA9">
        <w:rPr>
          <w:sz w:val="28"/>
          <w:szCs w:val="28"/>
        </w:rPr>
        <w:t>. В пункте 6.3 главы 6 Положения слово «Техническое» заменить словом «Организационно-техническое».</w:t>
      </w:r>
    </w:p>
    <w:p w:rsidR="001A4693" w:rsidRPr="00B01BA9" w:rsidRDefault="001A4693" w:rsidP="001A4693">
      <w:pPr>
        <w:pStyle w:val="af4"/>
        <w:numPr>
          <w:ilvl w:val="0"/>
          <w:numId w:val="29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 xml:space="preserve">  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1A4693" w:rsidRPr="00B01BA9" w:rsidRDefault="001A4693" w:rsidP="001A4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3. Департаменту градостроительной деятельности администрации городского округа Тольятти разместить настоящее постановление на официальном сайте администрации городского округа Тольятти в информационно-телекоммуникационной сети «Интернет».</w:t>
      </w:r>
    </w:p>
    <w:p w:rsidR="001A4693" w:rsidRPr="00B01BA9" w:rsidRDefault="001A4693" w:rsidP="001A4693">
      <w:pPr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4. Настоящее постановление вступает в силу после дня его официального опубликования.</w:t>
      </w:r>
    </w:p>
    <w:p w:rsidR="001A4693" w:rsidRPr="00B01BA9" w:rsidRDefault="001A4693" w:rsidP="001A4693">
      <w:pPr>
        <w:ind w:firstLine="709"/>
        <w:jc w:val="both"/>
        <w:rPr>
          <w:sz w:val="28"/>
          <w:szCs w:val="28"/>
        </w:rPr>
      </w:pPr>
      <w:r w:rsidRPr="00B01BA9">
        <w:rPr>
          <w:sz w:val="28"/>
          <w:szCs w:val="28"/>
        </w:rPr>
        <w:t>5. Контроль за исполнением настоящего постановления возложить на заместителя главы городского округа по имуществу и градостроительству.</w:t>
      </w:r>
    </w:p>
    <w:p w:rsidR="001A4693" w:rsidRPr="00B01BA9" w:rsidRDefault="001A4693" w:rsidP="001A4693">
      <w:pPr>
        <w:jc w:val="both"/>
        <w:rPr>
          <w:sz w:val="28"/>
          <w:szCs w:val="28"/>
        </w:rPr>
      </w:pPr>
    </w:p>
    <w:p w:rsidR="001A4693" w:rsidRDefault="001A4693" w:rsidP="001A4693">
      <w:pPr>
        <w:jc w:val="both"/>
        <w:rPr>
          <w:sz w:val="28"/>
          <w:szCs w:val="28"/>
        </w:rPr>
      </w:pPr>
    </w:p>
    <w:p w:rsidR="001A4693" w:rsidRPr="00254565" w:rsidRDefault="001A4693" w:rsidP="001A469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                И.Г.Сухих</w:t>
      </w:r>
    </w:p>
    <w:p w:rsidR="001A4693" w:rsidRDefault="001A4693" w:rsidP="001A4693">
      <w:pPr>
        <w:jc w:val="both"/>
      </w:pPr>
    </w:p>
    <w:p w:rsidR="001A4693" w:rsidRDefault="001A4693" w:rsidP="001A4693">
      <w:pPr>
        <w:jc w:val="both"/>
      </w:pPr>
    </w:p>
    <w:p w:rsidR="001A4693" w:rsidRPr="005E1250" w:rsidRDefault="001A4693" w:rsidP="001A4693">
      <w:pPr>
        <w:jc w:val="both"/>
      </w:pPr>
      <w:r w:rsidRPr="005E1250">
        <w:t>Расскалиева А.Н.,</w:t>
      </w:r>
    </w:p>
    <w:p w:rsidR="007C3FEA" w:rsidRPr="00EC2EF2" w:rsidRDefault="001A4693" w:rsidP="001A4693">
      <w:pPr>
        <w:jc w:val="both"/>
      </w:pPr>
      <w:r w:rsidRPr="005E1250">
        <w:t>544433 (4963)</w:t>
      </w:r>
    </w:p>
    <w:sectPr w:rsidR="007C3FEA" w:rsidRPr="00EC2EF2" w:rsidSect="00254565">
      <w:headerReference w:type="default" r:id="rId8"/>
      <w:pgSz w:w="11906" w:h="16838"/>
      <w:pgMar w:top="851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0AA" w:rsidRDefault="006840AA">
      <w:r>
        <w:separator/>
      </w:r>
    </w:p>
  </w:endnote>
  <w:endnote w:type="continuationSeparator" w:id="0">
    <w:p w:rsidR="006840AA" w:rsidRDefault="0068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0AA" w:rsidRDefault="006840AA">
      <w:r>
        <w:separator/>
      </w:r>
    </w:p>
  </w:footnote>
  <w:footnote w:type="continuationSeparator" w:id="0">
    <w:p w:rsidR="006840AA" w:rsidRDefault="00684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2754515"/>
      <w:docPartObj>
        <w:docPartGallery w:val="Page Numbers (Top of Page)"/>
        <w:docPartUnique/>
      </w:docPartObj>
    </w:sdtPr>
    <w:sdtEndPr/>
    <w:sdtContent>
      <w:p w:rsidR="00DC3548" w:rsidRDefault="00234F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B7A">
          <w:rPr>
            <w:noProof/>
          </w:rPr>
          <w:t>2</w:t>
        </w:r>
        <w:r>
          <w:fldChar w:fldCharType="end"/>
        </w:r>
      </w:p>
    </w:sdtContent>
  </w:sdt>
  <w:p w:rsidR="00DC3548" w:rsidRDefault="006840A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C401C4"/>
    <w:multiLevelType w:val="multilevel"/>
    <w:tmpl w:val="C22C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57576BE"/>
    <w:multiLevelType w:val="hybridMultilevel"/>
    <w:tmpl w:val="D50E1466"/>
    <w:lvl w:ilvl="0" w:tplc="7B0048C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1B0CB6"/>
    <w:multiLevelType w:val="multilevel"/>
    <w:tmpl w:val="C3B0DF48"/>
    <w:lvl w:ilvl="0">
      <w:start w:val="1"/>
      <w:numFmt w:val="decimal"/>
      <w:lvlText w:val="%1."/>
      <w:lvlJc w:val="left"/>
      <w:pPr>
        <w:ind w:left="155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0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4" w15:restartNumberingAfterBreak="0">
    <w:nsid w:val="0F363E29"/>
    <w:multiLevelType w:val="multilevel"/>
    <w:tmpl w:val="CD1AD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" w15:restartNumberingAfterBreak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D45ED1"/>
    <w:multiLevelType w:val="hybridMultilevel"/>
    <w:tmpl w:val="2556B5D4"/>
    <w:lvl w:ilvl="0" w:tplc="3DC89308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729E4"/>
    <w:multiLevelType w:val="multilevel"/>
    <w:tmpl w:val="F926B2F8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6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2D153D48"/>
    <w:multiLevelType w:val="hybridMultilevel"/>
    <w:tmpl w:val="C0528DB0"/>
    <w:lvl w:ilvl="0" w:tplc="E006FAB6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1AC5149"/>
    <w:multiLevelType w:val="multilevel"/>
    <w:tmpl w:val="F9F85A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336867FA"/>
    <w:multiLevelType w:val="hybridMultilevel"/>
    <w:tmpl w:val="7D92D14E"/>
    <w:lvl w:ilvl="0" w:tplc="21CC10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1" w15:restartNumberingAfterBreak="0">
    <w:nsid w:val="359B31C8"/>
    <w:multiLevelType w:val="multilevel"/>
    <w:tmpl w:val="818AF53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38A313C0"/>
    <w:multiLevelType w:val="multilevel"/>
    <w:tmpl w:val="557E162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3" w15:restartNumberingAfterBreak="0">
    <w:nsid w:val="449E1B48"/>
    <w:multiLevelType w:val="hybridMultilevel"/>
    <w:tmpl w:val="93349B2C"/>
    <w:lvl w:ilvl="0" w:tplc="833AED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546692"/>
    <w:multiLevelType w:val="hybridMultilevel"/>
    <w:tmpl w:val="D43C7FFE"/>
    <w:lvl w:ilvl="0" w:tplc="3B10356C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292B03"/>
    <w:multiLevelType w:val="multilevel"/>
    <w:tmpl w:val="7D92D1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6" w15:restartNumberingAfterBreak="0">
    <w:nsid w:val="62424BBE"/>
    <w:multiLevelType w:val="multilevel"/>
    <w:tmpl w:val="8C10D4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7" w15:restartNumberingAfterBreak="0">
    <w:nsid w:val="643C2052"/>
    <w:multiLevelType w:val="hybridMultilevel"/>
    <w:tmpl w:val="78224154"/>
    <w:lvl w:ilvl="0" w:tplc="31F2917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D50FC3"/>
    <w:multiLevelType w:val="hybridMultilevel"/>
    <w:tmpl w:val="F3CA23A4"/>
    <w:lvl w:ilvl="0" w:tplc="AFA0287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6FD76B93"/>
    <w:multiLevelType w:val="hybridMultilevel"/>
    <w:tmpl w:val="FBFA354A"/>
    <w:lvl w:ilvl="0" w:tplc="362EEE46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5FB713F"/>
    <w:multiLevelType w:val="hybridMultilevel"/>
    <w:tmpl w:val="32FEC786"/>
    <w:lvl w:ilvl="0" w:tplc="0E02B9D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7A0443E1"/>
    <w:multiLevelType w:val="hybridMultilevel"/>
    <w:tmpl w:val="967A66F2"/>
    <w:lvl w:ilvl="0" w:tplc="E5FA3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205839"/>
    <w:multiLevelType w:val="hybridMultilevel"/>
    <w:tmpl w:val="C0982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</w:num>
  <w:num w:numId="8">
    <w:abstractNumId w:val="10"/>
  </w:num>
  <w:num w:numId="9">
    <w:abstractNumId w:val="0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6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7"/>
  </w:num>
  <w:num w:numId="17">
    <w:abstractNumId w:val="21"/>
  </w:num>
  <w:num w:numId="18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</w:num>
  <w:num w:numId="23">
    <w:abstractNumId w:val="7"/>
  </w:num>
  <w:num w:numId="24">
    <w:abstractNumId w:val="18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22"/>
  </w:num>
  <w:num w:numId="28">
    <w:abstractNumId w:val="19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A9"/>
    <w:rsid w:val="00004D4B"/>
    <w:rsid w:val="00012983"/>
    <w:rsid w:val="0001310C"/>
    <w:rsid w:val="00013E64"/>
    <w:rsid w:val="00014C47"/>
    <w:rsid w:val="000157A6"/>
    <w:rsid w:val="00017A22"/>
    <w:rsid w:val="00031F35"/>
    <w:rsid w:val="00032385"/>
    <w:rsid w:val="00034BF8"/>
    <w:rsid w:val="00043404"/>
    <w:rsid w:val="00043540"/>
    <w:rsid w:val="00052F24"/>
    <w:rsid w:val="0006594B"/>
    <w:rsid w:val="00073DAD"/>
    <w:rsid w:val="00074C7A"/>
    <w:rsid w:val="00074CD6"/>
    <w:rsid w:val="00075FCA"/>
    <w:rsid w:val="00076E36"/>
    <w:rsid w:val="00080094"/>
    <w:rsid w:val="00080C00"/>
    <w:rsid w:val="000841A0"/>
    <w:rsid w:val="00085476"/>
    <w:rsid w:val="000856AA"/>
    <w:rsid w:val="00093B44"/>
    <w:rsid w:val="00094BB7"/>
    <w:rsid w:val="00094D1B"/>
    <w:rsid w:val="00097910"/>
    <w:rsid w:val="000A48C5"/>
    <w:rsid w:val="000A5EB0"/>
    <w:rsid w:val="000A6360"/>
    <w:rsid w:val="000A72A0"/>
    <w:rsid w:val="000B0FD4"/>
    <w:rsid w:val="000B4AF9"/>
    <w:rsid w:val="000C1294"/>
    <w:rsid w:val="000C3750"/>
    <w:rsid w:val="000C6167"/>
    <w:rsid w:val="000C697D"/>
    <w:rsid w:val="000C709C"/>
    <w:rsid w:val="000C7DA3"/>
    <w:rsid w:val="000D1A79"/>
    <w:rsid w:val="000D1F60"/>
    <w:rsid w:val="000D530C"/>
    <w:rsid w:val="000E1E32"/>
    <w:rsid w:val="000E3DF4"/>
    <w:rsid w:val="000E43AF"/>
    <w:rsid w:val="000E4899"/>
    <w:rsid w:val="000E5E30"/>
    <w:rsid w:val="000E717F"/>
    <w:rsid w:val="000F2E61"/>
    <w:rsid w:val="000F3C59"/>
    <w:rsid w:val="000F3F4E"/>
    <w:rsid w:val="000F5ADB"/>
    <w:rsid w:val="000F691E"/>
    <w:rsid w:val="00100C51"/>
    <w:rsid w:val="00104222"/>
    <w:rsid w:val="00104A5E"/>
    <w:rsid w:val="001114D6"/>
    <w:rsid w:val="00112A7C"/>
    <w:rsid w:val="00112F30"/>
    <w:rsid w:val="00113B8B"/>
    <w:rsid w:val="00116322"/>
    <w:rsid w:val="00122688"/>
    <w:rsid w:val="001262D4"/>
    <w:rsid w:val="00126C2F"/>
    <w:rsid w:val="00135147"/>
    <w:rsid w:val="001356AD"/>
    <w:rsid w:val="001415B3"/>
    <w:rsid w:val="001464A4"/>
    <w:rsid w:val="001510FC"/>
    <w:rsid w:val="00157684"/>
    <w:rsid w:val="0016483D"/>
    <w:rsid w:val="00166275"/>
    <w:rsid w:val="00171027"/>
    <w:rsid w:val="00172764"/>
    <w:rsid w:val="00177706"/>
    <w:rsid w:val="00180625"/>
    <w:rsid w:val="00180BDA"/>
    <w:rsid w:val="00181F36"/>
    <w:rsid w:val="001903D7"/>
    <w:rsid w:val="0019473B"/>
    <w:rsid w:val="00194D56"/>
    <w:rsid w:val="001A1A2E"/>
    <w:rsid w:val="001A4693"/>
    <w:rsid w:val="001A48F8"/>
    <w:rsid w:val="001A62E7"/>
    <w:rsid w:val="001A7056"/>
    <w:rsid w:val="001A7E31"/>
    <w:rsid w:val="001B1482"/>
    <w:rsid w:val="001B341E"/>
    <w:rsid w:val="001B5640"/>
    <w:rsid w:val="001B6216"/>
    <w:rsid w:val="001C054E"/>
    <w:rsid w:val="001C1A13"/>
    <w:rsid w:val="001C1BC7"/>
    <w:rsid w:val="001C4C52"/>
    <w:rsid w:val="001D3ECC"/>
    <w:rsid w:val="001D58FA"/>
    <w:rsid w:val="001D7876"/>
    <w:rsid w:val="001E121F"/>
    <w:rsid w:val="001E2D3F"/>
    <w:rsid w:val="001E2E85"/>
    <w:rsid w:val="001E5E47"/>
    <w:rsid w:val="001E6940"/>
    <w:rsid w:val="001E6FE3"/>
    <w:rsid w:val="001E7780"/>
    <w:rsid w:val="001F028F"/>
    <w:rsid w:val="001F0596"/>
    <w:rsid w:val="001F1CE8"/>
    <w:rsid w:val="001F20B8"/>
    <w:rsid w:val="001F6360"/>
    <w:rsid w:val="001F785C"/>
    <w:rsid w:val="00215701"/>
    <w:rsid w:val="00221C01"/>
    <w:rsid w:val="00223D84"/>
    <w:rsid w:val="00225F33"/>
    <w:rsid w:val="00226357"/>
    <w:rsid w:val="00233EA4"/>
    <w:rsid w:val="00234B47"/>
    <w:rsid w:val="00234FE9"/>
    <w:rsid w:val="00235B5C"/>
    <w:rsid w:val="00236741"/>
    <w:rsid w:val="00236A17"/>
    <w:rsid w:val="00236CBE"/>
    <w:rsid w:val="00237230"/>
    <w:rsid w:val="0024445E"/>
    <w:rsid w:val="00247371"/>
    <w:rsid w:val="00262364"/>
    <w:rsid w:val="0026508D"/>
    <w:rsid w:val="00265BF6"/>
    <w:rsid w:val="002714EC"/>
    <w:rsid w:val="00272A63"/>
    <w:rsid w:val="00275249"/>
    <w:rsid w:val="002768E7"/>
    <w:rsid w:val="002815B4"/>
    <w:rsid w:val="00284C0B"/>
    <w:rsid w:val="002871C3"/>
    <w:rsid w:val="00291F5F"/>
    <w:rsid w:val="002B4631"/>
    <w:rsid w:val="002B6966"/>
    <w:rsid w:val="002B7B6F"/>
    <w:rsid w:val="002C086B"/>
    <w:rsid w:val="002C266A"/>
    <w:rsid w:val="002C3D3C"/>
    <w:rsid w:val="002C57C5"/>
    <w:rsid w:val="002C7767"/>
    <w:rsid w:val="002D022A"/>
    <w:rsid w:val="002D120E"/>
    <w:rsid w:val="002E163D"/>
    <w:rsid w:val="002E18ED"/>
    <w:rsid w:val="002E316D"/>
    <w:rsid w:val="002E45C0"/>
    <w:rsid w:val="002E65B7"/>
    <w:rsid w:val="002E6BEE"/>
    <w:rsid w:val="002F7A4D"/>
    <w:rsid w:val="00305587"/>
    <w:rsid w:val="00310B3C"/>
    <w:rsid w:val="00311AD6"/>
    <w:rsid w:val="00313FD1"/>
    <w:rsid w:val="00315A3E"/>
    <w:rsid w:val="0033382C"/>
    <w:rsid w:val="0033622A"/>
    <w:rsid w:val="00336AC4"/>
    <w:rsid w:val="00337038"/>
    <w:rsid w:val="003409BF"/>
    <w:rsid w:val="00341B64"/>
    <w:rsid w:val="00343B27"/>
    <w:rsid w:val="00345816"/>
    <w:rsid w:val="00346463"/>
    <w:rsid w:val="00350B8D"/>
    <w:rsid w:val="0035111F"/>
    <w:rsid w:val="003527F3"/>
    <w:rsid w:val="00352CD0"/>
    <w:rsid w:val="0035489E"/>
    <w:rsid w:val="00356FB6"/>
    <w:rsid w:val="00357C4B"/>
    <w:rsid w:val="0036082C"/>
    <w:rsid w:val="00360BBF"/>
    <w:rsid w:val="00363D3F"/>
    <w:rsid w:val="0036771D"/>
    <w:rsid w:val="0037071A"/>
    <w:rsid w:val="00373D4F"/>
    <w:rsid w:val="00373E4B"/>
    <w:rsid w:val="00383763"/>
    <w:rsid w:val="00384E39"/>
    <w:rsid w:val="003A03BF"/>
    <w:rsid w:val="003A1037"/>
    <w:rsid w:val="003A4242"/>
    <w:rsid w:val="003B0C4C"/>
    <w:rsid w:val="003B0CCE"/>
    <w:rsid w:val="003B5B17"/>
    <w:rsid w:val="003B743C"/>
    <w:rsid w:val="003C4EA9"/>
    <w:rsid w:val="003C5F4F"/>
    <w:rsid w:val="003C6CEB"/>
    <w:rsid w:val="003C6F34"/>
    <w:rsid w:val="003D08F9"/>
    <w:rsid w:val="003E0B2D"/>
    <w:rsid w:val="003E1794"/>
    <w:rsid w:val="003E1F8D"/>
    <w:rsid w:val="003F521C"/>
    <w:rsid w:val="00400717"/>
    <w:rsid w:val="00402FC6"/>
    <w:rsid w:val="004053A9"/>
    <w:rsid w:val="004104D7"/>
    <w:rsid w:val="00422B19"/>
    <w:rsid w:val="00424CCF"/>
    <w:rsid w:val="00427C8C"/>
    <w:rsid w:val="004341AF"/>
    <w:rsid w:val="004368F9"/>
    <w:rsid w:val="00442A5E"/>
    <w:rsid w:val="00442BAC"/>
    <w:rsid w:val="00445473"/>
    <w:rsid w:val="00445575"/>
    <w:rsid w:val="00446084"/>
    <w:rsid w:val="00446AAB"/>
    <w:rsid w:val="00447513"/>
    <w:rsid w:val="00451924"/>
    <w:rsid w:val="00455FA7"/>
    <w:rsid w:val="00464FAA"/>
    <w:rsid w:val="00464FDE"/>
    <w:rsid w:val="00465E89"/>
    <w:rsid w:val="0047165F"/>
    <w:rsid w:val="00472046"/>
    <w:rsid w:val="00474468"/>
    <w:rsid w:val="00477130"/>
    <w:rsid w:val="004812D3"/>
    <w:rsid w:val="00484D49"/>
    <w:rsid w:val="00487E12"/>
    <w:rsid w:val="00494606"/>
    <w:rsid w:val="004974A3"/>
    <w:rsid w:val="004A1602"/>
    <w:rsid w:val="004A27F4"/>
    <w:rsid w:val="004A468B"/>
    <w:rsid w:val="004A54EB"/>
    <w:rsid w:val="004B1096"/>
    <w:rsid w:val="004B26FE"/>
    <w:rsid w:val="004B4BD3"/>
    <w:rsid w:val="004B5145"/>
    <w:rsid w:val="004B5836"/>
    <w:rsid w:val="004C0525"/>
    <w:rsid w:val="004D496F"/>
    <w:rsid w:val="004D5333"/>
    <w:rsid w:val="004D5446"/>
    <w:rsid w:val="004D5871"/>
    <w:rsid w:val="004D5BCA"/>
    <w:rsid w:val="004E0229"/>
    <w:rsid w:val="004E0728"/>
    <w:rsid w:val="004E0D3B"/>
    <w:rsid w:val="004E23CA"/>
    <w:rsid w:val="004E3DC8"/>
    <w:rsid w:val="004E4AF1"/>
    <w:rsid w:val="004E54A7"/>
    <w:rsid w:val="004E5ED2"/>
    <w:rsid w:val="004F507D"/>
    <w:rsid w:val="004F6225"/>
    <w:rsid w:val="004F6E11"/>
    <w:rsid w:val="005024A4"/>
    <w:rsid w:val="00502726"/>
    <w:rsid w:val="00503B7A"/>
    <w:rsid w:val="00505A51"/>
    <w:rsid w:val="00510971"/>
    <w:rsid w:val="00511DD2"/>
    <w:rsid w:val="00512B4D"/>
    <w:rsid w:val="00514990"/>
    <w:rsid w:val="005244AE"/>
    <w:rsid w:val="00525640"/>
    <w:rsid w:val="00530046"/>
    <w:rsid w:val="00532BE4"/>
    <w:rsid w:val="00533AC4"/>
    <w:rsid w:val="005358D8"/>
    <w:rsid w:val="005401CD"/>
    <w:rsid w:val="00541A6C"/>
    <w:rsid w:val="00542341"/>
    <w:rsid w:val="00542944"/>
    <w:rsid w:val="0054396C"/>
    <w:rsid w:val="00551206"/>
    <w:rsid w:val="00554585"/>
    <w:rsid w:val="00557F0D"/>
    <w:rsid w:val="0056669D"/>
    <w:rsid w:val="00567621"/>
    <w:rsid w:val="0057199E"/>
    <w:rsid w:val="00575D13"/>
    <w:rsid w:val="00580172"/>
    <w:rsid w:val="005873D2"/>
    <w:rsid w:val="00590A6F"/>
    <w:rsid w:val="0059114C"/>
    <w:rsid w:val="00592A2A"/>
    <w:rsid w:val="00593637"/>
    <w:rsid w:val="005936F6"/>
    <w:rsid w:val="0059716A"/>
    <w:rsid w:val="005A0256"/>
    <w:rsid w:val="005A22DE"/>
    <w:rsid w:val="005A4D5A"/>
    <w:rsid w:val="005A60E5"/>
    <w:rsid w:val="005B016F"/>
    <w:rsid w:val="005B172C"/>
    <w:rsid w:val="005B1F23"/>
    <w:rsid w:val="005B28CC"/>
    <w:rsid w:val="005B7887"/>
    <w:rsid w:val="005B7DC1"/>
    <w:rsid w:val="005C467E"/>
    <w:rsid w:val="005C52F2"/>
    <w:rsid w:val="005C5783"/>
    <w:rsid w:val="005C5BAF"/>
    <w:rsid w:val="005D064B"/>
    <w:rsid w:val="005E3587"/>
    <w:rsid w:val="005E4CC1"/>
    <w:rsid w:val="005E55FA"/>
    <w:rsid w:val="005E6B18"/>
    <w:rsid w:val="005F22B6"/>
    <w:rsid w:val="005F4780"/>
    <w:rsid w:val="005F605A"/>
    <w:rsid w:val="005F75B6"/>
    <w:rsid w:val="006000C2"/>
    <w:rsid w:val="00601BAF"/>
    <w:rsid w:val="0060433B"/>
    <w:rsid w:val="00604C82"/>
    <w:rsid w:val="00607825"/>
    <w:rsid w:val="00607827"/>
    <w:rsid w:val="00611609"/>
    <w:rsid w:val="00612825"/>
    <w:rsid w:val="006138F4"/>
    <w:rsid w:val="006145F6"/>
    <w:rsid w:val="006147EF"/>
    <w:rsid w:val="00615541"/>
    <w:rsid w:val="0061797A"/>
    <w:rsid w:val="00623759"/>
    <w:rsid w:val="00631718"/>
    <w:rsid w:val="00631CD7"/>
    <w:rsid w:val="00631D10"/>
    <w:rsid w:val="00632C77"/>
    <w:rsid w:val="00644ACE"/>
    <w:rsid w:val="00651510"/>
    <w:rsid w:val="00655BB6"/>
    <w:rsid w:val="006577BD"/>
    <w:rsid w:val="00664C3B"/>
    <w:rsid w:val="00666802"/>
    <w:rsid w:val="006703FB"/>
    <w:rsid w:val="006711F7"/>
    <w:rsid w:val="00676019"/>
    <w:rsid w:val="00677703"/>
    <w:rsid w:val="006834EA"/>
    <w:rsid w:val="006840AA"/>
    <w:rsid w:val="006858BF"/>
    <w:rsid w:val="006866E0"/>
    <w:rsid w:val="00687BFB"/>
    <w:rsid w:val="006903A0"/>
    <w:rsid w:val="006B1413"/>
    <w:rsid w:val="006B5AD2"/>
    <w:rsid w:val="006C06D9"/>
    <w:rsid w:val="006C182D"/>
    <w:rsid w:val="006C4618"/>
    <w:rsid w:val="006C4BD9"/>
    <w:rsid w:val="006D15EB"/>
    <w:rsid w:val="006D3248"/>
    <w:rsid w:val="006D7AA0"/>
    <w:rsid w:val="006F6917"/>
    <w:rsid w:val="00700F19"/>
    <w:rsid w:val="007011FF"/>
    <w:rsid w:val="00705E01"/>
    <w:rsid w:val="00710142"/>
    <w:rsid w:val="00713975"/>
    <w:rsid w:val="0071416A"/>
    <w:rsid w:val="00714815"/>
    <w:rsid w:val="0071604F"/>
    <w:rsid w:val="007236B3"/>
    <w:rsid w:val="00726DB9"/>
    <w:rsid w:val="00732D22"/>
    <w:rsid w:val="0073576E"/>
    <w:rsid w:val="00741C3C"/>
    <w:rsid w:val="00745067"/>
    <w:rsid w:val="00752087"/>
    <w:rsid w:val="00753FD0"/>
    <w:rsid w:val="007622D9"/>
    <w:rsid w:val="007657EF"/>
    <w:rsid w:val="0076651F"/>
    <w:rsid w:val="007667B0"/>
    <w:rsid w:val="00766AFD"/>
    <w:rsid w:val="00767938"/>
    <w:rsid w:val="007709AE"/>
    <w:rsid w:val="00773862"/>
    <w:rsid w:val="00773A08"/>
    <w:rsid w:val="00781B25"/>
    <w:rsid w:val="00782EF6"/>
    <w:rsid w:val="007832E9"/>
    <w:rsid w:val="00786D8A"/>
    <w:rsid w:val="007910E0"/>
    <w:rsid w:val="00791D87"/>
    <w:rsid w:val="007A05F7"/>
    <w:rsid w:val="007A1E73"/>
    <w:rsid w:val="007A5578"/>
    <w:rsid w:val="007B1391"/>
    <w:rsid w:val="007B22CB"/>
    <w:rsid w:val="007C264B"/>
    <w:rsid w:val="007C3FEA"/>
    <w:rsid w:val="007C489F"/>
    <w:rsid w:val="007C7BCD"/>
    <w:rsid w:val="007D11C5"/>
    <w:rsid w:val="007D11FC"/>
    <w:rsid w:val="007D519C"/>
    <w:rsid w:val="007D7F0D"/>
    <w:rsid w:val="007E0F59"/>
    <w:rsid w:val="007E2CF2"/>
    <w:rsid w:val="007E32B5"/>
    <w:rsid w:val="007F3330"/>
    <w:rsid w:val="007F7436"/>
    <w:rsid w:val="007F7DB0"/>
    <w:rsid w:val="00815A98"/>
    <w:rsid w:val="00821DA0"/>
    <w:rsid w:val="008257CC"/>
    <w:rsid w:val="00832E95"/>
    <w:rsid w:val="008335B4"/>
    <w:rsid w:val="00834BBE"/>
    <w:rsid w:val="00860C93"/>
    <w:rsid w:val="00865283"/>
    <w:rsid w:val="008675C6"/>
    <w:rsid w:val="008813B6"/>
    <w:rsid w:val="008A235E"/>
    <w:rsid w:val="008B31EF"/>
    <w:rsid w:val="008B509E"/>
    <w:rsid w:val="008B6464"/>
    <w:rsid w:val="008C1714"/>
    <w:rsid w:val="008C3FC7"/>
    <w:rsid w:val="008C4481"/>
    <w:rsid w:val="008D03A5"/>
    <w:rsid w:val="008D64D9"/>
    <w:rsid w:val="008D799E"/>
    <w:rsid w:val="008E15DD"/>
    <w:rsid w:val="008E3056"/>
    <w:rsid w:val="008E5310"/>
    <w:rsid w:val="008F2CC1"/>
    <w:rsid w:val="008F7CBD"/>
    <w:rsid w:val="00901E8A"/>
    <w:rsid w:val="00903597"/>
    <w:rsid w:val="009037EC"/>
    <w:rsid w:val="00905EFD"/>
    <w:rsid w:val="00910707"/>
    <w:rsid w:val="0091571F"/>
    <w:rsid w:val="00915C88"/>
    <w:rsid w:val="00916751"/>
    <w:rsid w:val="00920929"/>
    <w:rsid w:val="0092234D"/>
    <w:rsid w:val="0092267A"/>
    <w:rsid w:val="0092652C"/>
    <w:rsid w:val="00931771"/>
    <w:rsid w:val="0093190A"/>
    <w:rsid w:val="00935502"/>
    <w:rsid w:val="00941FFF"/>
    <w:rsid w:val="00943E8F"/>
    <w:rsid w:val="00944001"/>
    <w:rsid w:val="00956E56"/>
    <w:rsid w:val="00956F6B"/>
    <w:rsid w:val="00962025"/>
    <w:rsid w:val="0096523B"/>
    <w:rsid w:val="009718F8"/>
    <w:rsid w:val="00971E2E"/>
    <w:rsid w:val="00972A8C"/>
    <w:rsid w:val="00973161"/>
    <w:rsid w:val="009814F9"/>
    <w:rsid w:val="00987009"/>
    <w:rsid w:val="00990B88"/>
    <w:rsid w:val="0099107F"/>
    <w:rsid w:val="0099499F"/>
    <w:rsid w:val="00997D34"/>
    <w:rsid w:val="009A16D7"/>
    <w:rsid w:val="009A1FE4"/>
    <w:rsid w:val="009A4D4B"/>
    <w:rsid w:val="009A5CF6"/>
    <w:rsid w:val="009A5F3F"/>
    <w:rsid w:val="009A76C1"/>
    <w:rsid w:val="009B027B"/>
    <w:rsid w:val="009B27E6"/>
    <w:rsid w:val="009B2820"/>
    <w:rsid w:val="009B4E03"/>
    <w:rsid w:val="009C2053"/>
    <w:rsid w:val="009C24F1"/>
    <w:rsid w:val="009C3FC9"/>
    <w:rsid w:val="009D277C"/>
    <w:rsid w:val="009D2EA3"/>
    <w:rsid w:val="009D68D8"/>
    <w:rsid w:val="009D7EE5"/>
    <w:rsid w:val="009E4123"/>
    <w:rsid w:val="009F2A46"/>
    <w:rsid w:val="009F422D"/>
    <w:rsid w:val="009F4CCC"/>
    <w:rsid w:val="009F76E0"/>
    <w:rsid w:val="00A048C1"/>
    <w:rsid w:val="00A06D8E"/>
    <w:rsid w:val="00A32FF8"/>
    <w:rsid w:val="00A3312C"/>
    <w:rsid w:val="00A34A6A"/>
    <w:rsid w:val="00A3546C"/>
    <w:rsid w:val="00A363CA"/>
    <w:rsid w:val="00A41C17"/>
    <w:rsid w:val="00A56390"/>
    <w:rsid w:val="00A60D9B"/>
    <w:rsid w:val="00A61128"/>
    <w:rsid w:val="00A64FA3"/>
    <w:rsid w:val="00A656C8"/>
    <w:rsid w:val="00A66CDF"/>
    <w:rsid w:val="00A72902"/>
    <w:rsid w:val="00A73B4A"/>
    <w:rsid w:val="00A81E8C"/>
    <w:rsid w:val="00A82122"/>
    <w:rsid w:val="00A85F65"/>
    <w:rsid w:val="00A91F24"/>
    <w:rsid w:val="00A9673B"/>
    <w:rsid w:val="00A97CEB"/>
    <w:rsid w:val="00AA4FBF"/>
    <w:rsid w:val="00AA7FEF"/>
    <w:rsid w:val="00AB5C71"/>
    <w:rsid w:val="00AB6B63"/>
    <w:rsid w:val="00AC4B2E"/>
    <w:rsid w:val="00AC7D12"/>
    <w:rsid w:val="00AD0929"/>
    <w:rsid w:val="00AD3B3B"/>
    <w:rsid w:val="00AD556D"/>
    <w:rsid w:val="00AD7663"/>
    <w:rsid w:val="00AE6642"/>
    <w:rsid w:val="00AE7BDA"/>
    <w:rsid w:val="00B04A89"/>
    <w:rsid w:val="00B05FCA"/>
    <w:rsid w:val="00B10D64"/>
    <w:rsid w:val="00B1195F"/>
    <w:rsid w:val="00B12C61"/>
    <w:rsid w:val="00B13003"/>
    <w:rsid w:val="00B13828"/>
    <w:rsid w:val="00B16227"/>
    <w:rsid w:val="00B2170B"/>
    <w:rsid w:val="00B21E67"/>
    <w:rsid w:val="00B24BF4"/>
    <w:rsid w:val="00B2510D"/>
    <w:rsid w:val="00B30E7A"/>
    <w:rsid w:val="00B33DF3"/>
    <w:rsid w:val="00B3414C"/>
    <w:rsid w:val="00B40076"/>
    <w:rsid w:val="00B41FF6"/>
    <w:rsid w:val="00B50963"/>
    <w:rsid w:val="00B62505"/>
    <w:rsid w:val="00B62DCC"/>
    <w:rsid w:val="00B64131"/>
    <w:rsid w:val="00B66A66"/>
    <w:rsid w:val="00B707D0"/>
    <w:rsid w:val="00B731FD"/>
    <w:rsid w:val="00B75900"/>
    <w:rsid w:val="00B778D8"/>
    <w:rsid w:val="00B77925"/>
    <w:rsid w:val="00B84BA5"/>
    <w:rsid w:val="00B86590"/>
    <w:rsid w:val="00B87D7D"/>
    <w:rsid w:val="00B91CCC"/>
    <w:rsid w:val="00B921EF"/>
    <w:rsid w:val="00B92D8F"/>
    <w:rsid w:val="00B93F46"/>
    <w:rsid w:val="00B950C0"/>
    <w:rsid w:val="00B950D8"/>
    <w:rsid w:val="00B96EC1"/>
    <w:rsid w:val="00BA25EB"/>
    <w:rsid w:val="00BA7B1A"/>
    <w:rsid w:val="00BB1FFA"/>
    <w:rsid w:val="00BB2ECC"/>
    <w:rsid w:val="00BD3FD2"/>
    <w:rsid w:val="00BD593D"/>
    <w:rsid w:val="00BE1DB2"/>
    <w:rsid w:val="00BF071E"/>
    <w:rsid w:val="00BF2D31"/>
    <w:rsid w:val="00BF39DE"/>
    <w:rsid w:val="00BF609D"/>
    <w:rsid w:val="00C01190"/>
    <w:rsid w:val="00C056E5"/>
    <w:rsid w:val="00C10388"/>
    <w:rsid w:val="00C1591D"/>
    <w:rsid w:val="00C1694C"/>
    <w:rsid w:val="00C20C2A"/>
    <w:rsid w:val="00C21DAF"/>
    <w:rsid w:val="00C22B51"/>
    <w:rsid w:val="00C24588"/>
    <w:rsid w:val="00C25593"/>
    <w:rsid w:val="00C31DE2"/>
    <w:rsid w:val="00C3226E"/>
    <w:rsid w:val="00C401F0"/>
    <w:rsid w:val="00C43201"/>
    <w:rsid w:val="00C43205"/>
    <w:rsid w:val="00C5078E"/>
    <w:rsid w:val="00C5149F"/>
    <w:rsid w:val="00C55D1B"/>
    <w:rsid w:val="00C56BE0"/>
    <w:rsid w:val="00C62AA4"/>
    <w:rsid w:val="00C635E0"/>
    <w:rsid w:val="00C63986"/>
    <w:rsid w:val="00C6442B"/>
    <w:rsid w:val="00C64F32"/>
    <w:rsid w:val="00C70EC3"/>
    <w:rsid w:val="00C75240"/>
    <w:rsid w:val="00C80AEB"/>
    <w:rsid w:val="00C82F7B"/>
    <w:rsid w:val="00C84CB7"/>
    <w:rsid w:val="00C862EA"/>
    <w:rsid w:val="00C9392B"/>
    <w:rsid w:val="00C96D31"/>
    <w:rsid w:val="00CA56BC"/>
    <w:rsid w:val="00CA614A"/>
    <w:rsid w:val="00CB0D90"/>
    <w:rsid w:val="00CB2DB8"/>
    <w:rsid w:val="00CB3709"/>
    <w:rsid w:val="00CC214E"/>
    <w:rsid w:val="00CC3729"/>
    <w:rsid w:val="00CC6A17"/>
    <w:rsid w:val="00CC7233"/>
    <w:rsid w:val="00CC73E6"/>
    <w:rsid w:val="00CC79AF"/>
    <w:rsid w:val="00CC7E3A"/>
    <w:rsid w:val="00CD11B6"/>
    <w:rsid w:val="00CD26F1"/>
    <w:rsid w:val="00CD554D"/>
    <w:rsid w:val="00CD7554"/>
    <w:rsid w:val="00CE2FB3"/>
    <w:rsid w:val="00CE5625"/>
    <w:rsid w:val="00CE5D21"/>
    <w:rsid w:val="00CF0B51"/>
    <w:rsid w:val="00CF146E"/>
    <w:rsid w:val="00CF5F34"/>
    <w:rsid w:val="00CF6415"/>
    <w:rsid w:val="00D010EA"/>
    <w:rsid w:val="00D01A0D"/>
    <w:rsid w:val="00D02340"/>
    <w:rsid w:val="00D12DA3"/>
    <w:rsid w:val="00D13A31"/>
    <w:rsid w:val="00D14BD5"/>
    <w:rsid w:val="00D17B9B"/>
    <w:rsid w:val="00D275D4"/>
    <w:rsid w:val="00D27AFA"/>
    <w:rsid w:val="00D40986"/>
    <w:rsid w:val="00D40A3D"/>
    <w:rsid w:val="00D53C15"/>
    <w:rsid w:val="00D627CE"/>
    <w:rsid w:val="00D645E2"/>
    <w:rsid w:val="00D8181A"/>
    <w:rsid w:val="00D834FF"/>
    <w:rsid w:val="00D85739"/>
    <w:rsid w:val="00D97A9D"/>
    <w:rsid w:val="00DA1890"/>
    <w:rsid w:val="00DA685E"/>
    <w:rsid w:val="00DB161F"/>
    <w:rsid w:val="00DB5CC4"/>
    <w:rsid w:val="00DB6580"/>
    <w:rsid w:val="00DC4846"/>
    <w:rsid w:val="00DC6D47"/>
    <w:rsid w:val="00DD35DB"/>
    <w:rsid w:val="00DD4405"/>
    <w:rsid w:val="00DD5AC8"/>
    <w:rsid w:val="00DD6DA3"/>
    <w:rsid w:val="00DE4D23"/>
    <w:rsid w:val="00DE5DF4"/>
    <w:rsid w:val="00DE61FC"/>
    <w:rsid w:val="00DF4A74"/>
    <w:rsid w:val="00DF5828"/>
    <w:rsid w:val="00E020A0"/>
    <w:rsid w:val="00E03A97"/>
    <w:rsid w:val="00E10E21"/>
    <w:rsid w:val="00E113D0"/>
    <w:rsid w:val="00E2085A"/>
    <w:rsid w:val="00E22B67"/>
    <w:rsid w:val="00E24897"/>
    <w:rsid w:val="00E3380E"/>
    <w:rsid w:val="00E35D6E"/>
    <w:rsid w:val="00E4468A"/>
    <w:rsid w:val="00E55ADD"/>
    <w:rsid w:val="00E617F4"/>
    <w:rsid w:val="00E63BAD"/>
    <w:rsid w:val="00E66835"/>
    <w:rsid w:val="00E669A2"/>
    <w:rsid w:val="00E67F7E"/>
    <w:rsid w:val="00E758B6"/>
    <w:rsid w:val="00E806C4"/>
    <w:rsid w:val="00E83AB9"/>
    <w:rsid w:val="00E92FBD"/>
    <w:rsid w:val="00E93C63"/>
    <w:rsid w:val="00E945FD"/>
    <w:rsid w:val="00E95C2A"/>
    <w:rsid w:val="00EA0423"/>
    <w:rsid w:val="00EA35EF"/>
    <w:rsid w:val="00EA755E"/>
    <w:rsid w:val="00EB163D"/>
    <w:rsid w:val="00EB2C90"/>
    <w:rsid w:val="00EB419C"/>
    <w:rsid w:val="00EB58A0"/>
    <w:rsid w:val="00EC0749"/>
    <w:rsid w:val="00EC0CAF"/>
    <w:rsid w:val="00EC2EF2"/>
    <w:rsid w:val="00EC49D5"/>
    <w:rsid w:val="00EC6AFD"/>
    <w:rsid w:val="00ED04C1"/>
    <w:rsid w:val="00ED3680"/>
    <w:rsid w:val="00ED50C0"/>
    <w:rsid w:val="00ED6262"/>
    <w:rsid w:val="00EE283C"/>
    <w:rsid w:val="00EE47B2"/>
    <w:rsid w:val="00EE6F42"/>
    <w:rsid w:val="00EF1F8E"/>
    <w:rsid w:val="00EF37E8"/>
    <w:rsid w:val="00EF774C"/>
    <w:rsid w:val="00F02D3D"/>
    <w:rsid w:val="00F0335B"/>
    <w:rsid w:val="00F051A6"/>
    <w:rsid w:val="00F07ACC"/>
    <w:rsid w:val="00F13E9E"/>
    <w:rsid w:val="00F222D9"/>
    <w:rsid w:val="00F2406C"/>
    <w:rsid w:val="00F241F6"/>
    <w:rsid w:val="00F26201"/>
    <w:rsid w:val="00F273D2"/>
    <w:rsid w:val="00F27C79"/>
    <w:rsid w:val="00F27E47"/>
    <w:rsid w:val="00F30270"/>
    <w:rsid w:val="00F32AF0"/>
    <w:rsid w:val="00F33DCC"/>
    <w:rsid w:val="00F40160"/>
    <w:rsid w:val="00F42195"/>
    <w:rsid w:val="00F551C9"/>
    <w:rsid w:val="00F57C0A"/>
    <w:rsid w:val="00F658C2"/>
    <w:rsid w:val="00F673F9"/>
    <w:rsid w:val="00F85901"/>
    <w:rsid w:val="00F85C6E"/>
    <w:rsid w:val="00F87FBF"/>
    <w:rsid w:val="00F901A5"/>
    <w:rsid w:val="00F9300A"/>
    <w:rsid w:val="00F9577F"/>
    <w:rsid w:val="00F95E74"/>
    <w:rsid w:val="00F97E10"/>
    <w:rsid w:val="00FA3214"/>
    <w:rsid w:val="00FA7E64"/>
    <w:rsid w:val="00FB2ED8"/>
    <w:rsid w:val="00FC0D8B"/>
    <w:rsid w:val="00FC0E57"/>
    <w:rsid w:val="00FC3737"/>
    <w:rsid w:val="00FC3A05"/>
    <w:rsid w:val="00FC3DBE"/>
    <w:rsid w:val="00FC3F79"/>
    <w:rsid w:val="00FC4AF1"/>
    <w:rsid w:val="00FC7359"/>
    <w:rsid w:val="00FD492C"/>
    <w:rsid w:val="00FD6DF3"/>
    <w:rsid w:val="00FD7318"/>
    <w:rsid w:val="00FE6818"/>
    <w:rsid w:val="00FF008D"/>
    <w:rsid w:val="00FF30DF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CC8076"/>
  <w15:docId w15:val="{EDB20902-FDA0-47BA-A48F-CDB48C00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4EA9"/>
    <w:pPr>
      <w:jc w:val="center"/>
    </w:pPr>
    <w:rPr>
      <w:b/>
      <w:sz w:val="24"/>
    </w:rPr>
  </w:style>
  <w:style w:type="paragraph" w:styleId="a5">
    <w:name w:val="header"/>
    <w:aliases w:val="Знак4,Знак4 Знак Знак Знак Знак Знак,Знак4 Знак Знак Знак, Знак4"/>
    <w:basedOn w:val="a"/>
    <w:link w:val="a6"/>
    <w:uiPriority w:val="99"/>
    <w:rsid w:val="00632C7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32C77"/>
  </w:style>
  <w:style w:type="table" w:styleId="a8">
    <w:name w:val="Table Grid"/>
    <w:basedOn w:val="a1"/>
    <w:uiPriority w:val="59"/>
    <w:rsid w:val="00E020A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44557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rsid w:val="006C4BD9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CE2FB3"/>
    <w:pPr>
      <w:jc w:val="center"/>
    </w:pPr>
    <w:rPr>
      <w:b/>
      <w:sz w:val="24"/>
    </w:rPr>
  </w:style>
  <w:style w:type="paragraph" w:customStyle="1" w:styleId="ConsPlusNormal">
    <w:name w:val="ConsPlusNormal"/>
    <w:link w:val="ConsPlusNormal0"/>
    <w:rsid w:val="00CE2FB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aliases w:val="Знак4 Знак,Знак4 Знак Знак Знак Знак Знак Знак,Знак4 Знак Знак Знак Знак, Знак4 Знак"/>
    <w:link w:val="a5"/>
    <w:uiPriority w:val="99"/>
    <w:locked/>
    <w:rsid w:val="00D02340"/>
    <w:rPr>
      <w:lang w:val="ru-RU" w:eastAsia="ru-RU" w:bidi="ar-SA"/>
    </w:rPr>
  </w:style>
  <w:style w:type="character" w:customStyle="1" w:styleId="ae">
    <w:name w:val="Заголовок Знак"/>
    <w:link w:val="ad"/>
    <w:locked/>
    <w:rsid w:val="00D02340"/>
    <w:rPr>
      <w:b/>
      <w:sz w:val="24"/>
      <w:lang w:val="ru-RU" w:eastAsia="ru-RU" w:bidi="ar-SA"/>
    </w:rPr>
  </w:style>
  <w:style w:type="character" w:customStyle="1" w:styleId="a4">
    <w:name w:val="Основной текст Знак"/>
    <w:link w:val="a3"/>
    <w:rsid w:val="00BF071E"/>
    <w:rPr>
      <w:b/>
      <w:sz w:val="24"/>
    </w:rPr>
  </w:style>
  <w:style w:type="character" w:styleId="af">
    <w:name w:val="Strong"/>
    <w:uiPriority w:val="22"/>
    <w:qFormat/>
    <w:rsid w:val="00DC6D47"/>
    <w:rPr>
      <w:b/>
      <w:bCs/>
    </w:rPr>
  </w:style>
  <w:style w:type="paragraph" w:customStyle="1" w:styleId="ConsPlusTitle">
    <w:name w:val="ConsPlusTitle"/>
    <w:rsid w:val="00400717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styleId="af0">
    <w:name w:val="Hyperlink"/>
    <w:uiPriority w:val="99"/>
    <w:unhideWhenUsed/>
    <w:rsid w:val="00666802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DB6580"/>
    <w:rPr>
      <w:color w:val="800080" w:themeColor="followedHyperlink"/>
      <w:u w:val="single"/>
    </w:rPr>
  </w:style>
  <w:style w:type="paragraph" w:styleId="af2">
    <w:name w:val="footnote text"/>
    <w:basedOn w:val="a"/>
    <w:link w:val="af3"/>
    <w:uiPriority w:val="99"/>
    <w:unhideWhenUsed/>
    <w:rsid w:val="00DB6580"/>
    <w:rPr>
      <w:rFonts w:ascii="Calibri" w:eastAsia="MS Mincho" w:hAnsi="Calibri"/>
    </w:rPr>
  </w:style>
  <w:style w:type="character" w:customStyle="1" w:styleId="af3">
    <w:name w:val="Текст сноски Знак"/>
    <w:basedOn w:val="a0"/>
    <w:link w:val="af2"/>
    <w:uiPriority w:val="99"/>
    <w:rsid w:val="00DB6580"/>
    <w:rPr>
      <w:rFonts w:ascii="Calibri" w:eastAsia="MS Mincho" w:hAnsi="Calibri"/>
    </w:rPr>
  </w:style>
  <w:style w:type="character" w:customStyle="1" w:styleId="aa">
    <w:name w:val="Нижний колонтитул Знак"/>
    <w:basedOn w:val="a0"/>
    <w:link w:val="a9"/>
    <w:uiPriority w:val="99"/>
    <w:rsid w:val="00DB6580"/>
  </w:style>
  <w:style w:type="character" w:customStyle="1" w:styleId="ac">
    <w:name w:val="Текст выноски Знак"/>
    <w:basedOn w:val="a0"/>
    <w:link w:val="ab"/>
    <w:uiPriority w:val="99"/>
    <w:semiHidden/>
    <w:rsid w:val="00DB6580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DB6580"/>
    <w:pPr>
      <w:spacing w:after="200" w:line="276" w:lineRule="auto"/>
      <w:ind w:left="720"/>
      <w:contextualSpacing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DB6580"/>
    <w:rPr>
      <w:rFonts w:ascii="Arial" w:hAnsi="Arial" w:cs="Arial"/>
    </w:rPr>
  </w:style>
  <w:style w:type="paragraph" w:customStyle="1" w:styleId="ConsPlusNonformat">
    <w:name w:val="ConsPlusNonformat"/>
    <w:rsid w:val="00DB658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Title">
    <w:name w:val="ConsTitle"/>
    <w:uiPriority w:val="99"/>
    <w:rsid w:val="00DB6580"/>
    <w:pPr>
      <w:widowControl w:val="0"/>
      <w:numPr>
        <w:ilvl w:val="2"/>
        <w:numId w:val="17"/>
      </w:numPr>
      <w:shd w:val="clear" w:color="auto" w:fill="CCFFFF"/>
      <w:autoSpaceDE w:val="0"/>
      <w:autoSpaceDN w:val="0"/>
      <w:adjustRightInd w:val="0"/>
      <w:jc w:val="both"/>
    </w:pPr>
    <w:rPr>
      <w:bCs/>
      <w:sz w:val="24"/>
      <w:szCs w:val="24"/>
    </w:rPr>
  </w:style>
  <w:style w:type="paragraph" w:customStyle="1" w:styleId="2">
    <w:name w:val="Абзац списка2"/>
    <w:basedOn w:val="a"/>
    <w:qFormat/>
    <w:rsid w:val="00DB6580"/>
    <w:pPr>
      <w:spacing w:after="200" w:line="276" w:lineRule="auto"/>
      <w:ind w:left="720"/>
      <w:contextualSpacing/>
    </w:pPr>
    <w:rPr>
      <w:rFonts w:ascii="Calibri" w:hAnsi="Calibri"/>
      <w:sz w:val="22"/>
      <w:szCs w:val="24"/>
      <w:lang w:eastAsia="en-US"/>
    </w:rPr>
  </w:style>
  <w:style w:type="character" w:styleId="af5">
    <w:name w:val="footnote reference"/>
    <w:uiPriority w:val="99"/>
    <w:unhideWhenUsed/>
    <w:rsid w:val="00DB6580"/>
    <w:rPr>
      <w:rFonts w:ascii="Times New Roman" w:hAnsi="Times New Roman" w:cs="Times New Roman" w:hint="default"/>
      <w:vertAlign w:val="superscript"/>
    </w:rPr>
  </w:style>
  <w:style w:type="character" w:customStyle="1" w:styleId="1">
    <w:name w:val="Верхний колонтитул Знак1"/>
    <w:basedOn w:val="a0"/>
    <w:uiPriority w:val="99"/>
    <w:semiHidden/>
    <w:rsid w:val="00DB6580"/>
  </w:style>
  <w:style w:type="character" w:customStyle="1" w:styleId="10">
    <w:name w:val="Нижний колонтитул Знак1"/>
    <w:basedOn w:val="a0"/>
    <w:uiPriority w:val="99"/>
    <w:semiHidden/>
    <w:rsid w:val="00DB6580"/>
  </w:style>
  <w:style w:type="paragraph" w:styleId="af6">
    <w:name w:val="endnote text"/>
    <w:basedOn w:val="a"/>
    <w:link w:val="af7"/>
    <w:semiHidden/>
    <w:unhideWhenUsed/>
    <w:rsid w:val="004E4AF1"/>
  </w:style>
  <w:style w:type="character" w:customStyle="1" w:styleId="af7">
    <w:name w:val="Текст концевой сноски Знак"/>
    <w:basedOn w:val="a0"/>
    <w:link w:val="af6"/>
    <w:semiHidden/>
    <w:rsid w:val="004E4AF1"/>
  </w:style>
  <w:style w:type="character" w:styleId="af8">
    <w:name w:val="endnote reference"/>
    <w:basedOn w:val="a0"/>
    <w:semiHidden/>
    <w:unhideWhenUsed/>
    <w:rsid w:val="004E4AF1"/>
    <w:rPr>
      <w:vertAlign w:val="superscript"/>
    </w:rPr>
  </w:style>
  <w:style w:type="paragraph" w:styleId="af9">
    <w:name w:val="No Spacing"/>
    <w:uiPriority w:val="1"/>
    <w:qFormat/>
    <w:rsid w:val="00EC2EF2"/>
    <w:rPr>
      <w:rFonts w:ascii="Calibri" w:hAnsi="Calibri"/>
      <w:sz w:val="22"/>
      <w:szCs w:val="22"/>
    </w:rPr>
  </w:style>
  <w:style w:type="paragraph" w:customStyle="1" w:styleId="s3">
    <w:name w:val="s_3"/>
    <w:basedOn w:val="a"/>
    <w:rsid w:val="00FC0E5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F635F-9F26-45D4-80A0-E645191E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UZR</Company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HEY</dc:creator>
  <cp:lastModifiedBy>Файзуллоева Айгуль Обидовна</cp:lastModifiedBy>
  <cp:revision>2</cp:revision>
  <cp:lastPrinted>2026-03-05T12:38:00Z</cp:lastPrinted>
  <dcterms:created xsi:type="dcterms:W3CDTF">2026-03-12T12:50:00Z</dcterms:created>
  <dcterms:modified xsi:type="dcterms:W3CDTF">2026-03-12T12:50:00Z</dcterms:modified>
</cp:coreProperties>
</file>