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4A828" w14:textId="77777777" w:rsidR="00D20CA4" w:rsidRDefault="00D20CA4" w:rsidP="00AD4536">
      <w:pPr>
        <w:autoSpaceDE/>
        <w:autoSpaceDN/>
        <w:jc w:val="center"/>
        <w:outlineLvl w:val="2"/>
        <w:rPr>
          <w:sz w:val="28"/>
          <w:szCs w:val="28"/>
        </w:rPr>
      </w:pPr>
    </w:p>
    <w:p w14:paraId="1C4408D6" w14:textId="77777777" w:rsidR="00390E3E" w:rsidRDefault="00390E3E" w:rsidP="00AD4536">
      <w:pPr>
        <w:autoSpaceDE/>
        <w:autoSpaceDN/>
        <w:jc w:val="center"/>
        <w:outlineLvl w:val="2"/>
        <w:rPr>
          <w:sz w:val="28"/>
          <w:szCs w:val="28"/>
        </w:rPr>
      </w:pPr>
    </w:p>
    <w:p w14:paraId="7913A86B" w14:textId="77777777" w:rsidR="00390E3E" w:rsidRDefault="00390E3E" w:rsidP="00AD4536">
      <w:pPr>
        <w:autoSpaceDE/>
        <w:autoSpaceDN/>
        <w:jc w:val="center"/>
        <w:outlineLvl w:val="2"/>
        <w:rPr>
          <w:sz w:val="28"/>
          <w:szCs w:val="28"/>
        </w:rPr>
      </w:pPr>
    </w:p>
    <w:p w14:paraId="0231174C" w14:textId="77777777" w:rsidR="00D20CA4" w:rsidRPr="0017759A" w:rsidRDefault="00CA135F" w:rsidP="00AD4536">
      <w:pPr>
        <w:autoSpaceDE/>
        <w:autoSpaceDN/>
        <w:jc w:val="center"/>
        <w:outlineLvl w:val="2"/>
        <w:rPr>
          <w:sz w:val="28"/>
          <w:szCs w:val="28"/>
        </w:rPr>
      </w:pPr>
      <w:r w:rsidRPr="0017759A">
        <w:rPr>
          <w:sz w:val="28"/>
          <w:szCs w:val="28"/>
        </w:rPr>
        <w:t xml:space="preserve">ПРОЕКТ ПОСТАНОВЛЕНИЯ </w:t>
      </w:r>
    </w:p>
    <w:p w14:paraId="30576CFE" w14:textId="77777777" w:rsidR="00773A8E" w:rsidRPr="0017759A" w:rsidRDefault="00CA135F" w:rsidP="00AD4536">
      <w:pPr>
        <w:autoSpaceDE/>
        <w:autoSpaceDN/>
        <w:jc w:val="center"/>
        <w:outlineLvl w:val="2"/>
        <w:rPr>
          <w:sz w:val="28"/>
          <w:szCs w:val="28"/>
        </w:rPr>
      </w:pPr>
      <w:r w:rsidRPr="0017759A">
        <w:rPr>
          <w:sz w:val="28"/>
          <w:szCs w:val="28"/>
        </w:rPr>
        <w:t>АДМИНИСТРАЦИИ ГОРОДСКОГО ОКРУГА ТОЛЬЯТТИ</w:t>
      </w:r>
    </w:p>
    <w:p w14:paraId="24FD1076" w14:textId="77777777" w:rsidR="00641875" w:rsidRPr="0017759A" w:rsidRDefault="00641875" w:rsidP="00AD4536">
      <w:pPr>
        <w:autoSpaceDE/>
        <w:autoSpaceDN/>
        <w:jc w:val="center"/>
        <w:outlineLvl w:val="2"/>
        <w:rPr>
          <w:sz w:val="28"/>
          <w:szCs w:val="28"/>
        </w:rPr>
      </w:pPr>
    </w:p>
    <w:p w14:paraId="1B6D5496" w14:textId="77777777" w:rsidR="00D20CA4" w:rsidRPr="0017759A" w:rsidRDefault="00D20CA4" w:rsidP="003D795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C52D08A" w14:textId="77777777" w:rsidR="00DB5AB9" w:rsidRPr="0017759A" w:rsidRDefault="00DB5AB9" w:rsidP="00DB5A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759A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постановление мэрии </w:t>
      </w:r>
    </w:p>
    <w:p w14:paraId="20171401" w14:textId="77777777" w:rsidR="00DB5AB9" w:rsidRPr="0017759A" w:rsidRDefault="00DB5AB9" w:rsidP="00DB5A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759A">
        <w:rPr>
          <w:rFonts w:ascii="Times New Roman" w:hAnsi="Times New Roman" w:cs="Times New Roman"/>
          <w:b w:val="0"/>
          <w:sz w:val="28"/>
          <w:szCs w:val="28"/>
        </w:rPr>
        <w:t>городского округа Тольятти от 28.12.2009 № 2930-п/1</w:t>
      </w:r>
    </w:p>
    <w:p w14:paraId="306723FC" w14:textId="77777777" w:rsidR="00DB5AB9" w:rsidRPr="0079706C" w:rsidRDefault="00DB5AB9" w:rsidP="00DB5AB9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Pr="0017759A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041BDF">
        <w:rPr>
          <w:rFonts w:ascii="Times New Roman" w:hAnsi="Times New Roman" w:cs="Times New Roman"/>
          <w:b w:val="0"/>
          <w:sz w:val="28"/>
          <w:szCs w:val="28"/>
        </w:rPr>
        <w:t xml:space="preserve">б утверждении </w:t>
      </w:r>
      <w:r w:rsidR="00EF58D0" w:rsidRPr="0079706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</w:t>
      </w:r>
      <w:r w:rsidRPr="0079706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оложения об оплате труда работников</w:t>
      </w:r>
    </w:p>
    <w:p w14:paraId="7FDC482B" w14:textId="77777777" w:rsidR="00DB5AB9" w:rsidRPr="00041BDF" w:rsidRDefault="00DB5AB9" w:rsidP="00DB5A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9706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муниципальных </w:t>
      </w:r>
      <w:r w:rsidRPr="00041BDF">
        <w:rPr>
          <w:rFonts w:ascii="Times New Roman" w:hAnsi="Times New Roman" w:cs="Times New Roman"/>
          <w:b w:val="0"/>
          <w:sz w:val="28"/>
          <w:szCs w:val="28"/>
        </w:rPr>
        <w:t>учреждений, находящихся в ведомственном</w:t>
      </w:r>
    </w:p>
    <w:p w14:paraId="40C9A0B8" w14:textId="77777777" w:rsidR="00DB5AB9" w:rsidRPr="00041BDF" w:rsidRDefault="00DB5AB9" w:rsidP="00DB5A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41BDF">
        <w:rPr>
          <w:rFonts w:ascii="Times New Roman" w:hAnsi="Times New Roman" w:cs="Times New Roman"/>
          <w:b w:val="0"/>
          <w:sz w:val="28"/>
          <w:szCs w:val="28"/>
        </w:rPr>
        <w:t>подчинении депар</w:t>
      </w:r>
      <w:r w:rsidR="00964539">
        <w:rPr>
          <w:rFonts w:ascii="Times New Roman" w:hAnsi="Times New Roman" w:cs="Times New Roman"/>
          <w:b w:val="0"/>
          <w:sz w:val="28"/>
          <w:szCs w:val="28"/>
        </w:rPr>
        <w:t>тамента экономического развития администрации</w:t>
      </w:r>
    </w:p>
    <w:p w14:paraId="12277981" w14:textId="77777777" w:rsidR="00DB5AB9" w:rsidRPr="0017759A" w:rsidRDefault="00DB5AB9" w:rsidP="00DB5AB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41BDF">
        <w:rPr>
          <w:rFonts w:ascii="Times New Roman" w:hAnsi="Times New Roman" w:cs="Times New Roman"/>
          <w:b w:val="0"/>
          <w:sz w:val="28"/>
          <w:szCs w:val="28"/>
        </w:rPr>
        <w:t xml:space="preserve">городского округа </w:t>
      </w:r>
      <w:r>
        <w:rPr>
          <w:rFonts w:ascii="Times New Roman" w:hAnsi="Times New Roman" w:cs="Times New Roman"/>
          <w:b w:val="0"/>
          <w:sz w:val="28"/>
          <w:szCs w:val="28"/>
        </w:rPr>
        <w:t>Т</w:t>
      </w:r>
      <w:r w:rsidRPr="00041BDF">
        <w:rPr>
          <w:rFonts w:ascii="Times New Roman" w:hAnsi="Times New Roman" w:cs="Times New Roman"/>
          <w:b w:val="0"/>
          <w:sz w:val="28"/>
          <w:szCs w:val="28"/>
        </w:rPr>
        <w:t>ольятти</w:t>
      </w:r>
      <w:r w:rsidRPr="0017759A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14:paraId="0F6D085B" w14:textId="77777777" w:rsidR="00DB5AB9" w:rsidRPr="0017759A" w:rsidRDefault="00DB5AB9" w:rsidP="00DB5AB9">
      <w:pPr>
        <w:autoSpaceDE/>
        <w:jc w:val="center"/>
        <w:outlineLvl w:val="2"/>
        <w:rPr>
          <w:sz w:val="28"/>
          <w:szCs w:val="24"/>
        </w:rPr>
      </w:pPr>
    </w:p>
    <w:p w14:paraId="64E65144" w14:textId="58F58B73" w:rsidR="00450CD3" w:rsidRPr="00226866" w:rsidRDefault="00CC1BE3" w:rsidP="00450CD3">
      <w:pPr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CC1BE3">
        <w:rPr>
          <w:sz w:val="28"/>
          <w:szCs w:val="28"/>
        </w:rPr>
        <w:t xml:space="preserve">В целях совершенствования системы оплаты труда работников муниципальных учреждений, находящихся в ведомственном подчинении департамента экономического развития </w:t>
      </w:r>
      <w:r>
        <w:rPr>
          <w:sz w:val="28"/>
          <w:szCs w:val="28"/>
        </w:rPr>
        <w:t>администрац</w:t>
      </w:r>
      <w:r w:rsidRPr="00CC1BE3">
        <w:rPr>
          <w:sz w:val="28"/>
          <w:szCs w:val="28"/>
        </w:rPr>
        <w:t xml:space="preserve">ии городского округа Тольятти, в соответствии с Трудовым кодексом Российской Федерации, </w:t>
      </w:r>
      <w:r w:rsidR="00013441" w:rsidRPr="00013441">
        <w:rPr>
          <w:sz w:val="28"/>
          <w:szCs w:val="28"/>
        </w:rPr>
        <w:t xml:space="preserve">руководствуясь </w:t>
      </w:r>
      <w:r w:rsidRPr="00CC1BE3">
        <w:rPr>
          <w:sz w:val="28"/>
          <w:szCs w:val="28"/>
        </w:rPr>
        <w:t>Уст</w:t>
      </w:r>
      <w:r w:rsidR="005B7B0D">
        <w:rPr>
          <w:sz w:val="28"/>
          <w:szCs w:val="28"/>
        </w:rPr>
        <w:t>авом городского округа Тольятти</w:t>
      </w:r>
      <w:r w:rsidR="00623591">
        <w:rPr>
          <w:sz w:val="28"/>
          <w:szCs w:val="28"/>
        </w:rPr>
        <w:t>,</w:t>
      </w:r>
      <w:r w:rsidRPr="00CC1BE3">
        <w:rPr>
          <w:sz w:val="28"/>
          <w:szCs w:val="28"/>
        </w:rPr>
        <w:t xml:space="preserve"> </w:t>
      </w:r>
      <w:r w:rsidR="0061571C">
        <w:rPr>
          <w:sz w:val="28"/>
          <w:szCs w:val="28"/>
        </w:rPr>
        <w:t>администрация</w:t>
      </w:r>
      <w:r w:rsidRPr="00CC1BE3">
        <w:rPr>
          <w:sz w:val="28"/>
          <w:szCs w:val="28"/>
        </w:rPr>
        <w:t xml:space="preserve"> городского округа Тольятти </w:t>
      </w:r>
      <w:r w:rsidR="00DB5AB9" w:rsidRPr="00226866">
        <w:rPr>
          <w:sz w:val="28"/>
          <w:szCs w:val="28"/>
        </w:rPr>
        <w:t xml:space="preserve">ПОСТАНОВЛЯЕТ: </w:t>
      </w:r>
    </w:p>
    <w:p w14:paraId="72C87F1B" w14:textId="22BF781F" w:rsidR="004F7DF9" w:rsidRDefault="00450CD3" w:rsidP="00964539">
      <w:pPr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2A6B3B">
        <w:rPr>
          <w:color w:val="000000" w:themeColor="text1"/>
          <w:sz w:val="28"/>
          <w:szCs w:val="28"/>
        </w:rPr>
        <w:t xml:space="preserve"> </w:t>
      </w:r>
      <w:r w:rsidR="004F7DF9" w:rsidRPr="004F7DF9">
        <w:rPr>
          <w:sz w:val="28"/>
          <w:szCs w:val="28"/>
        </w:rPr>
        <w:tab/>
        <w:t xml:space="preserve">1. Внести в </w:t>
      </w:r>
      <w:r w:rsidR="004F7DF9" w:rsidRPr="00964539">
        <w:rPr>
          <w:sz w:val="28"/>
          <w:szCs w:val="28"/>
        </w:rPr>
        <w:t>Положение</w:t>
      </w:r>
      <w:r w:rsidR="004F7DF9" w:rsidRPr="004F7DF9">
        <w:rPr>
          <w:sz w:val="28"/>
          <w:szCs w:val="28"/>
        </w:rPr>
        <w:t xml:space="preserve"> </w:t>
      </w:r>
      <w:r w:rsidR="005B7B0D">
        <w:rPr>
          <w:sz w:val="28"/>
          <w:szCs w:val="28"/>
        </w:rPr>
        <w:t>о</w:t>
      </w:r>
      <w:r w:rsidR="00964539" w:rsidRPr="00964539">
        <w:rPr>
          <w:sz w:val="28"/>
          <w:szCs w:val="28"/>
        </w:rPr>
        <w:t>б оплате труда работников</w:t>
      </w:r>
      <w:r w:rsidR="00964539">
        <w:rPr>
          <w:sz w:val="28"/>
          <w:szCs w:val="28"/>
        </w:rPr>
        <w:t xml:space="preserve"> </w:t>
      </w:r>
      <w:r w:rsidR="00964539" w:rsidRPr="00964539">
        <w:rPr>
          <w:sz w:val="28"/>
          <w:szCs w:val="28"/>
        </w:rPr>
        <w:t xml:space="preserve">муниципальных </w:t>
      </w:r>
      <w:r w:rsidR="00964539" w:rsidRPr="00041BDF">
        <w:rPr>
          <w:sz w:val="28"/>
          <w:szCs w:val="28"/>
        </w:rPr>
        <w:t>учреждений, находящихся в ведомственном</w:t>
      </w:r>
      <w:r w:rsidR="00964539">
        <w:rPr>
          <w:sz w:val="28"/>
          <w:szCs w:val="28"/>
        </w:rPr>
        <w:t xml:space="preserve"> </w:t>
      </w:r>
      <w:r w:rsidR="00964539" w:rsidRPr="00041BDF">
        <w:rPr>
          <w:sz w:val="28"/>
          <w:szCs w:val="28"/>
        </w:rPr>
        <w:t>подчинении депар</w:t>
      </w:r>
      <w:r w:rsidR="00964539" w:rsidRPr="00964539">
        <w:rPr>
          <w:sz w:val="28"/>
          <w:szCs w:val="28"/>
        </w:rPr>
        <w:t>тамента экономического развития администрации</w:t>
      </w:r>
      <w:r w:rsidR="00964539">
        <w:rPr>
          <w:sz w:val="28"/>
          <w:szCs w:val="28"/>
        </w:rPr>
        <w:t xml:space="preserve"> </w:t>
      </w:r>
      <w:r w:rsidR="00964539" w:rsidRPr="00041BDF">
        <w:rPr>
          <w:sz w:val="28"/>
          <w:szCs w:val="28"/>
        </w:rPr>
        <w:t xml:space="preserve">городского округа </w:t>
      </w:r>
      <w:r w:rsidR="00964539">
        <w:rPr>
          <w:sz w:val="28"/>
          <w:szCs w:val="28"/>
        </w:rPr>
        <w:t>Т</w:t>
      </w:r>
      <w:r w:rsidR="00964539" w:rsidRPr="00041BDF">
        <w:rPr>
          <w:sz w:val="28"/>
          <w:szCs w:val="28"/>
        </w:rPr>
        <w:t>ольятти</w:t>
      </w:r>
      <w:r w:rsidR="005B0843">
        <w:rPr>
          <w:sz w:val="28"/>
          <w:szCs w:val="28"/>
        </w:rPr>
        <w:t xml:space="preserve">, утвержденное постановлением </w:t>
      </w:r>
      <w:r w:rsidR="005B7B0D">
        <w:rPr>
          <w:sz w:val="28"/>
          <w:szCs w:val="28"/>
        </w:rPr>
        <w:t xml:space="preserve">мэрии городского округа Тольятти </w:t>
      </w:r>
      <w:r w:rsidR="005B0843">
        <w:rPr>
          <w:sz w:val="28"/>
          <w:szCs w:val="28"/>
        </w:rPr>
        <w:t>о</w:t>
      </w:r>
      <w:r w:rsidR="004F7DF9" w:rsidRPr="004F7DF9">
        <w:rPr>
          <w:sz w:val="28"/>
          <w:szCs w:val="28"/>
        </w:rPr>
        <w:t>т 28.12.2009 №</w:t>
      </w:r>
      <w:r w:rsidR="005B0843">
        <w:rPr>
          <w:sz w:val="28"/>
          <w:szCs w:val="28"/>
        </w:rPr>
        <w:t xml:space="preserve"> </w:t>
      </w:r>
      <w:r w:rsidR="005B7B0D">
        <w:rPr>
          <w:sz w:val="28"/>
          <w:szCs w:val="28"/>
        </w:rPr>
        <w:t>2930-п/1</w:t>
      </w:r>
      <w:r w:rsidR="00332570">
        <w:rPr>
          <w:sz w:val="28"/>
          <w:szCs w:val="28"/>
        </w:rPr>
        <w:t xml:space="preserve"> </w:t>
      </w:r>
      <w:r w:rsidR="00332570" w:rsidRPr="004F7DF9">
        <w:rPr>
          <w:sz w:val="28"/>
          <w:szCs w:val="28"/>
        </w:rPr>
        <w:t>(далее – Положение)</w:t>
      </w:r>
      <w:r w:rsidR="004F7DF9" w:rsidRPr="004F7DF9">
        <w:rPr>
          <w:sz w:val="28"/>
          <w:szCs w:val="28"/>
        </w:rPr>
        <w:t xml:space="preserve"> (</w:t>
      </w:r>
      <w:r w:rsidR="005B7B0D">
        <w:rPr>
          <w:sz w:val="28"/>
          <w:szCs w:val="28"/>
        </w:rPr>
        <w:t xml:space="preserve">газета </w:t>
      </w:r>
      <w:r w:rsidR="004F7DF9" w:rsidRPr="004F7DF9">
        <w:rPr>
          <w:sz w:val="28"/>
          <w:szCs w:val="28"/>
        </w:rPr>
        <w:t>«Городские ведомости» 2009, 29 декабря; 20</w:t>
      </w:r>
      <w:r w:rsidR="00462AEB">
        <w:rPr>
          <w:sz w:val="28"/>
          <w:szCs w:val="28"/>
        </w:rPr>
        <w:t>1</w:t>
      </w:r>
      <w:r w:rsidR="004F7DF9" w:rsidRPr="004F7DF9">
        <w:rPr>
          <w:sz w:val="28"/>
          <w:szCs w:val="28"/>
        </w:rPr>
        <w:t>1, 22 января; 2017, 20 января</w:t>
      </w:r>
      <w:r w:rsidR="002B757B">
        <w:rPr>
          <w:sz w:val="28"/>
          <w:szCs w:val="28"/>
        </w:rPr>
        <w:t xml:space="preserve">, 4 </w:t>
      </w:r>
      <w:r w:rsidR="002B757B" w:rsidRPr="00CE5246">
        <w:rPr>
          <w:sz w:val="28"/>
          <w:szCs w:val="28"/>
        </w:rPr>
        <w:t>августа</w:t>
      </w:r>
      <w:r w:rsidR="00462AEB" w:rsidRPr="00CE5246">
        <w:rPr>
          <w:sz w:val="28"/>
          <w:szCs w:val="28"/>
        </w:rPr>
        <w:t xml:space="preserve">; 2018, </w:t>
      </w:r>
      <w:r w:rsidR="00CE5246" w:rsidRPr="00CE5246">
        <w:rPr>
          <w:sz w:val="28"/>
          <w:szCs w:val="28"/>
        </w:rPr>
        <w:t>9 февраля</w:t>
      </w:r>
      <w:r w:rsidR="004B64DE">
        <w:rPr>
          <w:sz w:val="28"/>
          <w:szCs w:val="28"/>
        </w:rPr>
        <w:t xml:space="preserve">, </w:t>
      </w:r>
      <w:r w:rsidR="004B64DE" w:rsidRPr="008960ED">
        <w:rPr>
          <w:sz w:val="28"/>
          <w:szCs w:val="28"/>
        </w:rPr>
        <w:t>13 апреля</w:t>
      </w:r>
      <w:r w:rsidR="00602F52" w:rsidRPr="008960ED">
        <w:rPr>
          <w:sz w:val="28"/>
          <w:szCs w:val="28"/>
        </w:rPr>
        <w:t>; 2020, 22 сентября</w:t>
      </w:r>
      <w:r w:rsidR="00826CDF" w:rsidRPr="008960ED">
        <w:rPr>
          <w:sz w:val="28"/>
          <w:szCs w:val="28"/>
        </w:rPr>
        <w:t>; 2021, 19 февраля</w:t>
      </w:r>
      <w:r w:rsidR="005135E9" w:rsidRPr="008960ED">
        <w:rPr>
          <w:sz w:val="28"/>
          <w:szCs w:val="28"/>
        </w:rPr>
        <w:t>, 7 сентября; 2022, 4 февраля</w:t>
      </w:r>
      <w:r w:rsidR="008A11D4" w:rsidRPr="008960ED">
        <w:rPr>
          <w:sz w:val="28"/>
          <w:szCs w:val="28"/>
        </w:rPr>
        <w:t>, 22 ноября</w:t>
      </w:r>
      <w:r w:rsidR="009129F9" w:rsidRPr="008960ED">
        <w:rPr>
          <w:sz w:val="28"/>
          <w:szCs w:val="28"/>
        </w:rPr>
        <w:t>;</w:t>
      </w:r>
      <w:r w:rsidR="00A231B2" w:rsidRPr="008960ED">
        <w:rPr>
          <w:sz w:val="28"/>
          <w:szCs w:val="28"/>
        </w:rPr>
        <w:t xml:space="preserve"> 2023</w:t>
      </w:r>
      <w:r w:rsidR="009129F9" w:rsidRPr="008960ED">
        <w:rPr>
          <w:sz w:val="28"/>
          <w:szCs w:val="28"/>
        </w:rPr>
        <w:t>,</w:t>
      </w:r>
      <w:r w:rsidR="00A231B2" w:rsidRPr="008960ED">
        <w:rPr>
          <w:sz w:val="28"/>
          <w:szCs w:val="28"/>
        </w:rPr>
        <w:t xml:space="preserve"> 28 марта</w:t>
      </w:r>
      <w:r w:rsidR="008960ED" w:rsidRPr="008960ED">
        <w:rPr>
          <w:sz w:val="28"/>
          <w:szCs w:val="28"/>
        </w:rPr>
        <w:t>; 2024, 9 февраля</w:t>
      </w:r>
      <w:r w:rsidR="008960ED" w:rsidRPr="004C4061">
        <w:rPr>
          <w:sz w:val="28"/>
          <w:szCs w:val="28"/>
        </w:rPr>
        <w:t>, 19 апреля</w:t>
      </w:r>
      <w:r w:rsidR="004C4061" w:rsidRPr="004C4061">
        <w:rPr>
          <w:sz w:val="28"/>
          <w:szCs w:val="28"/>
        </w:rPr>
        <w:t>,</w:t>
      </w:r>
      <w:r w:rsidR="004C103C">
        <w:rPr>
          <w:color w:val="FF0000"/>
          <w:sz w:val="28"/>
          <w:szCs w:val="28"/>
        </w:rPr>
        <w:t xml:space="preserve"> </w:t>
      </w:r>
      <w:r w:rsidR="004C103C" w:rsidRPr="004C103C">
        <w:rPr>
          <w:sz w:val="28"/>
          <w:szCs w:val="28"/>
        </w:rPr>
        <w:t>27 декабря</w:t>
      </w:r>
      <w:r w:rsidR="0078651E">
        <w:rPr>
          <w:sz w:val="28"/>
          <w:szCs w:val="28"/>
        </w:rPr>
        <w:t xml:space="preserve">; 2025,  </w:t>
      </w:r>
      <w:r w:rsidR="002312EB">
        <w:rPr>
          <w:sz w:val="28"/>
          <w:szCs w:val="28"/>
        </w:rPr>
        <w:t>11</w:t>
      </w:r>
      <w:r w:rsidR="007C707B">
        <w:rPr>
          <w:sz w:val="28"/>
          <w:szCs w:val="28"/>
        </w:rPr>
        <w:t xml:space="preserve"> марта</w:t>
      </w:r>
      <w:r w:rsidR="002312EB">
        <w:rPr>
          <w:sz w:val="28"/>
          <w:szCs w:val="28"/>
        </w:rPr>
        <w:t>, 7 октября</w:t>
      </w:r>
      <w:r w:rsidR="00462AEB" w:rsidRPr="004C103C">
        <w:rPr>
          <w:sz w:val="28"/>
          <w:szCs w:val="28"/>
        </w:rPr>
        <w:t>)</w:t>
      </w:r>
      <w:r w:rsidR="00906E86">
        <w:rPr>
          <w:sz w:val="28"/>
          <w:szCs w:val="28"/>
        </w:rPr>
        <w:t>,</w:t>
      </w:r>
      <w:r w:rsidR="002B757B" w:rsidRPr="004C103C">
        <w:rPr>
          <w:sz w:val="28"/>
          <w:szCs w:val="28"/>
        </w:rPr>
        <w:t xml:space="preserve"> </w:t>
      </w:r>
      <w:r w:rsidR="004F7DF9" w:rsidRPr="008960ED">
        <w:rPr>
          <w:sz w:val="28"/>
          <w:szCs w:val="28"/>
        </w:rPr>
        <w:t xml:space="preserve">следующие </w:t>
      </w:r>
      <w:r w:rsidR="004F7DF9" w:rsidRPr="004F7DF9">
        <w:rPr>
          <w:sz w:val="28"/>
          <w:szCs w:val="28"/>
        </w:rPr>
        <w:t>изменения:</w:t>
      </w:r>
    </w:p>
    <w:p w14:paraId="34F97716" w14:textId="6C0E8F59" w:rsidR="00013441" w:rsidRDefault="006A51C9" w:rsidP="002B757B">
      <w:pPr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7F0A76">
        <w:rPr>
          <w:sz w:val="28"/>
          <w:szCs w:val="28"/>
        </w:rPr>
        <w:t>1.</w:t>
      </w:r>
      <w:r w:rsidR="007265D5" w:rsidRPr="007F0A76">
        <w:rPr>
          <w:sz w:val="28"/>
          <w:szCs w:val="28"/>
        </w:rPr>
        <w:t>1</w:t>
      </w:r>
      <w:r w:rsidRPr="007F0A76">
        <w:rPr>
          <w:sz w:val="28"/>
          <w:szCs w:val="28"/>
        </w:rPr>
        <w:t xml:space="preserve">. </w:t>
      </w:r>
      <w:r w:rsidR="00510EA0" w:rsidRPr="00510EA0">
        <w:rPr>
          <w:sz w:val="28"/>
          <w:szCs w:val="28"/>
        </w:rPr>
        <w:t>В пункт</w:t>
      </w:r>
      <w:r w:rsidR="002743EF">
        <w:rPr>
          <w:sz w:val="28"/>
          <w:szCs w:val="28"/>
        </w:rPr>
        <w:t>е</w:t>
      </w:r>
      <w:r w:rsidR="00510EA0" w:rsidRPr="00510EA0">
        <w:rPr>
          <w:sz w:val="28"/>
          <w:szCs w:val="28"/>
        </w:rPr>
        <w:t xml:space="preserve"> 1.4 Положения слова «</w:t>
      </w:r>
      <w:r w:rsidR="00AC7FC0" w:rsidRPr="00AC7FC0">
        <w:rPr>
          <w:sz w:val="28"/>
          <w:szCs w:val="28"/>
        </w:rPr>
        <w:t>ОК 016-94</w:t>
      </w:r>
      <w:r w:rsidR="00510EA0" w:rsidRPr="00510EA0">
        <w:rPr>
          <w:sz w:val="28"/>
          <w:szCs w:val="28"/>
        </w:rPr>
        <w:t>» заменить словами «</w:t>
      </w:r>
      <w:r w:rsidR="00AC7FC0" w:rsidRPr="00AC7FC0">
        <w:rPr>
          <w:sz w:val="28"/>
          <w:szCs w:val="28"/>
        </w:rPr>
        <w:t xml:space="preserve">ОК </w:t>
      </w:r>
      <w:r w:rsidR="00A617AB">
        <w:rPr>
          <w:sz w:val="28"/>
          <w:szCs w:val="28"/>
        </w:rPr>
        <w:br/>
      </w:r>
      <w:r w:rsidR="00AC7FC0" w:rsidRPr="00AC7FC0">
        <w:rPr>
          <w:sz w:val="28"/>
          <w:szCs w:val="28"/>
        </w:rPr>
        <w:t>016-2025</w:t>
      </w:r>
      <w:r w:rsidR="00510EA0" w:rsidRPr="00510EA0">
        <w:rPr>
          <w:sz w:val="28"/>
          <w:szCs w:val="28"/>
        </w:rPr>
        <w:t>»</w:t>
      </w:r>
      <w:r w:rsidR="00AC7FC0">
        <w:rPr>
          <w:sz w:val="28"/>
          <w:szCs w:val="28"/>
        </w:rPr>
        <w:t>.</w:t>
      </w:r>
    </w:p>
    <w:p w14:paraId="6790252D" w14:textId="6599D722" w:rsidR="00C90819" w:rsidRPr="007F0A76" w:rsidRDefault="00510EA0" w:rsidP="002B757B">
      <w:pPr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C90819" w:rsidRPr="007F0A76">
        <w:rPr>
          <w:sz w:val="28"/>
          <w:szCs w:val="28"/>
        </w:rPr>
        <w:t>П</w:t>
      </w:r>
      <w:r w:rsidR="006A51C9" w:rsidRPr="007F0A76">
        <w:rPr>
          <w:sz w:val="28"/>
          <w:szCs w:val="28"/>
        </w:rPr>
        <w:t>ункт 4.</w:t>
      </w:r>
      <w:r w:rsidR="00C90819" w:rsidRPr="007F0A76">
        <w:rPr>
          <w:sz w:val="28"/>
          <w:szCs w:val="28"/>
        </w:rPr>
        <w:t>6</w:t>
      </w:r>
      <w:r w:rsidR="006A51C9" w:rsidRPr="007F0A76">
        <w:rPr>
          <w:sz w:val="28"/>
          <w:szCs w:val="28"/>
        </w:rPr>
        <w:t xml:space="preserve"> раздела 4 </w:t>
      </w:r>
      <w:r w:rsidR="00C90819" w:rsidRPr="007F0A76">
        <w:rPr>
          <w:sz w:val="28"/>
          <w:szCs w:val="28"/>
        </w:rPr>
        <w:t xml:space="preserve">Положения дополнить </w:t>
      </w:r>
      <w:r w:rsidR="006A51C9" w:rsidRPr="007F0A76">
        <w:rPr>
          <w:sz w:val="28"/>
          <w:szCs w:val="28"/>
        </w:rPr>
        <w:t xml:space="preserve">абзацем </w:t>
      </w:r>
      <w:r w:rsidR="00C90819" w:rsidRPr="007F0A76">
        <w:rPr>
          <w:sz w:val="28"/>
          <w:szCs w:val="28"/>
        </w:rPr>
        <w:t>третьим</w:t>
      </w:r>
      <w:r w:rsidR="006A51C9" w:rsidRPr="007F0A76">
        <w:rPr>
          <w:sz w:val="28"/>
          <w:szCs w:val="28"/>
        </w:rPr>
        <w:t xml:space="preserve"> следующего содержания</w:t>
      </w:r>
      <w:r w:rsidR="00C90819" w:rsidRPr="007F0A76">
        <w:rPr>
          <w:sz w:val="28"/>
          <w:szCs w:val="28"/>
        </w:rPr>
        <w:t>:</w:t>
      </w:r>
    </w:p>
    <w:p w14:paraId="6D89FF37" w14:textId="71D592F7" w:rsidR="006A51C9" w:rsidRPr="007F0A76" w:rsidRDefault="006A51C9" w:rsidP="002B757B">
      <w:pPr>
        <w:adjustRightInd w:val="0"/>
        <w:spacing w:line="360" w:lineRule="auto"/>
        <w:ind w:firstLine="567"/>
        <w:jc w:val="both"/>
        <w:rPr>
          <w:sz w:val="28"/>
          <w:szCs w:val="24"/>
        </w:rPr>
      </w:pPr>
      <w:r w:rsidRPr="007F0A76">
        <w:rPr>
          <w:sz w:val="28"/>
          <w:szCs w:val="28"/>
        </w:rPr>
        <w:t xml:space="preserve"> </w:t>
      </w:r>
      <w:r w:rsidR="00A617AB" w:rsidRPr="007F0A76">
        <w:rPr>
          <w:sz w:val="28"/>
          <w:szCs w:val="28"/>
        </w:rPr>
        <w:t>«</w:t>
      </w:r>
      <w:r w:rsidR="00A617AB">
        <w:rPr>
          <w:sz w:val="28"/>
          <w:szCs w:val="28"/>
        </w:rPr>
        <w:t>Снижение</w:t>
      </w:r>
      <w:r w:rsidRPr="007F0A76">
        <w:rPr>
          <w:sz w:val="28"/>
          <w:szCs w:val="24"/>
        </w:rPr>
        <w:t xml:space="preserve"> размера премии по итогам работы за </w:t>
      </w:r>
      <w:r w:rsidR="00C90819" w:rsidRPr="007F0A76">
        <w:rPr>
          <w:sz w:val="28"/>
          <w:szCs w:val="24"/>
        </w:rPr>
        <w:t>месяц при применении к работнику</w:t>
      </w:r>
      <w:r w:rsidRPr="007F0A76">
        <w:rPr>
          <w:sz w:val="28"/>
          <w:szCs w:val="24"/>
        </w:rPr>
        <w:t xml:space="preserve"> учреждения </w:t>
      </w:r>
      <w:r w:rsidRPr="00656D3A">
        <w:rPr>
          <w:sz w:val="28"/>
          <w:szCs w:val="24"/>
        </w:rPr>
        <w:t xml:space="preserve">дисциплинарного взыскания за совершение </w:t>
      </w:r>
      <w:r w:rsidRPr="00656D3A">
        <w:rPr>
          <w:sz w:val="28"/>
          <w:szCs w:val="24"/>
        </w:rPr>
        <w:lastRenderedPageBreak/>
        <w:t xml:space="preserve">дисциплинарного проступка, осуществляется только за тот период, в котором к работнику было применено соответствующее дисциплинарное взыскание, а размер такого снижения премии не должен приводить к уменьшению размера месячной </w:t>
      </w:r>
      <w:r w:rsidRPr="007F0A76">
        <w:rPr>
          <w:sz w:val="28"/>
          <w:szCs w:val="24"/>
        </w:rPr>
        <w:t>заработной плат</w:t>
      </w:r>
      <w:r w:rsidR="00C90819" w:rsidRPr="007F0A76">
        <w:rPr>
          <w:sz w:val="28"/>
          <w:szCs w:val="24"/>
        </w:rPr>
        <w:t>ы работника</w:t>
      </w:r>
      <w:r w:rsidRPr="007F0A76">
        <w:rPr>
          <w:sz w:val="28"/>
          <w:szCs w:val="24"/>
        </w:rPr>
        <w:t xml:space="preserve"> учреждения более чем на 20 процентов.»</w:t>
      </w:r>
      <w:r w:rsidR="002312EB">
        <w:rPr>
          <w:sz w:val="28"/>
          <w:szCs w:val="24"/>
        </w:rPr>
        <w:t>.</w:t>
      </w:r>
    </w:p>
    <w:p w14:paraId="427D7B08" w14:textId="642A9CDD" w:rsidR="006A51C9" w:rsidRPr="007F0A76" w:rsidRDefault="006A51C9" w:rsidP="002B757B">
      <w:pPr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7F0A76">
        <w:rPr>
          <w:sz w:val="28"/>
          <w:szCs w:val="28"/>
        </w:rPr>
        <w:t>1.</w:t>
      </w:r>
      <w:r w:rsidR="00A617AB">
        <w:rPr>
          <w:sz w:val="28"/>
          <w:szCs w:val="28"/>
        </w:rPr>
        <w:t>3</w:t>
      </w:r>
      <w:r w:rsidRPr="007F0A76">
        <w:rPr>
          <w:sz w:val="28"/>
          <w:szCs w:val="28"/>
        </w:rPr>
        <w:t xml:space="preserve">. </w:t>
      </w:r>
      <w:r w:rsidR="00864F75" w:rsidRPr="007F0A76">
        <w:rPr>
          <w:sz w:val="28"/>
          <w:szCs w:val="28"/>
        </w:rPr>
        <w:t>В</w:t>
      </w:r>
      <w:r w:rsidR="00C90819" w:rsidRPr="007F0A76">
        <w:rPr>
          <w:sz w:val="28"/>
          <w:szCs w:val="28"/>
        </w:rPr>
        <w:t xml:space="preserve"> абзаце</w:t>
      </w:r>
      <w:r w:rsidRPr="007F0A76">
        <w:rPr>
          <w:sz w:val="28"/>
          <w:szCs w:val="28"/>
        </w:rPr>
        <w:t xml:space="preserve"> </w:t>
      </w:r>
      <w:r w:rsidR="00C90819" w:rsidRPr="007F0A76">
        <w:rPr>
          <w:sz w:val="28"/>
          <w:szCs w:val="28"/>
        </w:rPr>
        <w:t>четвертом пункта 6.5, абзаце втором пункта 6.7, абзаце втором пункта 6.8,</w:t>
      </w:r>
      <w:r w:rsidRPr="007F0A76">
        <w:rPr>
          <w:sz w:val="28"/>
          <w:szCs w:val="28"/>
        </w:rPr>
        <w:t xml:space="preserve"> </w:t>
      </w:r>
      <w:r w:rsidR="00864F75" w:rsidRPr="007F0A76">
        <w:rPr>
          <w:sz w:val="28"/>
          <w:szCs w:val="28"/>
        </w:rPr>
        <w:t xml:space="preserve">абзацах первом и втором пункта 6.9, абзаце втором пункта 6.10 раздела 6 Положения </w:t>
      </w:r>
      <w:r w:rsidRPr="007F0A76">
        <w:rPr>
          <w:sz w:val="28"/>
          <w:szCs w:val="28"/>
        </w:rPr>
        <w:t>слова «заместител</w:t>
      </w:r>
      <w:r w:rsidR="002312EB">
        <w:rPr>
          <w:sz w:val="28"/>
          <w:szCs w:val="28"/>
        </w:rPr>
        <w:t>ь</w:t>
      </w:r>
      <w:r w:rsidRPr="007F0A76">
        <w:rPr>
          <w:sz w:val="28"/>
          <w:szCs w:val="28"/>
        </w:rPr>
        <w:t xml:space="preserve"> главы городского округа Тольятти по финансам, экономике и развитию» </w:t>
      </w:r>
      <w:r w:rsidR="00553356" w:rsidRPr="00553356">
        <w:rPr>
          <w:sz w:val="28"/>
          <w:szCs w:val="28"/>
        </w:rPr>
        <w:t xml:space="preserve">в соответствующем падеже </w:t>
      </w:r>
      <w:r w:rsidR="00864F75" w:rsidRPr="007F0A76">
        <w:rPr>
          <w:sz w:val="28"/>
          <w:szCs w:val="28"/>
        </w:rPr>
        <w:t xml:space="preserve">заменить </w:t>
      </w:r>
      <w:r w:rsidRPr="007F0A76">
        <w:rPr>
          <w:sz w:val="28"/>
          <w:szCs w:val="28"/>
        </w:rPr>
        <w:t>словами «первы</w:t>
      </w:r>
      <w:r w:rsidR="002312EB">
        <w:rPr>
          <w:sz w:val="28"/>
          <w:szCs w:val="28"/>
        </w:rPr>
        <w:t>й</w:t>
      </w:r>
      <w:r w:rsidRPr="007F0A76">
        <w:rPr>
          <w:sz w:val="28"/>
          <w:szCs w:val="28"/>
        </w:rPr>
        <w:t xml:space="preserve"> заместител</w:t>
      </w:r>
      <w:r w:rsidR="002312EB">
        <w:rPr>
          <w:sz w:val="28"/>
          <w:szCs w:val="28"/>
        </w:rPr>
        <w:t>ь</w:t>
      </w:r>
      <w:r w:rsidRPr="007F0A76">
        <w:rPr>
          <w:sz w:val="28"/>
          <w:szCs w:val="28"/>
        </w:rPr>
        <w:t xml:space="preserve"> главы городского округа»</w:t>
      </w:r>
      <w:r w:rsidR="002312EB">
        <w:rPr>
          <w:sz w:val="28"/>
          <w:szCs w:val="28"/>
        </w:rPr>
        <w:t xml:space="preserve"> в соответствующ</w:t>
      </w:r>
      <w:r w:rsidR="00DD5B7C">
        <w:rPr>
          <w:sz w:val="28"/>
          <w:szCs w:val="28"/>
        </w:rPr>
        <w:t>ем</w:t>
      </w:r>
      <w:r w:rsidR="002312EB">
        <w:rPr>
          <w:sz w:val="28"/>
          <w:szCs w:val="28"/>
        </w:rPr>
        <w:t xml:space="preserve"> падеж</w:t>
      </w:r>
      <w:r w:rsidR="00DD5B7C">
        <w:rPr>
          <w:sz w:val="28"/>
          <w:szCs w:val="28"/>
        </w:rPr>
        <w:t>е</w:t>
      </w:r>
      <w:r w:rsidR="002312EB">
        <w:rPr>
          <w:sz w:val="28"/>
          <w:szCs w:val="28"/>
        </w:rPr>
        <w:t>.</w:t>
      </w:r>
    </w:p>
    <w:p w14:paraId="47A9022F" w14:textId="4D9C8121" w:rsidR="007265D5" w:rsidRPr="007F0A76" w:rsidRDefault="00864F75" w:rsidP="007265D5">
      <w:pPr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7F0A76">
        <w:rPr>
          <w:sz w:val="28"/>
          <w:szCs w:val="28"/>
        </w:rPr>
        <w:t>1.</w:t>
      </w:r>
      <w:r w:rsidR="00A617AB">
        <w:rPr>
          <w:sz w:val="28"/>
          <w:szCs w:val="28"/>
        </w:rPr>
        <w:t>4</w:t>
      </w:r>
      <w:r w:rsidR="007265D5" w:rsidRPr="007F0A76">
        <w:rPr>
          <w:sz w:val="28"/>
          <w:szCs w:val="28"/>
        </w:rPr>
        <w:t>. Приложение № 1 к Положению изложить в редакции</w:t>
      </w:r>
      <w:r w:rsidRPr="007F0A76">
        <w:rPr>
          <w:sz w:val="28"/>
          <w:szCs w:val="28"/>
        </w:rPr>
        <w:t xml:space="preserve"> согласно П</w:t>
      </w:r>
      <w:r w:rsidR="007265D5" w:rsidRPr="007F0A76">
        <w:rPr>
          <w:sz w:val="28"/>
          <w:szCs w:val="28"/>
        </w:rPr>
        <w:t>риложению № 1 к настоящему постановлению</w:t>
      </w:r>
      <w:r w:rsidR="002312EB">
        <w:rPr>
          <w:sz w:val="28"/>
          <w:szCs w:val="28"/>
        </w:rPr>
        <w:t>.</w:t>
      </w:r>
    </w:p>
    <w:p w14:paraId="39C5B218" w14:textId="521C9992" w:rsidR="007265D5" w:rsidRPr="007F0A76" w:rsidRDefault="00864F75" w:rsidP="007265D5">
      <w:pPr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7F0A76">
        <w:rPr>
          <w:sz w:val="28"/>
          <w:szCs w:val="28"/>
        </w:rPr>
        <w:t>1.</w:t>
      </w:r>
      <w:r w:rsidR="00A617AB">
        <w:rPr>
          <w:sz w:val="28"/>
          <w:szCs w:val="28"/>
        </w:rPr>
        <w:t>5</w:t>
      </w:r>
      <w:r w:rsidR="007265D5" w:rsidRPr="007F0A76">
        <w:rPr>
          <w:sz w:val="28"/>
          <w:szCs w:val="28"/>
        </w:rPr>
        <w:t>. Приложение № 2 к Положению изложить в редакции</w:t>
      </w:r>
      <w:r w:rsidRPr="007F0A76">
        <w:rPr>
          <w:sz w:val="28"/>
          <w:szCs w:val="28"/>
        </w:rPr>
        <w:t xml:space="preserve"> согласно П</w:t>
      </w:r>
      <w:r w:rsidR="007265D5" w:rsidRPr="007F0A76">
        <w:rPr>
          <w:sz w:val="28"/>
          <w:szCs w:val="28"/>
        </w:rPr>
        <w:t>риложению № 2 к настоящему постановлению</w:t>
      </w:r>
      <w:r w:rsidR="002312EB">
        <w:rPr>
          <w:sz w:val="28"/>
          <w:szCs w:val="28"/>
        </w:rPr>
        <w:t>.</w:t>
      </w:r>
    </w:p>
    <w:p w14:paraId="04FE21FC" w14:textId="5BBA11EF" w:rsidR="007265D5" w:rsidRPr="007F0A76" w:rsidRDefault="007265D5" w:rsidP="00864F75">
      <w:pPr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7F0A76">
        <w:rPr>
          <w:sz w:val="28"/>
          <w:szCs w:val="28"/>
        </w:rPr>
        <w:t>1.</w:t>
      </w:r>
      <w:r w:rsidR="00A617AB">
        <w:rPr>
          <w:sz w:val="28"/>
          <w:szCs w:val="28"/>
        </w:rPr>
        <w:t>6</w:t>
      </w:r>
      <w:r w:rsidRPr="007F0A76">
        <w:rPr>
          <w:sz w:val="28"/>
          <w:szCs w:val="28"/>
        </w:rPr>
        <w:t>. Приложение № 4 к Положению изложить в редакции</w:t>
      </w:r>
      <w:r w:rsidR="00864F75" w:rsidRPr="007F0A76">
        <w:rPr>
          <w:sz w:val="28"/>
          <w:szCs w:val="28"/>
        </w:rPr>
        <w:t xml:space="preserve"> согласно П</w:t>
      </w:r>
      <w:r w:rsidRPr="007F0A76">
        <w:rPr>
          <w:sz w:val="28"/>
          <w:szCs w:val="28"/>
        </w:rPr>
        <w:t>риложению № 3 к настоящему постановлению.</w:t>
      </w:r>
    </w:p>
    <w:p w14:paraId="48B23656" w14:textId="493EAD3F" w:rsidR="006B5A45" w:rsidRDefault="006B5A45" w:rsidP="006B5A45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4"/>
        </w:rPr>
        <w:t>2</w:t>
      </w:r>
      <w:r w:rsidRPr="002A6B3B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. Организационному управлению администрации городского округа Тольятти опубликовать настоящее </w:t>
      </w:r>
      <w:r w:rsidR="00E000FB">
        <w:rPr>
          <w:rFonts w:ascii="Times New Roman" w:hAnsi="Times New Roman" w:cs="Times New Roman"/>
          <w:color w:val="000000" w:themeColor="text1"/>
          <w:sz w:val="28"/>
          <w:szCs w:val="24"/>
        </w:rPr>
        <w:t>п</w:t>
      </w:r>
      <w:r w:rsidRPr="002A6B3B">
        <w:rPr>
          <w:rFonts w:ascii="Times New Roman" w:hAnsi="Times New Roman" w:cs="Times New Roman"/>
          <w:color w:val="000000" w:themeColor="text1"/>
          <w:sz w:val="28"/>
          <w:szCs w:val="24"/>
        </w:rPr>
        <w:t>остановление в газете «Городские ведомости».</w:t>
      </w:r>
    </w:p>
    <w:p w14:paraId="766B77EC" w14:textId="271640E0" w:rsidR="00BC3279" w:rsidRDefault="00560E86" w:rsidP="00BC3279">
      <w:pPr>
        <w:autoSpaceDE/>
        <w:spacing w:line="360" w:lineRule="auto"/>
        <w:jc w:val="both"/>
        <w:rPr>
          <w:sz w:val="28"/>
          <w:szCs w:val="24"/>
        </w:rPr>
      </w:pPr>
      <w:r>
        <w:rPr>
          <w:color w:val="000000" w:themeColor="text1"/>
          <w:sz w:val="28"/>
          <w:szCs w:val="28"/>
        </w:rPr>
        <w:t xml:space="preserve">        </w:t>
      </w:r>
      <w:r w:rsidR="005278BB">
        <w:rPr>
          <w:color w:val="000000" w:themeColor="text1"/>
          <w:sz w:val="28"/>
          <w:szCs w:val="28"/>
        </w:rPr>
        <w:t>3</w:t>
      </w:r>
      <w:r w:rsidR="003274C2" w:rsidRPr="002A6B3B">
        <w:rPr>
          <w:color w:val="000000" w:themeColor="text1"/>
          <w:sz w:val="28"/>
          <w:szCs w:val="28"/>
        </w:rPr>
        <w:t xml:space="preserve">. </w:t>
      </w:r>
      <w:r w:rsidR="00BC3279" w:rsidRPr="00BC3279">
        <w:rPr>
          <w:sz w:val="28"/>
          <w:szCs w:val="24"/>
        </w:rPr>
        <w:t>Настоящее постановлен</w:t>
      </w:r>
      <w:r w:rsidR="00BC3279">
        <w:rPr>
          <w:sz w:val="28"/>
          <w:szCs w:val="24"/>
        </w:rPr>
        <w:t xml:space="preserve">ие вступает в силу после </w:t>
      </w:r>
      <w:r w:rsidR="00BC3279" w:rsidRPr="00BC3279">
        <w:rPr>
          <w:sz w:val="28"/>
          <w:szCs w:val="24"/>
        </w:rPr>
        <w:t>дня его официального опубликования, за исключением отдельных положений, для которых настоящим постановлением установлен иной срок вступления их в силу.</w:t>
      </w:r>
    </w:p>
    <w:p w14:paraId="0318B105" w14:textId="514EF520" w:rsidR="00307001" w:rsidRDefault="00BC3279" w:rsidP="00BC3279">
      <w:pPr>
        <w:autoSpaceDE/>
        <w:spacing w:line="360" w:lineRule="auto"/>
        <w:ind w:firstLine="567"/>
        <w:jc w:val="both"/>
        <w:rPr>
          <w:sz w:val="28"/>
          <w:szCs w:val="24"/>
        </w:rPr>
      </w:pPr>
      <w:r w:rsidRPr="00BC3279">
        <w:rPr>
          <w:sz w:val="28"/>
          <w:szCs w:val="24"/>
        </w:rPr>
        <w:t>Подпункты 1.</w:t>
      </w:r>
      <w:r w:rsidR="002B5CC5" w:rsidRPr="002B5CC5">
        <w:rPr>
          <w:sz w:val="28"/>
          <w:szCs w:val="24"/>
        </w:rPr>
        <w:t>4</w:t>
      </w:r>
      <w:r w:rsidR="00307001">
        <w:rPr>
          <w:sz w:val="28"/>
          <w:szCs w:val="24"/>
        </w:rPr>
        <w:t>, 1.</w:t>
      </w:r>
      <w:r w:rsidR="002B5CC5" w:rsidRPr="002B5CC5">
        <w:rPr>
          <w:sz w:val="28"/>
          <w:szCs w:val="24"/>
        </w:rPr>
        <w:t>5</w:t>
      </w:r>
      <w:r w:rsidRPr="00BC3279">
        <w:rPr>
          <w:sz w:val="28"/>
          <w:szCs w:val="24"/>
        </w:rPr>
        <w:t xml:space="preserve"> и 1.</w:t>
      </w:r>
      <w:r w:rsidR="002B5CC5" w:rsidRPr="002B5CC5">
        <w:rPr>
          <w:sz w:val="28"/>
          <w:szCs w:val="24"/>
        </w:rPr>
        <w:t>6</w:t>
      </w:r>
      <w:bookmarkStart w:id="0" w:name="_GoBack"/>
      <w:bookmarkEnd w:id="0"/>
      <w:r w:rsidRPr="00BC3279">
        <w:rPr>
          <w:sz w:val="28"/>
          <w:szCs w:val="24"/>
        </w:rPr>
        <w:t xml:space="preserve"> пункта 1 настоящего постановления вступают в силу после дня его официального опубликования и распространяют свое действие на правоотношения, возникшие с 01.01.2026 года.</w:t>
      </w:r>
    </w:p>
    <w:p w14:paraId="378F4BCA" w14:textId="65582F3A" w:rsidR="005278BB" w:rsidRDefault="005278BB" w:rsidP="00BC3279">
      <w:pPr>
        <w:autoSpaceDE/>
        <w:spacing w:line="360" w:lineRule="auto"/>
        <w:ind w:firstLine="567"/>
        <w:jc w:val="both"/>
        <w:rPr>
          <w:color w:val="000000" w:themeColor="text1"/>
          <w:sz w:val="28"/>
          <w:szCs w:val="24"/>
        </w:rPr>
      </w:pPr>
      <w:r>
        <w:rPr>
          <w:color w:val="000000" w:themeColor="text1"/>
          <w:sz w:val="28"/>
          <w:szCs w:val="28"/>
        </w:rPr>
        <w:t>4</w:t>
      </w:r>
      <w:r w:rsidR="003274C2" w:rsidRPr="002A6B3B">
        <w:rPr>
          <w:color w:val="000000" w:themeColor="text1"/>
          <w:sz w:val="28"/>
          <w:szCs w:val="28"/>
        </w:rPr>
        <w:t xml:space="preserve">. </w:t>
      </w:r>
      <w:r w:rsidR="003274C2" w:rsidRPr="002A6B3B">
        <w:rPr>
          <w:color w:val="000000" w:themeColor="text1"/>
          <w:sz w:val="28"/>
          <w:szCs w:val="24"/>
        </w:rPr>
        <w:t xml:space="preserve">Контроль за исполнением настоящего </w:t>
      </w:r>
      <w:r w:rsidR="00E000FB">
        <w:rPr>
          <w:color w:val="000000" w:themeColor="text1"/>
          <w:sz w:val="28"/>
          <w:szCs w:val="24"/>
        </w:rPr>
        <w:t>п</w:t>
      </w:r>
      <w:r w:rsidR="003274C2" w:rsidRPr="002A6B3B">
        <w:rPr>
          <w:color w:val="000000" w:themeColor="text1"/>
          <w:sz w:val="28"/>
          <w:szCs w:val="24"/>
        </w:rPr>
        <w:t xml:space="preserve">остановления возложить на </w:t>
      </w:r>
      <w:r w:rsidR="00A92008">
        <w:rPr>
          <w:color w:val="000000" w:themeColor="text1"/>
          <w:sz w:val="28"/>
          <w:szCs w:val="24"/>
        </w:rPr>
        <w:t xml:space="preserve">первого </w:t>
      </w:r>
      <w:r w:rsidR="003274C2" w:rsidRPr="002A6B3B">
        <w:rPr>
          <w:color w:val="000000" w:themeColor="text1"/>
          <w:sz w:val="28"/>
          <w:szCs w:val="24"/>
        </w:rPr>
        <w:t>заместителя главы городского округа</w:t>
      </w:r>
      <w:r w:rsidR="003321A6">
        <w:rPr>
          <w:color w:val="000000" w:themeColor="text1"/>
          <w:sz w:val="28"/>
          <w:szCs w:val="24"/>
        </w:rPr>
        <w:t>.</w:t>
      </w:r>
      <w:r>
        <w:rPr>
          <w:color w:val="000000" w:themeColor="text1"/>
          <w:sz w:val="28"/>
          <w:szCs w:val="24"/>
        </w:rPr>
        <w:t xml:space="preserve"> </w:t>
      </w:r>
    </w:p>
    <w:p w14:paraId="0F5B5D07" w14:textId="0C4EE2AE" w:rsidR="005278BB" w:rsidRDefault="005278BB" w:rsidP="003274C2">
      <w:pPr>
        <w:autoSpaceDE/>
        <w:spacing w:line="360" w:lineRule="auto"/>
        <w:ind w:firstLine="567"/>
        <w:jc w:val="both"/>
        <w:rPr>
          <w:color w:val="000000" w:themeColor="text1"/>
          <w:sz w:val="28"/>
          <w:szCs w:val="24"/>
        </w:rPr>
      </w:pPr>
    </w:p>
    <w:p w14:paraId="4E2F2039" w14:textId="73AF4665" w:rsidR="008960ED" w:rsidRPr="004C103C" w:rsidRDefault="0078651E" w:rsidP="008960ED">
      <w:pPr>
        <w:autoSpaceDE/>
        <w:jc w:val="both"/>
        <w:rPr>
          <w:sz w:val="28"/>
          <w:szCs w:val="24"/>
        </w:rPr>
      </w:pPr>
      <w:r>
        <w:rPr>
          <w:sz w:val="28"/>
          <w:szCs w:val="24"/>
        </w:rPr>
        <w:t>Г</w:t>
      </w:r>
      <w:r w:rsidR="008960ED" w:rsidRPr="004C103C">
        <w:rPr>
          <w:sz w:val="28"/>
          <w:szCs w:val="24"/>
        </w:rPr>
        <w:t>лав</w:t>
      </w:r>
      <w:r>
        <w:rPr>
          <w:sz w:val="28"/>
          <w:szCs w:val="24"/>
        </w:rPr>
        <w:t>а</w:t>
      </w:r>
      <w:r w:rsidR="008960ED" w:rsidRPr="004C103C">
        <w:rPr>
          <w:sz w:val="28"/>
          <w:szCs w:val="24"/>
        </w:rPr>
        <w:t xml:space="preserve"> городского округа</w:t>
      </w:r>
      <w:r w:rsidR="008960ED" w:rsidRPr="004C103C">
        <w:rPr>
          <w:sz w:val="28"/>
          <w:szCs w:val="24"/>
        </w:rPr>
        <w:tab/>
      </w:r>
      <w:r w:rsidR="008960ED" w:rsidRPr="004C103C">
        <w:rPr>
          <w:sz w:val="28"/>
          <w:szCs w:val="24"/>
        </w:rPr>
        <w:tab/>
      </w:r>
      <w:r w:rsidR="008960ED" w:rsidRPr="004C103C">
        <w:rPr>
          <w:sz w:val="28"/>
          <w:szCs w:val="24"/>
        </w:rPr>
        <w:tab/>
        <w:t xml:space="preserve">                        </w:t>
      </w:r>
      <w:r w:rsidR="004C4061" w:rsidRPr="004C103C">
        <w:rPr>
          <w:sz w:val="28"/>
          <w:szCs w:val="24"/>
        </w:rPr>
        <w:t xml:space="preserve">        </w:t>
      </w:r>
      <w:r w:rsidR="008960ED" w:rsidRPr="004C103C">
        <w:rPr>
          <w:sz w:val="28"/>
          <w:szCs w:val="24"/>
        </w:rPr>
        <w:t xml:space="preserve">         </w:t>
      </w:r>
      <w:r w:rsidR="004C4061" w:rsidRPr="004C103C">
        <w:rPr>
          <w:sz w:val="28"/>
          <w:szCs w:val="24"/>
        </w:rPr>
        <w:t>И</w:t>
      </w:r>
      <w:r w:rsidR="008960ED" w:rsidRPr="004C103C">
        <w:rPr>
          <w:sz w:val="28"/>
          <w:szCs w:val="24"/>
        </w:rPr>
        <w:t>.</w:t>
      </w:r>
      <w:r w:rsidR="004C4061" w:rsidRPr="004C103C">
        <w:rPr>
          <w:sz w:val="28"/>
          <w:szCs w:val="24"/>
        </w:rPr>
        <w:t>Г</w:t>
      </w:r>
      <w:r w:rsidR="008960ED" w:rsidRPr="004C103C">
        <w:rPr>
          <w:sz w:val="28"/>
          <w:szCs w:val="24"/>
        </w:rPr>
        <w:t>.</w:t>
      </w:r>
      <w:r w:rsidR="004C4061" w:rsidRPr="004C103C">
        <w:rPr>
          <w:sz w:val="28"/>
          <w:szCs w:val="24"/>
        </w:rPr>
        <w:t xml:space="preserve"> Сухих</w:t>
      </w:r>
    </w:p>
    <w:p w14:paraId="5E41FE60" w14:textId="5ABCDC06" w:rsidR="001E6139" w:rsidRDefault="001E6139" w:rsidP="008960ED">
      <w:pPr>
        <w:autoSpaceDE/>
        <w:jc w:val="both"/>
        <w:rPr>
          <w:sz w:val="28"/>
          <w:szCs w:val="24"/>
        </w:rPr>
      </w:pPr>
    </w:p>
    <w:sectPr w:rsidR="001E6139" w:rsidSect="00A36F7D">
      <w:headerReference w:type="default" r:id="rId7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283A9" w14:textId="77777777" w:rsidR="00976B0A" w:rsidRDefault="00976B0A" w:rsidP="00C41201">
      <w:r>
        <w:separator/>
      </w:r>
    </w:p>
  </w:endnote>
  <w:endnote w:type="continuationSeparator" w:id="0">
    <w:p w14:paraId="6D7BD3A6" w14:textId="77777777" w:rsidR="00976B0A" w:rsidRDefault="00976B0A" w:rsidP="00C4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FA79B" w14:textId="77777777" w:rsidR="00976B0A" w:rsidRDefault="00976B0A" w:rsidP="00C41201">
      <w:r>
        <w:separator/>
      </w:r>
    </w:p>
  </w:footnote>
  <w:footnote w:type="continuationSeparator" w:id="0">
    <w:p w14:paraId="2FF0FD3D" w14:textId="77777777" w:rsidR="00976B0A" w:rsidRDefault="00976B0A" w:rsidP="00C4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40FB8" w14:textId="77777777" w:rsidR="00174186" w:rsidRPr="00DE4EB0" w:rsidRDefault="00174186">
    <w:pPr>
      <w:pStyle w:val="a4"/>
      <w:jc w:val="center"/>
      <w:rPr>
        <w:rFonts w:ascii="Times New Roman" w:hAnsi="Times New Roman"/>
        <w:sz w:val="2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347FD"/>
    <w:multiLevelType w:val="hybridMultilevel"/>
    <w:tmpl w:val="5DB42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C6655"/>
    <w:multiLevelType w:val="hybridMultilevel"/>
    <w:tmpl w:val="29D05A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B42860"/>
    <w:multiLevelType w:val="hybridMultilevel"/>
    <w:tmpl w:val="EDAC7A30"/>
    <w:lvl w:ilvl="0" w:tplc="103E6E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55D73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FFE3645"/>
    <w:multiLevelType w:val="multilevel"/>
    <w:tmpl w:val="67D61AF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5" w15:restartNumberingAfterBreak="0">
    <w:nsid w:val="49AC20A1"/>
    <w:multiLevelType w:val="hybridMultilevel"/>
    <w:tmpl w:val="58B0D24C"/>
    <w:lvl w:ilvl="0" w:tplc="45CE736C">
      <w:start w:val="1"/>
      <w:numFmt w:val="decimal"/>
      <w:lvlText w:val="%1."/>
      <w:lvlJc w:val="right"/>
      <w:pPr>
        <w:ind w:left="36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5CA26F50"/>
    <w:multiLevelType w:val="multilevel"/>
    <w:tmpl w:val="67D61AF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7" w15:restartNumberingAfterBreak="0">
    <w:nsid w:val="5DBE074C"/>
    <w:multiLevelType w:val="multilevel"/>
    <w:tmpl w:val="67D61AF2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713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8" w15:restartNumberingAfterBreak="0">
    <w:nsid w:val="73927088"/>
    <w:multiLevelType w:val="multilevel"/>
    <w:tmpl w:val="10423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7B757DBE"/>
    <w:multiLevelType w:val="hybridMultilevel"/>
    <w:tmpl w:val="2070C1A6"/>
    <w:lvl w:ilvl="0" w:tplc="6C80C188">
      <w:start w:val="1"/>
      <w:numFmt w:val="decimal"/>
      <w:lvlText w:val="%1."/>
      <w:lvlJc w:val="left"/>
      <w:pPr>
        <w:ind w:left="1592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5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89A"/>
    <w:rsid w:val="00006916"/>
    <w:rsid w:val="00007F78"/>
    <w:rsid w:val="00013441"/>
    <w:rsid w:val="00015DB2"/>
    <w:rsid w:val="00017B4E"/>
    <w:rsid w:val="0002162B"/>
    <w:rsid w:val="000220B8"/>
    <w:rsid w:val="00026135"/>
    <w:rsid w:val="00026BAF"/>
    <w:rsid w:val="00027AC8"/>
    <w:rsid w:val="00027D9D"/>
    <w:rsid w:val="00041AC5"/>
    <w:rsid w:val="00041BDF"/>
    <w:rsid w:val="00047217"/>
    <w:rsid w:val="00050E8A"/>
    <w:rsid w:val="00054F4D"/>
    <w:rsid w:val="00055DC4"/>
    <w:rsid w:val="000608E0"/>
    <w:rsid w:val="00060E02"/>
    <w:rsid w:val="00061F29"/>
    <w:rsid w:val="000650A6"/>
    <w:rsid w:val="00073719"/>
    <w:rsid w:val="00092B72"/>
    <w:rsid w:val="00093929"/>
    <w:rsid w:val="000958A9"/>
    <w:rsid w:val="00095FAB"/>
    <w:rsid w:val="000A379D"/>
    <w:rsid w:val="000A56DB"/>
    <w:rsid w:val="000A615B"/>
    <w:rsid w:val="000A7FAF"/>
    <w:rsid w:val="000B0507"/>
    <w:rsid w:val="000B26E0"/>
    <w:rsid w:val="000B30E4"/>
    <w:rsid w:val="000B4965"/>
    <w:rsid w:val="000C7FB7"/>
    <w:rsid w:val="000D41BF"/>
    <w:rsid w:val="000D4A52"/>
    <w:rsid w:val="000D5B51"/>
    <w:rsid w:val="000E0007"/>
    <w:rsid w:val="000E052A"/>
    <w:rsid w:val="000E1B28"/>
    <w:rsid w:val="000E4E3D"/>
    <w:rsid w:val="000E60A0"/>
    <w:rsid w:val="000F2454"/>
    <w:rsid w:val="000F2B3E"/>
    <w:rsid w:val="000F5D98"/>
    <w:rsid w:val="000F654F"/>
    <w:rsid w:val="000F6975"/>
    <w:rsid w:val="00100D9F"/>
    <w:rsid w:val="00103EF3"/>
    <w:rsid w:val="001145AD"/>
    <w:rsid w:val="00116D16"/>
    <w:rsid w:val="00117DE2"/>
    <w:rsid w:val="00123933"/>
    <w:rsid w:val="0012644B"/>
    <w:rsid w:val="00135610"/>
    <w:rsid w:val="001401F3"/>
    <w:rsid w:val="00146975"/>
    <w:rsid w:val="001500E2"/>
    <w:rsid w:val="001510BD"/>
    <w:rsid w:val="00153F2B"/>
    <w:rsid w:val="00157DEC"/>
    <w:rsid w:val="001600B7"/>
    <w:rsid w:val="00160708"/>
    <w:rsid w:val="00161A30"/>
    <w:rsid w:val="00161BF8"/>
    <w:rsid w:val="00174186"/>
    <w:rsid w:val="00176B42"/>
    <w:rsid w:val="0017759A"/>
    <w:rsid w:val="001807F3"/>
    <w:rsid w:val="00182359"/>
    <w:rsid w:val="00184D6A"/>
    <w:rsid w:val="001868C9"/>
    <w:rsid w:val="00196734"/>
    <w:rsid w:val="001A484B"/>
    <w:rsid w:val="001B1A7C"/>
    <w:rsid w:val="001C4BBF"/>
    <w:rsid w:val="001C5797"/>
    <w:rsid w:val="001C6CD3"/>
    <w:rsid w:val="001C7416"/>
    <w:rsid w:val="001D0360"/>
    <w:rsid w:val="001D0EC0"/>
    <w:rsid w:val="001D3128"/>
    <w:rsid w:val="001D48FD"/>
    <w:rsid w:val="001E0C14"/>
    <w:rsid w:val="001E6139"/>
    <w:rsid w:val="001E61EF"/>
    <w:rsid w:val="001E7140"/>
    <w:rsid w:val="001F11E4"/>
    <w:rsid w:val="001F2B5B"/>
    <w:rsid w:val="001F3A2C"/>
    <w:rsid w:val="0020555C"/>
    <w:rsid w:val="00214357"/>
    <w:rsid w:val="00217127"/>
    <w:rsid w:val="0022167C"/>
    <w:rsid w:val="002264B3"/>
    <w:rsid w:val="00226866"/>
    <w:rsid w:val="00227F53"/>
    <w:rsid w:val="002312EB"/>
    <w:rsid w:val="00231AB8"/>
    <w:rsid w:val="00234AB3"/>
    <w:rsid w:val="00237354"/>
    <w:rsid w:val="00261C67"/>
    <w:rsid w:val="0026380B"/>
    <w:rsid w:val="002648F7"/>
    <w:rsid w:val="002743EF"/>
    <w:rsid w:val="00274574"/>
    <w:rsid w:val="00275F30"/>
    <w:rsid w:val="0028674D"/>
    <w:rsid w:val="00287831"/>
    <w:rsid w:val="002911A1"/>
    <w:rsid w:val="00294BE2"/>
    <w:rsid w:val="002A63AB"/>
    <w:rsid w:val="002A6B3B"/>
    <w:rsid w:val="002A78E9"/>
    <w:rsid w:val="002B5BEE"/>
    <w:rsid w:val="002B5CC5"/>
    <w:rsid w:val="002B637D"/>
    <w:rsid w:val="002B6CF3"/>
    <w:rsid w:val="002B757B"/>
    <w:rsid w:val="002B7B25"/>
    <w:rsid w:val="002C0C8D"/>
    <w:rsid w:val="002C2836"/>
    <w:rsid w:val="002C4367"/>
    <w:rsid w:val="002D40B7"/>
    <w:rsid w:val="002D6DB9"/>
    <w:rsid w:val="002D7E91"/>
    <w:rsid w:val="002E350A"/>
    <w:rsid w:val="002E5D38"/>
    <w:rsid w:val="002F14E6"/>
    <w:rsid w:val="002F1D06"/>
    <w:rsid w:val="002F2438"/>
    <w:rsid w:val="002F78A2"/>
    <w:rsid w:val="00301599"/>
    <w:rsid w:val="00303404"/>
    <w:rsid w:val="00307001"/>
    <w:rsid w:val="00307115"/>
    <w:rsid w:val="00316928"/>
    <w:rsid w:val="003256CC"/>
    <w:rsid w:val="003274C2"/>
    <w:rsid w:val="003321A6"/>
    <w:rsid w:val="00332570"/>
    <w:rsid w:val="00346FDB"/>
    <w:rsid w:val="003500F5"/>
    <w:rsid w:val="00352FC4"/>
    <w:rsid w:val="003547B8"/>
    <w:rsid w:val="00357C2D"/>
    <w:rsid w:val="00361F2C"/>
    <w:rsid w:val="00361FF4"/>
    <w:rsid w:val="00366FC6"/>
    <w:rsid w:val="00373FF9"/>
    <w:rsid w:val="00375F67"/>
    <w:rsid w:val="00376832"/>
    <w:rsid w:val="003821CF"/>
    <w:rsid w:val="00384012"/>
    <w:rsid w:val="00386250"/>
    <w:rsid w:val="00386DA3"/>
    <w:rsid w:val="003908F3"/>
    <w:rsid w:val="00390E3E"/>
    <w:rsid w:val="003A4B98"/>
    <w:rsid w:val="003A5366"/>
    <w:rsid w:val="003B554C"/>
    <w:rsid w:val="003C015D"/>
    <w:rsid w:val="003C0CF1"/>
    <w:rsid w:val="003C5F62"/>
    <w:rsid w:val="003D0BB6"/>
    <w:rsid w:val="003D1004"/>
    <w:rsid w:val="003D7956"/>
    <w:rsid w:val="003E0559"/>
    <w:rsid w:val="003E68FB"/>
    <w:rsid w:val="003F1BFA"/>
    <w:rsid w:val="003F6340"/>
    <w:rsid w:val="00400B42"/>
    <w:rsid w:val="00405067"/>
    <w:rsid w:val="00406B9A"/>
    <w:rsid w:val="00411FBC"/>
    <w:rsid w:val="0041222A"/>
    <w:rsid w:val="0041429B"/>
    <w:rsid w:val="004144DF"/>
    <w:rsid w:val="00414DE7"/>
    <w:rsid w:val="00420237"/>
    <w:rsid w:val="00422CBB"/>
    <w:rsid w:val="00426971"/>
    <w:rsid w:val="004270A9"/>
    <w:rsid w:val="004303DD"/>
    <w:rsid w:val="00434B1B"/>
    <w:rsid w:val="00435AE9"/>
    <w:rsid w:val="00450CD1"/>
    <w:rsid w:val="00450CD3"/>
    <w:rsid w:val="00454CBC"/>
    <w:rsid w:val="00462AEB"/>
    <w:rsid w:val="0046766B"/>
    <w:rsid w:val="0047637F"/>
    <w:rsid w:val="00477774"/>
    <w:rsid w:val="00477785"/>
    <w:rsid w:val="00480A6D"/>
    <w:rsid w:val="004817F9"/>
    <w:rsid w:val="00491920"/>
    <w:rsid w:val="00497E58"/>
    <w:rsid w:val="004A078A"/>
    <w:rsid w:val="004A45B5"/>
    <w:rsid w:val="004B1B74"/>
    <w:rsid w:val="004B64DE"/>
    <w:rsid w:val="004C103C"/>
    <w:rsid w:val="004C4061"/>
    <w:rsid w:val="004C4259"/>
    <w:rsid w:val="004C4EB6"/>
    <w:rsid w:val="004C62E6"/>
    <w:rsid w:val="004C7DF6"/>
    <w:rsid w:val="004D1CF7"/>
    <w:rsid w:val="004D2CC7"/>
    <w:rsid w:val="004D653F"/>
    <w:rsid w:val="004E1027"/>
    <w:rsid w:val="004E1F52"/>
    <w:rsid w:val="004E3B6B"/>
    <w:rsid w:val="004F1F54"/>
    <w:rsid w:val="004F255E"/>
    <w:rsid w:val="004F5F97"/>
    <w:rsid w:val="004F793E"/>
    <w:rsid w:val="004F7DF9"/>
    <w:rsid w:val="0051064C"/>
    <w:rsid w:val="00510EA0"/>
    <w:rsid w:val="00512892"/>
    <w:rsid w:val="005135E9"/>
    <w:rsid w:val="00513B0F"/>
    <w:rsid w:val="00513EF0"/>
    <w:rsid w:val="00516845"/>
    <w:rsid w:val="00517C10"/>
    <w:rsid w:val="00521D31"/>
    <w:rsid w:val="00523585"/>
    <w:rsid w:val="00523870"/>
    <w:rsid w:val="005252F8"/>
    <w:rsid w:val="005278BB"/>
    <w:rsid w:val="00527BE7"/>
    <w:rsid w:val="00531C78"/>
    <w:rsid w:val="005410AB"/>
    <w:rsid w:val="00544074"/>
    <w:rsid w:val="00551FC0"/>
    <w:rsid w:val="00553356"/>
    <w:rsid w:val="00560493"/>
    <w:rsid w:val="0056062E"/>
    <w:rsid w:val="00560E86"/>
    <w:rsid w:val="00561302"/>
    <w:rsid w:val="005641B3"/>
    <w:rsid w:val="005644AC"/>
    <w:rsid w:val="00564F63"/>
    <w:rsid w:val="00572C24"/>
    <w:rsid w:val="00574075"/>
    <w:rsid w:val="005759CF"/>
    <w:rsid w:val="0058358E"/>
    <w:rsid w:val="00585AA1"/>
    <w:rsid w:val="005873DA"/>
    <w:rsid w:val="00590439"/>
    <w:rsid w:val="0059240F"/>
    <w:rsid w:val="005A0889"/>
    <w:rsid w:val="005A17B2"/>
    <w:rsid w:val="005A7203"/>
    <w:rsid w:val="005B0538"/>
    <w:rsid w:val="005B06CA"/>
    <w:rsid w:val="005B0843"/>
    <w:rsid w:val="005B129F"/>
    <w:rsid w:val="005B1C3B"/>
    <w:rsid w:val="005B27C0"/>
    <w:rsid w:val="005B5480"/>
    <w:rsid w:val="005B63D9"/>
    <w:rsid w:val="005B6CA7"/>
    <w:rsid w:val="005B7B0D"/>
    <w:rsid w:val="005C2180"/>
    <w:rsid w:val="005C4C6D"/>
    <w:rsid w:val="005C7CDC"/>
    <w:rsid w:val="005D23AA"/>
    <w:rsid w:val="005D6049"/>
    <w:rsid w:val="005D6BA9"/>
    <w:rsid w:val="005E29B6"/>
    <w:rsid w:val="005E3740"/>
    <w:rsid w:val="005E642B"/>
    <w:rsid w:val="005E7F32"/>
    <w:rsid w:val="005F037E"/>
    <w:rsid w:val="005F3B37"/>
    <w:rsid w:val="005F520A"/>
    <w:rsid w:val="005F609F"/>
    <w:rsid w:val="005F7D5D"/>
    <w:rsid w:val="00600E05"/>
    <w:rsid w:val="00602F52"/>
    <w:rsid w:val="00610F98"/>
    <w:rsid w:val="0061571C"/>
    <w:rsid w:val="006206DD"/>
    <w:rsid w:val="00623102"/>
    <w:rsid w:val="00623591"/>
    <w:rsid w:val="0062697B"/>
    <w:rsid w:val="006341E6"/>
    <w:rsid w:val="00634DEE"/>
    <w:rsid w:val="00635188"/>
    <w:rsid w:val="00641875"/>
    <w:rsid w:val="00642F30"/>
    <w:rsid w:val="00645B13"/>
    <w:rsid w:val="00646E67"/>
    <w:rsid w:val="00646EE4"/>
    <w:rsid w:val="00647165"/>
    <w:rsid w:val="0065244C"/>
    <w:rsid w:val="00652AAF"/>
    <w:rsid w:val="006556E5"/>
    <w:rsid w:val="00666D65"/>
    <w:rsid w:val="0067018A"/>
    <w:rsid w:val="00673923"/>
    <w:rsid w:val="0067588D"/>
    <w:rsid w:val="006764B4"/>
    <w:rsid w:val="00676DB1"/>
    <w:rsid w:val="006776D5"/>
    <w:rsid w:val="0068020A"/>
    <w:rsid w:val="0068045C"/>
    <w:rsid w:val="00681D31"/>
    <w:rsid w:val="00683189"/>
    <w:rsid w:val="00690565"/>
    <w:rsid w:val="0069295B"/>
    <w:rsid w:val="00693D13"/>
    <w:rsid w:val="00694297"/>
    <w:rsid w:val="00697EAF"/>
    <w:rsid w:val="006A51B4"/>
    <w:rsid w:val="006A51C9"/>
    <w:rsid w:val="006A630B"/>
    <w:rsid w:val="006A728F"/>
    <w:rsid w:val="006B4646"/>
    <w:rsid w:val="006B51EF"/>
    <w:rsid w:val="006B5305"/>
    <w:rsid w:val="006B575D"/>
    <w:rsid w:val="006B5A45"/>
    <w:rsid w:val="006B7D7A"/>
    <w:rsid w:val="006C0235"/>
    <w:rsid w:val="006C0760"/>
    <w:rsid w:val="006C29B8"/>
    <w:rsid w:val="006C6C11"/>
    <w:rsid w:val="006C7365"/>
    <w:rsid w:val="006D70C6"/>
    <w:rsid w:val="006E30A4"/>
    <w:rsid w:val="006F1B94"/>
    <w:rsid w:val="006F4818"/>
    <w:rsid w:val="006F660D"/>
    <w:rsid w:val="00703EEE"/>
    <w:rsid w:val="00706165"/>
    <w:rsid w:val="0071061A"/>
    <w:rsid w:val="007109A3"/>
    <w:rsid w:val="00712261"/>
    <w:rsid w:val="007207FF"/>
    <w:rsid w:val="0072389E"/>
    <w:rsid w:val="007265D5"/>
    <w:rsid w:val="00732DC0"/>
    <w:rsid w:val="00733D9D"/>
    <w:rsid w:val="00735F49"/>
    <w:rsid w:val="00736C9E"/>
    <w:rsid w:val="00746561"/>
    <w:rsid w:val="00755D94"/>
    <w:rsid w:val="007638C6"/>
    <w:rsid w:val="00764F02"/>
    <w:rsid w:val="00765419"/>
    <w:rsid w:val="00773A8E"/>
    <w:rsid w:val="00780315"/>
    <w:rsid w:val="007804A0"/>
    <w:rsid w:val="0078651E"/>
    <w:rsid w:val="00790EC3"/>
    <w:rsid w:val="007955A9"/>
    <w:rsid w:val="0079706C"/>
    <w:rsid w:val="007A1848"/>
    <w:rsid w:val="007A27DA"/>
    <w:rsid w:val="007B5ACA"/>
    <w:rsid w:val="007B6C76"/>
    <w:rsid w:val="007C707B"/>
    <w:rsid w:val="007D0194"/>
    <w:rsid w:val="007D0929"/>
    <w:rsid w:val="007D32DA"/>
    <w:rsid w:val="007D6B47"/>
    <w:rsid w:val="007D7CB1"/>
    <w:rsid w:val="007E07BE"/>
    <w:rsid w:val="007E1AC8"/>
    <w:rsid w:val="007E358B"/>
    <w:rsid w:val="007E42C0"/>
    <w:rsid w:val="007E4D3F"/>
    <w:rsid w:val="007E585F"/>
    <w:rsid w:val="007E7A2A"/>
    <w:rsid w:val="007F0A76"/>
    <w:rsid w:val="007F3AE2"/>
    <w:rsid w:val="008011A6"/>
    <w:rsid w:val="00802CD8"/>
    <w:rsid w:val="00805334"/>
    <w:rsid w:val="00810D2A"/>
    <w:rsid w:val="00820676"/>
    <w:rsid w:val="008223E7"/>
    <w:rsid w:val="00823096"/>
    <w:rsid w:val="008257DE"/>
    <w:rsid w:val="00826CDF"/>
    <w:rsid w:val="008344DE"/>
    <w:rsid w:val="00841414"/>
    <w:rsid w:val="00842D0C"/>
    <w:rsid w:val="00845F60"/>
    <w:rsid w:val="0084799B"/>
    <w:rsid w:val="00852A0F"/>
    <w:rsid w:val="008538B3"/>
    <w:rsid w:val="008559F1"/>
    <w:rsid w:val="008629B2"/>
    <w:rsid w:val="00864F75"/>
    <w:rsid w:val="00865C90"/>
    <w:rsid w:val="00873D77"/>
    <w:rsid w:val="00882DA1"/>
    <w:rsid w:val="0088437D"/>
    <w:rsid w:val="00884E55"/>
    <w:rsid w:val="008908C0"/>
    <w:rsid w:val="00892967"/>
    <w:rsid w:val="008960ED"/>
    <w:rsid w:val="008A11D4"/>
    <w:rsid w:val="008A1C53"/>
    <w:rsid w:val="008A368E"/>
    <w:rsid w:val="008A4607"/>
    <w:rsid w:val="008A6B2E"/>
    <w:rsid w:val="008A6E79"/>
    <w:rsid w:val="008A799E"/>
    <w:rsid w:val="008B096E"/>
    <w:rsid w:val="008B0CDA"/>
    <w:rsid w:val="008B0FB3"/>
    <w:rsid w:val="008B186F"/>
    <w:rsid w:val="008B30C3"/>
    <w:rsid w:val="008B78F8"/>
    <w:rsid w:val="008C216F"/>
    <w:rsid w:val="008D5D27"/>
    <w:rsid w:val="008D778A"/>
    <w:rsid w:val="008E2D79"/>
    <w:rsid w:val="008E4C38"/>
    <w:rsid w:val="008F00A1"/>
    <w:rsid w:val="008F3560"/>
    <w:rsid w:val="00901069"/>
    <w:rsid w:val="00903814"/>
    <w:rsid w:val="00905166"/>
    <w:rsid w:val="00906E86"/>
    <w:rsid w:val="00912494"/>
    <w:rsid w:val="009129F9"/>
    <w:rsid w:val="00913526"/>
    <w:rsid w:val="00915EA2"/>
    <w:rsid w:val="00917CBF"/>
    <w:rsid w:val="00917F69"/>
    <w:rsid w:val="009242FD"/>
    <w:rsid w:val="00932F77"/>
    <w:rsid w:val="00945553"/>
    <w:rsid w:val="0094760D"/>
    <w:rsid w:val="009502F3"/>
    <w:rsid w:val="0095049F"/>
    <w:rsid w:val="009510E8"/>
    <w:rsid w:val="0095208A"/>
    <w:rsid w:val="00961B36"/>
    <w:rsid w:val="00963830"/>
    <w:rsid w:val="00964539"/>
    <w:rsid w:val="009649D6"/>
    <w:rsid w:val="009674DF"/>
    <w:rsid w:val="009720FE"/>
    <w:rsid w:val="009769CB"/>
    <w:rsid w:val="00976B0A"/>
    <w:rsid w:val="00977087"/>
    <w:rsid w:val="00980D22"/>
    <w:rsid w:val="00983AC2"/>
    <w:rsid w:val="00984E05"/>
    <w:rsid w:val="00986660"/>
    <w:rsid w:val="009925FF"/>
    <w:rsid w:val="00996BB3"/>
    <w:rsid w:val="009A1DBB"/>
    <w:rsid w:val="009A520C"/>
    <w:rsid w:val="009A6DFF"/>
    <w:rsid w:val="009B062C"/>
    <w:rsid w:val="009B128E"/>
    <w:rsid w:val="009B31C6"/>
    <w:rsid w:val="009C1174"/>
    <w:rsid w:val="009D08CF"/>
    <w:rsid w:val="009E1E0C"/>
    <w:rsid w:val="009E7AEE"/>
    <w:rsid w:val="00A057AA"/>
    <w:rsid w:val="00A078C3"/>
    <w:rsid w:val="00A11C44"/>
    <w:rsid w:val="00A12D2D"/>
    <w:rsid w:val="00A14C0F"/>
    <w:rsid w:val="00A2051E"/>
    <w:rsid w:val="00A231B2"/>
    <w:rsid w:val="00A343C4"/>
    <w:rsid w:val="00A36F7D"/>
    <w:rsid w:val="00A46D42"/>
    <w:rsid w:val="00A60768"/>
    <w:rsid w:val="00A617AB"/>
    <w:rsid w:val="00A62621"/>
    <w:rsid w:val="00A64623"/>
    <w:rsid w:val="00A661C6"/>
    <w:rsid w:val="00A66F88"/>
    <w:rsid w:val="00A72DC7"/>
    <w:rsid w:val="00A80276"/>
    <w:rsid w:val="00A80BD3"/>
    <w:rsid w:val="00A83ED5"/>
    <w:rsid w:val="00A86789"/>
    <w:rsid w:val="00A92008"/>
    <w:rsid w:val="00A92795"/>
    <w:rsid w:val="00A94B17"/>
    <w:rsid w:val="00A97385"/>
    <w:rsid w:val="00AB0829"/>
    <w:rsid w:val="00AB7C2D"/>
    <w:rsid w:val="00AC2268"/>
    <w:rsid w:val="00AC2EB6"/>
    <w:rsid w:val="00AC4318"/>
    <w:rsid w:val="00AC4AA9"/>
    <w:rsid w:val="00AC7FC0"/>
    <w:rsid w:val="00AD10DC"/>
    <w:rsid w:val="00AD144C"/>
    <w:rsid w:val="00AD3286"/>
    <w:rsid w:val="00AD3FEA"/>
    <w:rsid w:val="00AD4536"/>
    <w:rsid w:val="00AD67D4"/>
    <w:rsid w:val="00AE3A7E"/>
    <w:rsid w:val="00AE40DA"/>
    <w:rsid w:val="00AE4D14"/>
    <w:rsid w:val="00AE63F8"/>
    <w:rsid w:val="00AE7252"/>
    <w:rsid w:val="00AF731F"/>
    <w:rsid w:val="00B01E18"/>
    <w:rsid w:val="00B118FF"/>
    <w:rsid w:val="00B13CF1"/>
    <w:rsid w:val="00B2468C"/>
    <w:rsid w:val="00B32A41"/>
    <w:rsid w:val="00B33EBB"/>
    <w:rsid w:val="00B41D92"/>
    <w:rsid w:val="00B42F8E"/>
    <w:rsid w:val="00B452D6"/>
    <w:rsid w:val="00B46172"/>
    <w:rsid w:val="00B46188"/>
    <w:rsid w:val="00B52A19"/>
    <w:rsid w:val="00B52C8D"/>
    <w:rsid w:val="00B52D19"/>
    <w:rsid w:val="00B641D4"/>
    <w:rsid w:val="00B7042A"/>
    <w:rsid w:val="00B7353C"/>
    <w:rsid w:val="00B76A2A"/>
    <w:rsid w:val="00B86217"/>
    <w:rsid w:val="00B86B90"/>
    <w:rsid w:val="00B966BF"/>
    <w:rsid w:val="00B97CBE"/>
    <w:rsid w:val="00BA4F97"/>
    <w:rsid w:val="00BA7194"/>
    <w:rsid w:val="00BB24F2"/>
    <w:rsid w:val="00BB4F8C"/>
    <w:rsid w:val="00BC3279"/>
    <w:rsid w:val="00BC547F"/>
    <w:rsid w:val="00BC79DF"/>
    <w:rsid w:val="00BD21CD"/>
    <w:rsid w:val="00BD3E98"/>
    <w:rsid w:val="00BF1FB9"/>
    <w:rsid w:val="00C05ED6"/>
    <w:rsid w:val="00C07D81"/>
    <w:rsid w:val="00C1161D"/>
    <w:rsid w:val="00C17092"/>
    <w:rsid w:val="00C25476"/>
    <w:rsid w:val="00C26237"/>
    <w:rsid w:val="00C33F8E"/>
    <w:rsid w:val="00C35025"/>
    <w:rsid w:val="00C35853"/>
    <w:rsid w:val="00C37777"/>
    <w:rsid w:val="00C40D88"/>
    <w:rsid w:val="00C411B5"/>
    <w:rsid w:val="00C41201"/>
    <w:rsid w:val="00C41FD9"/>
    <w:rsid w:val="00C42AAB"/>
    <w:rsid w:val="00C46346"/>
    <w:rsid w:val="00C47486"/>
    <w:rsid w:val="00C47CCB"/>
    <w:rsid w:val="00C47E80"/>
    <w:rsid w:val="00C50148"/>
    <w:rsid w:val="00C5583F"/>
    <w:rsid w:val="00C63E07"/>
    <w:rsid w:val="00C65DD9"/>
    <w:rsid w:val="00C7161E"/>
    <w:rsid w:val="00C718DA"/>
    <w:rsid w:val="00C73A45"/>
    <w:rsid w:val="00C83C60"/>
    <w:rsid w:val="00C853F8"/>
    <w:rsid w:val="00C86079"/>
    <w:rsid w:val="00C87088"/>
    <w:rsid w:val="00C90819"/>
    <w:rsid w:val="00C91BF8"/>
    <w:rsid w:val="00C92ED2"/>
    <w:rsid w:val="00CA135F"/>
    <w:rsid w:val="00CA22CE"/>
    <w:rsid w:val="00CA682D"/>
    <w:rsid w:val="00CB28AD"/>
    <w:rsid w:val="00CB3EBF"/>
    <w:rsid w:val="00CC1BE3"/>
    <w:rsid w:val="00CD111D"/>
    <w:rsid w:val="00CD3A7F"/>
    <w:rsid w:val="00CE02B2"/>
    <w:rsid w:val="00CE5246"/>
    <w:rsid w:val="00CE58DF"/>
    <w:rsid w:val="00CF21B9"/>
    <w:rsid w:val="00CF3F3E"/>
    <w:rsid w:val="00CF49CE"/>
    <w:rsid w:val="00D00524"/>
    <w:rsid w:val="00D05E0B"/>
    <w:rsid w:val="00D0789A"/>
    <w:rsid w:val="00D17015"/>
    <w:rsid w:val="00D17FFC"/>
    <w:rsid w:val="00D20CA4"/>
    <w:rsid w:val="00D22132"/>
    <w:rsid w:val="00D24079"/>
    <w:rsid w:val="00D26D7D"/>
    <w:rsid w:val="00D3214E"/>
    <w:rsid w:val="00D37CEF"/>
    <w:rsid w:val="00D407B9"/>
    <w:rsid w:val="00D41BA5"/>
    <w:rsid w:val="00D4289A"/>
    <w:rsid w:val="00D43994"/>
    <w:rsid w:val="00D4781F"/>
    <w:rsid w:val="00D50683"/>
    <w:rsid w:val="00D50F5D"/>
    <w:rsid w:val="00D514F4"/>
    <w:rsid w:val="00D55AE0"/>
    <w:rsid w:val="00D560F6"/>
    <w:rsid w:val="00D60FFF"/>
    <w:rsid w:val="00D81F60"/>
    <w:rsid w:val="00D86089"/>
    <w:rsid w:val="00D92E92"/>
    <w:rsid w:val="00D93EE2"/>
    <w:rsid w:val="00D959FB"/>
    <w:rsid w:val="00D95D5F"/>
    <w:rsid w:val="00D95E62"/>
    <w:rsid w:val="00D96B6A"/>
    <w:rsid w:val="00DA256D"/>
    <w:rsid w:val="00DA5D13"/>
    <w:rsid w:val="00DB5AB9"/>
    <w:rsid w:val="00DB7481"/>
    <w:rsid w:val="00DC2A7C"/>
    <w:rsid w:val="00DC323C"/>
    <w:rsid w:val="00DD1DE1"/>
    <w:rsid w:val="00DD2260"/>
    <w:rsid w:val="00DD5B7C"/>
    <w:rsid w:val="00DE0B59"/>
    <w:rsid w:val="00DE0DD6"/>
    <w:rsid w:val="00DE0E5E"/>
    <w:rsid w:val="00DE10AC"/>
    <w:rsid w:val="00DE4EB0"/>
    <w:rsid w:val="00DE54AF"/>
    <w:rsid w:val="00DE74C4"/>
    <w:rsid w:val="00DF3A05"/>
    <w:rsid w:val="00DF5557"/>
    <w:rsid w:val="00E000FB"/>
    <w:rsid w:val="00E010D9"/>
    <w:rsid w:val="00E077F1"/>
    <w:rsid w:val="00E17A74"/>
    <w:rsid w:val="00E22447"/>
    <w:rsid w:val="00E313A9"/>
    <w:rsid w:val="00E37E62"/>
    <w:rsid w:val="00E41A25"/>
    <w:rsid w:val="00E57325"/>
    <w:rsid w:val="00E600DA"/>
    <w:rsid w:val="00E60384"/>
    <w:rsid w:val="00E62448"/>
    <w:rsid w:val="00E66B4F"/>
    <w:rsid w:val="00E75051"/>
    <w:rsid w:val="00E755AF"/>
    <w:rsid w:val="00E81B8C"/>
    <w:rsid w:val="00E83506"/>
    <w:rsid w:val="00E8553B"/>
    <w:rsid w:val="00E91ECD"/>
    <w:rsid w:val="00E92F7E"/>
    <w:rsid w:val="00E93228"/>
    <w:rsid w:val="00E93286"/>
    <w:rsid w:val="00E95DC3"/>
    <w:rsid w:val="00E96D41"/>
    <w:rsid w:val="00EA3C2B"/>
    <w:rsid w:val="00EA4D66"/>
    <w:rsid w:val="00EB1E00"/>
    <w:rsid w:val="00EB2136"/>
    <w:rsid w:val="00EB3B5F"/>
    <w:rsid w:val="00EB462F"/>
    <w:rsid w:val="00EB718B"/>
    <w:rsid w:val="00EB772A"/>
    <w:rsid w:val="00EC1B3E"/>
    <w:rsid w:val="00EC1FF9"/>
    <w:rsid w:val="00EC4E06"/>
    <w:rsid w:val="00EC7867"/>
    <w:rsid w:val="00ED16DE"/>
    <w:rsid w:val="00ED5193"/>
    <w:rsid w:val="00ED59C0"/>
    <w:rsid w:val="00ED6568"/>
    <w:rsid w:val="00ED6CDB"/>
    <w:rsid w:val="00EE051C"/>
    <w:rsid w:val="00EE25CA"/>
    <w:rsid w:val="00EF0D52"/>
    <w:rsid w:val="00EF2E13"/>
    <w:rsid w:val="00EF58D0"/>
    <w:rsid w:val="00F03DCA"/>
    <w:rsid w:val="00F04CCB"/>
    <w:rsid w:val="00F05582"/>
    <w:rsid w:val="00F06065"/>
    <w:rsid w:val="00F10D27"/>
    <w:rsid w:val="00F111E4"/>
    <w:rsid w:val="00F1521D"/>
    <w:rsid w:val="00F2031B"/>
    <w:rsid w:val="00F21D10"/>
    <w:rsid w:val="00F3362C"/>
    <w:rsid w:val="00F364AA"/>
    <w:rsid w:val="00F44213"/>
    <w:rsid w:val="00F45E7E"/>
    <w:rsid w:val="00F46EF6"/>
    <w:rsid w:val="00F66C1C"/>
    <w:rsid w:val="00F66E18"/>
    <w:rsid w:val="00F72EEC"/>
    <w:rsid w:val="00F75BD4"/>
    <w:rsid w:val="00F7758E"/>
    <w:rsid w:val="00F8210C"/>
    <w:rsid w:val="00F85030"/>
    <w:rsid w:val="00F91DE2"/>
    <w:rsid w:val="00F96063"/>
    <w:rsid w:val="00FA02C0"/>
    <w:rsid w:val="00FA03E4"/>
    <w:rsid w:val="00FA13A8"/>
    <w:rsid w:val="00FB5399"/>
    <w:rsid w:val="00FC0413"/>
    <w:rsid w:val="00FC0768"/>
    <w:rsid w:val="00FC3CBD"/>
    <w:rsid w:val="00FC50BA"/>
    <w:rsid w:val="00FC513D"/>
    <w:rsid w:val="00FC57BD"/>
    <w:rsid w:val="00FD50DC"/>
    <w:rsid w:val="00FE52E0"/>
    <w:rsid w:val="00FE6BD4"/>
    <w:rsid w:val="00FE781D"/>
    <w:rsid w:val="00FF02C8"/>
    <w:rsid w:val="00FF3C1B"/>
    <w:rsid w:val="00FF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6C2242"/>
  <w15:docId w15:val="{D55F88F1-FAC7-40E2-8FB2-27B7CCD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89A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3362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F364AA"/>
    <w:pPr>
      <w:ind w:left="720"/>
      <w:contextualSpacing/>
    </w:pPr>
  </w:style>
  <w:style w:type="paragraph" w:customStyle="1" w:styleId="ConsPlusNormal">
    <w:name w:val="ConsPlusNormal"/>
    <w:rsid w:val="00B41D92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header"/>
    <w:aliases w:val="Знак4"/>
    <w:basedOn w:val="a"/>
    <w:link w:val="a5"/>
    <w:uiPriority w:val="99"/>
    <w:rsid w:val="004F1F54"/>
    <w:pPr>
      <w:tabs>
        <w:tab w:val="center" w:pos="4677"/>
        <w:tab w:val="right" w:pos="9355"/>
      </w:tabs>
      <w:autoSpaceDE/>
      <w:autoSpaceDN/>
    </w:pPr>
    <w:rPr>
      <w:rFonts w:ascii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aliases w:val="Знак4 Знак"/>
    <w:link w:val="a4"/>
    <w:uiPriority w:val="99"/>
    <w:locked/>
    <w:rsid w:val="004F1F54"/>
    <w:rPr>
      <w:rFonts w:ascii="Calibri" w:hAnsi="Calibri" w:cs="Times New Roman"/>
      <w:sz w:val="22"/>
      <w:szCs w:val="22"/>
      <w:lang w:eastAsia="en-US"/>
    </w:rPr>
  </w:style>
  <w:style w:type="paragraph" w:styleId="a6">
    <w:name w:val="Title"/>
    <w:basedOn w:val="a"/>
    <w:link w:val="a7"/>
    <w:qFormat/>
    <w:rsid w:val="004F1F54"/>
    <w:pPr>
      <w:autoSpaceDE/>
      <w:autoSpaceDN/>
      <w:jc w:val="center"/>
    </w:pPr>
    <w:rPr>
      <w:sz w:val="28"/>
    </w:rPr>
  </w:style>
  <w:style w:type="character" w:customStyle="1" w:styleId="a7">
    <w:name w:val="Заголовок Знак"/>
    <w:link w:val="a6"/>
    <w:locked/>
    <w:rsid w:val="004F1F54"/>
    <w:rPr>
      <w:rFonts w:cs="Times New Roman"/>
      <w:sz w:val="28"/>
    </w:rPr>
  </w:style>
  <w:style w:type="table" w:styleId="a8">
    <w:name w:val="Table Grid"/>
    <w:basedOn w:val="a1"/>
    <w:rsid w:val="00D55A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736C9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9">
    <w:name w:val="footer"/>
    <w:basedOn w:val="a"/>
    <w:link w:val="aa"/>
    <w:semiHidden/>
    <w:rsid w:val="00C4120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semiHidden/>
    <w:locked/>
    <w:rsid w:val="00C41201"/>
    <w:rPr>
      <w:rFonts w:cs="Times New Roman"/>
    </w:rPr>
  </w:style>
  <w:style w:type="paragraph" w:styleId="ab">
    <w:name w:val="Plain Text"/>
    <w:basedOn w:val="a"/>
    <w:link w:val="ac"/>
    <w:uiPriority w:val="99"/>
    <w:unhideWhenUsed/>
    <w:rsid w:val="00376832"/>
    <w:pPr>
      <w:autoSpaceDE/>
      <w:autoSpaceDN/>
    </w:pPr>
    <w:rPr>
      <w:rFonts w:ascii="Consolas" w:eastAsia="Calibri" w:hAnsi="Consolas"/>
      <w:sz w:val="21"/>
      <w:szCs w:val="21"/>
      <w:lang w:eastAsia="en-US"/>
    </w:rPr>
  </w:style>
  <w:style w:type="character" w:customStyle="1" w:styleId="ac">
    <w:name w:val="Текст Знак"/>
    <w:link w:val="ab"/>
    <w:uiPriority w:val="99"/>
    <w:rsid w:val="00376832"/>
    <w:rPr>
      <w:rFonts w:ascii="Consolas" w:eastAsia="Calibri" w:hAnsi="Consolas" w:cs="Times New Roman"/>
      <w:sz w:val="21"/>
      <w:szCs w:val="21"/>
      <w:lang w:eastAsia="en-US"/>
    </w:rPr>
  </w:style>
  <w:style w:type="character" w:styleId="ad">
    <w:name w:val="Hyperlink"/>
    <w:uiPriority w:val="99"/>
    <w:unhideWhenUsed/>
    <w:rsid w:val="00E37E62"/>
    <w:rPr>
      <w:color w:val="0000FF"/>
      <w:u w:val="single"/>
    </w:rPr>
  </w:style>
  <w:style w:type="paragraph" w:customStyle="1" w:styleId="ConsPlusTitle">
    <w:name w:val="ConsPlusTitle"/>
    <w:rsid w:val="003D795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3D7956"/>
    <w:pPr>
      <w:autoSpaceDE/>
      <w:autoSpaceDN/>
      <w:ind w:left="720"/>
      <w:contextualSpacing/>
    </w:pPr>
    <w:rPr>
      <w:sz w:val="24"/>
      <w:szCs w:val="24"/>
    </w:rPr>
  </w:style>
  <w:style w:type="character" w:customStyle="1" w:styleId="blk1">
    <w:name w:val="blk1"/>
    <w:rsid w:val="003D7956"/>
    <w:rPr>
      <w:vanish w:val="0"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0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мэрия городского округа Тольятти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Худойкулова Ильсия Дамировна</cp:lastModifiedBy>
  <cp:revision>5</cp:revision>
  <cp:lastPrinted>2026-03-11T05:29:00Z</cp:lastPrinted>
  <dcterms:created xsi:type="dcterms:W3CDTF">2026-03-10T05:01:00Z</dcterms:created>
  <dcterms:modified xsi:type="dcterms:W3CDTF">2026-03-11T05:32:00Z</dcterms:modified>
</cp:coreProperties>
</file>