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B85" w:rsidRPr="00AE4A51" w:rsidRDefault="00801B85" w:rsidP="006F661E">
      <w:pPr>
        <w:jc w:val="center"/>
        <w:rPr>
          <w:sz w:val="28"/>
          <w:szCs w:val="28"/>
        </w:rPr>
      </w:pPr>
      <w:r w:rsidRPr="00AE4A51">
        <w:rPr>
          <w:sz w:val="28"/>
          <w:szCs w:val="28"/>
        </w:rPr>
        <w:t>Проект</w:t>
      </w:r>
    </w:p>
    <w:p w:rsidR="00801B85" w:rsidRPr="00AE4A51" w:rsidRDefault="00801B85" w:rsidP="006F661E">
      <w:pPr>
        <w:jc w:val="center"/>
        <w:rPr>
          <w:sz w:val="28"/>
          <w:szCs w:val="28"/>
        </w:rPr>
      </w:pPr>
      <w:r w:rsidRPr="00AE4A51">
        <w:rPr>
          <w:sz w:val="28"/>
          <w:szCs w:val="28"/>
        </w:rPr>
        <w:t>постановления мэрии городского округа Тольятти</w:t>
      </w:r>
    </w:p>
    <w:p w:rsidR="00801B85" w:rsidRDefault="00801B85" w:rsidP="006F661E">
      <w:pPr>
        <w:pStyle w:val="a3"/>
        <w:spacing w:before="0" w:beforeAutospacing="0" w:after="240" w:afterAutospacing="0" w:line="285" w:lineRule="atLeast"/>
        <w:jc w:val="center"/>
        <w:rPr>
          <w:sz w:val="28"/>
          <w:szCs w:val="28"/>
        </w:rPr>
      </w:pPr>
    </w:p>
    <w:p w:rsidR="00E87380" w:rsidRDefault="00E87380" w:rsidP="00E87380">
      <w:pPr>
        <w:pStyle w:val="aa"/>
        <w:rPr>
          <w:szCs w:val="28"/>
        </w:rPr>
      </w:pPr>
      <w:r>
        <w:rPr>
          <w:szCs w:val="28"/>
        </w:rPr>
        <w:t>О внесении изменений</w:t>
      </w:r>
    </w:p>
    <w:p w:rsidR="00E87380" w:rsidRDefault="00E87380" w:rsidP="00E87380">
      <w:pPr>
        <w:pStyle w:val="aa"/>
        <w:rPr>
          <w:szCs w:val="28"/>
        </w:rPr>
      </w:pPr>
      <w:r>
        <w:rPr>
          <w:szCs w:val="28"/>
        </w:rPr>
        <w:t>в постановление мэрии городского округа Тольятти</w:t>
      </w:r>
    </w:p>
    <w:p w:rsidR="00E87380" w:rsidRDefault="00E87380" w:rsidP="00E87380">
      <w:pPr>
        <w:pStyle w:val="aa"/>
        <w:rPr>
          <w:szCs w:val="28"/>
        </w:rPr>
      </w:pPr>
      <w:proofErr w:type="gramStart"/>
      <w:r>
        <w:rPr>
          <w:szCs w:val="28"/>
        </w:rPr>
        <w:t>от</w:t>
      </w:r>
      <w:proofErr w:type="gramEnd"/>
      <w:r>
        <w:rPr>
          <w:szCs w:val="28"/>
        </w:rPr>
        <w:t xml:space="preserve"> 30.10.2012  № 3049-п/1</w:t>
      </w:r>
    </w:p>
    <w:p w:rsidR="00E87380" w:rsidRPr="00201AD9" w:rsidRDefault="00E87380" w:rsidP="00E87380">
      <w:pPr>
        <w:jc w:val="center"/>
      </w:pPr>
      <w:r>
        <w:rPr>
          <w:sz w:val="28"/>
          <w:szCs w:val="28"/>
        </w:rPr>
        <w:t>«Об утверждении Положения об оплате труда работников муниципальных учреждений, находящихся в ведомственном подчинении департамента дорожного хозяйства и транспорта мэрии городского округа Тольятти»</w:t>
      </w:r>
    </w:p>
    <w:p w:rsidR="00E87380" w:rsidRPr="00B766B6" w:rsidRDefault="00E87380" w:rsidP="00E87380"/>
    <w:p w:rsidR="00E87380" w:rsidRDefault="00E87380" w:rsidP="00E87380">
      <w:pPr>
        <w:spacing w:line="360" w:lineRule="auto"/>
        <w:rPr>
          <w:sz w:val="28"/>
          <w:szCs w:val="28"/>
        </w:rPr>
      </w:pPr>
    </w:p>
    <w:p w:rsidR="00E87380" w:rsidRPr="003144A5" w:rsidRDefault="00E87380" w:rsidP="00E87380">
      <w:pPr>
        <w:spacing w:line="360" w:lineRule="auto"/>
        <w:jc w:val="both"/>
        <w:rPr>
          <w:sz w:val="28"/>
          <w:szCs w:val="28"/>
        </w:rPr>
      </w:pPr>
      <w:r w:rsidRPr="003144A5">
        <w:rPr>
          <w:sz w:val="28"/>
          <w:szCs w:val="28"/>
        </w:rPr>
        <w:tab/>
        <w:t xml:space="preserve">В целях </w:t>
      </w:r>
      <w:r>
        <w:rPr>
          <w:sz w:val="28"/>
          <w:szCs w:val="28"/>
        </w:rPr>
        <w:t xml:space="preserve">упорядочения оплаты труда руководителя учреждения, находящегося в ведомственном подчинении департамента дорожного хозяйства и транспорта мэрии городского округа Тольятти, </w:t>
      </w:r>
      <w:r w:rsidRPr="003144A5">
        <w:rPr>
          <w:sz w:val="28"/>
          <w:szCs w:val="28"/>
        </w:rPr>
        <w:t xml:space="preserve">руководствуясь Уставом городского округа Тольятти, мэрия городского округа Тольятти ПОСТАНОВЛЯЕТ: </w:t>
      </w:r>
    </w:p>
    <w:p w:rsidR="00E87380" w:rsidRPr="003144A5" w:rsidRDefault="00E87380" w:rsidP="00E87380">
      <w:pPr>
        <w:spacing w:line="360" w:lineRule="auto"/>
        <w:ind w:firstLine="708"/>
        <w:jc w:val="both"/>
        <w:rPr>
          <w:sz w:val="28"/>
          <w:szCs w:val="28"/>
        </w:rPr>
      </w:pPr>
      <w:r w:rsidRPr="003144A5">
        <w:rPr>
          <w:sz w:val="28"/>
          <w:szCs w:val="28"/>
        </w:rPr>
        <w:t>1. Внести в Положени</w:t>
      </w:r>
      <w:r>
        <w:rPr>
          <w:sz w:val="28"/>
          <w:szCs w:val="28"/>
        </w:rPr>
        <w:t>е</w:t>
      </w:r>
      <w:r w:rsidRPr="003144A5">
        <w:rPr>
          <w:sz w:val="28"/>
          <w:szCs w:val="28"/>
        </w:rPr>
        <w:t xml:space="preserve"> об оплате труда работников муниципальных учреждений, находящихся в ведомственном подчинении департамента дорожного хозяйства и транспорта мэрии городского округа Тольятти</w:t>
      </w:r>
      <w:r>
        <w:rPr>
          <w:sz w:val="28"/>
          <w:szCs w:val="28"/>
        </w:rPr>
        <w:t xml:space="preserve">, утвержденное </w:t>
      </w:r>
      <w:r w:rsidRPr="003144A5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3144A5">
        <w:rPr>
          <w:sz w:val="28"/>
          <w:szCs w:val="28"/>
        </w:rPr>
        <w:t xml:space="preserve"> мэрии городского округа Тольятти от 30.10.2012 </w:t>
      </w:r>
      <w:r w:rsidR="0025473D">
        <w:rPr>
          <w:sz w:val="28"/>
          <w:szCs w:val="28"/>
        </w:rPr>
        <w:t>№ 3049-п/1 (далее – Положение)</w:t>
      </w:r>
      <w:r w:rsidRPr="003144A5">
        <w:rPr>
          <w:sz w:val="28"/>
          <w:szCs w:val="28"/>
        </w:rPr>
        <w:t xml:space="preserve"> (газета «Городские ведомости», </w:t>
      </w:r>
      <w:r w:rsidR="0025473D" w:rsidRPr="00D5457A">
        <w:rPr>
          <w:color w:val="000000" w:themeColor="text1"/>
          <w:sz w:val="28"/>
          <w:szCs w:val="28"/>
        </w:rPr>
        <w:t>01</w:t>
      </w:r>
      <w:r w:rsidRPr="00D5457A">
        <w:rPr>
          <w:color w:val="000000" w:themeColor="text1"/>
          <w:sz w:val="28"/>
          <w:szCs w:val="28"/>
        </w:rPr>
        <w:t>.</w:t>
      </w:r>
      <w:r>
        <w:rPr>
          <w:sz w:val="28"/>
          <w:szCs w:val="28"/>
        </w:rPr>
        <w:t xml:space="preserve">11.2012 г. </w:t>
      </w:r>
      <w:r w:rsidRPr="003144A5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120, </w:t>
      </w:r>
      <w:r w:rsidR="005E04CF" w:rsidRPr="005E04CF">
        <w:rPr>
          <w:sz w:val="28"/>
          <w:szCs w:val="28"/>
        </w:rPr>
        <w:t>08</w:t>
      </w:r>
      <w:r w:rsidRPr="005E04CF">
        <w:rPr>
          <w:sz w:val="28"/>
          <w:szCs w:val="28"/>
        </w:rPr>
        <w:t>.08.2014г. №</w:t>
      </w:r>
      <w:r w:rsidR="00605608">
        <w:rPr>
          <w:sz w:val="28"/>
          <w:szCs w:val="28"/>
        </w:rPr>
        <w:t xml:space="preserve"> 100</w:t>
      </w:r>
      <w:r w:rsidRPr="005E04CF">
        <w:rPr>
          <w:sz w:val="28"/>
          <w:szCs w:val="28"/>
        </w:rPr>
        <w:t>)</w:t>
      </w:r>
      <w:r w:rsidR="0025473D" w:rsidRPr="00D5457A">
        <w:rPr>
          <w:color w:val="000000" w:themeColor="text1"/>
          <w:sz w:val="28"/>
          <w:szCs w:val="28"/>
        </w:rPr>
        <w:t>,</w:t>
      </w:r>
      <w:r w:rsidRPr="003144A5">
        <w:rPr>
          <w:sz w:val="28"/>
          <w:szCs w:val="28"/>
        </w:rPr>
        <w:t xml:space="preserve"> следующие изменения:</w:t>
      </w:r>
    </w:p>
    <w:p w:rsidR="00E87380" w:rsidRDefault="00E87380" w:rsidP="00E8738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7D5723">
        <w:rPr>
          <w:sz w:val="28"/>
          <w:szCs w:val="28"/>
        </w:rPr>
        <w:t xml:space="preserve">Дополнить Положение </w:t>
      </w:r>
      <w:r w:rsidRPr="00F92784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 1.11 следующего содержания:</w:t>
      </w:r>
    </w:p>
    <w:p w:rsidR="003D2AC9" w:rsidRDefault="00E87380" w:rsidP="00E87380">
      <w:pPr>
        <w:spacing w:line="360" w:lineRule="auto"/>
        <w:ind w:firstLine="708"/>
        <w:jc w:val="both"/>
        <w:rPr>
          <w:color w:val="373737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«1.11. </w:t>
      </w:r>
      <w:r w:rsidR="00690B19">
        <w:rPr>
          <w:rStyle w:val="apple-converted-space"/>
          <w:rFonts w:ascii="Arial" w:hAnsi="Arial" w:cs="Arial"/>
          <w:color w:val="373737"/>
          <w:sz w:val="21"/>
          <w:szCs w:val="21"/>
          <w:shd w:val="clear" w:color="auto" w:fill="FFFFFF"/>
        </w:rPr>
        <w:t> </w:t>
      </w:r>
      <w:r w:rsidR="00690B19" w:rsidRPr="002832AC">
        <w:rPr>
          <w:color w:val="373737"/>
          <w:sz w:val="28"/>
          <w:szCs w:val="28"/>
          <w:shd w:val="clear" w:color="auto" w:fill="FFFFFF"/>
        </w:rPr>
        <w:t xml:space="preserve">Предельный уровень соотношения средней заработной платы за календарный год </w:t>
      </w:r>
      <w:r w:rsidR="00F906FF" w:rsidRPr="00D5457A">
        <w:rPr>
          <w:color w:val="000000" w:themeColor="text1"/>
          <w:sz w:val="28"/>
          <w:szCs w:val="28"/>
          <w:shd w:val="clear" w:color="auto" w:fill="FFFFFF"/>
        </w:rPr>
        <w:t>руководителя</w:t>
      </w:r>
      <w:r w:rsidR="00690B19" w:rsidRPr="00D5457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690B19" w:rsidRPr="002832AC">
        <w:rPr>
          <w:color w:val="373737"/>
          <w:sz w:val="28"/>
          <w:szCs w:val="28"/>
          <w:shd w:val="clear" w:color="auto" w:fill="FFFFFF"/>
        </w:rPr>
        <w:t>учреждения и средней заработной платы за календарный год работников учреждения устанавливается</w:t>
      </w:r>
      <w:r w:rsidR="003D2AC9">
        <w:rPr>
          <w:color w:val="373737"/>
          <w:sz w:val="28"/>
          <w:szCs w:val="28"/>
          <w:shd w:val="clear" w:color="auto" w:fill="FFFFFF"/>
        </w:rPr>
        <w:t xml:space="preserve"> </w:t>
      </w:r>
      <w:r w:rsidR="00690B19" w:rsidRPr="002832AC">
        <w:rPr>
          <w:color w:val="373737"/>
          <w:sz w:val="28"/>
          <w:szCs w:val="28"/>
          <w:shd w:val="clear" w:color="auto" w:fill="FFFFFF"/>
        </w:rPr>
        <w:t>в</w:t>
      </w:r>
      <w:r w:rsidR="003D2AC9">
        <w:rPr>
          <w:color w:val="373737"/>
          <w:sz w:val="28"/>
          <w:szCs w:val="28"/>
          <w:shd w:val="clear" w:color="auto" w:fill="FFFFFF"/>
        </w:rPr>
        <w:t xml:space="preserve"> </w:t>
      </w:r>
      <w:r w:rsidR="00690B19" w:rsidRPr="002832AC">
        <w:rPr>
          <w:color w:val="373737"/>
          <w:sz w:val="28"/>
          <w:szCs w:val="28"/>
          <w:shd w:val="clear" w:color="auto" w:fill="FFFFFF"/>
        </w:rPr>
        <w:t>кратности</w:t>
      </w:r>
      <w:r w:rsidR="003D2AC9">
        <w:rPr>
          <w:color w:val="373737"/>
          <w:sz w:val="28"/>
          <w:szCs w:val="28"/>
          <w:shd w:val="clear" w:color="auto" w:fill="FFFFFF"/>
        </w:rPr>
        <w:t xml:space="preserve"> </w:t>
      </w:r>
      <w:r w:rsidR="00690B19" w:rsidRPr="002832AC">
        <w:rPr>
          <w:color w:val="373737"/>
          <w:sz w:val="28"/>
          <w:szCs w:val="28"/>
          <w:shd w:val="clear" w:color="auto" w:fill="FFFFFF"/>
        </w:rPr>
        <w:t>3.</w:t>
      </w:r>
      <w:r w:rsidR="007D5723">
        <w:rPr>
          <w:color w:val="373737"/>
          <w:sz w:val="28"/>
          <w:szCs w:val="28"/>
          <w:shd w:val="clear" w:color="auto" w:fill="FFFFFF"/>
        </w:rPr>
        <w:t>».</w:t>
      </w:r>
    </w:p>
    <w:p w:rsidR="007D5723" w:rsidRDefault="007D5723" w:rsidP="00E87380">
      <w:pPr>
        <w:spacing w:line="360" w:lineRule="auto"/>
        <w:ind w:firstLine="708"/>
        <w:jc w:val="both"/>
        <w:rPr>
          <w:color w:val="373737"/>
          <w:sz w:val="28"/>
          <w:szCs w:val="28"/>
          <w:shd w:val="clear" w:color="auto" w:fill="FFFFFF"/>
        </w:rPr>
      </w:pPr>
      <w:r>
        <w:rPr>
          <w:color w:val="373737"/>
          <w:sz w:val="28"/>
          <w:szCs w:val="28"/>
          <w:shd w:val="clear" w:color="auto" w:fill="FFFFFF"/>
        </w:rPr>
        <w:t>1.2. Дополнить пункт 4.10 абзацами следующего содержания:</w:t>
      </w:r>
    </w:p>
    <w:p w:rsidR="00E2576C" w:rsidRPr="00325B66" w:rsidRDefault="007D5723" w:rsidP="00E2576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color w:val="373737"/>
          <w:sz w:val="28"/>
          <w:szCs w:val="28"/>
          <w:shd w:val="clear" w:color="auto" w:fill="FFFFFF"/>
        </w:rPr>
        <w:t xml:space="preserve"> «</w:t>
      </w:r>
      <w:r w:rsidR="00E2576C">
        <w:rPr>
          <w:sz w:val="28"/>
          <w:szCs w:val="28"/>
        </w:rPr>
        <w:t>В ста</w:t>
      </w:r>
      <w:r w:rsidR="00E2576C" w:rsidRPr="00325B66">
        <w:rPr>
          <w:sz w:val="28"/>
          <w:szCs w:val="28"/>
        </w:rPr>
        <w:t>ж работы за выслугу лет включаются все периоды работы работника</w:t>
      </w:r>
      <w:r w:rsidR="0028281E" w:rsidRPr="00325B66">
        <w:rPr>
          <w:sz w:val="28"/>
          <w:szCs w:val="28"/>
        </w:rPr>
        <w:t xml:space="preserve"> как </w:t>
      </w:r>
      <w:r w:rsidR="00E2576C" w:rsidRPr="00325B66">
        <w:rPr>
          <w:sz w:val="28"/>
          <w:szCs w:val="28"/>
        </w:rPr>
        <w:t>в данном учреждении</w:t>
      </w:r>
      <w:r w:rsidR="0028281E" w:rsidRPr="00325B66">
        <w:rPr>
          <w:sz w:val="28"/>
          <w:szCs w:val="28"/>
        </w:rPr>
        <w:t xml:space="preserve">, так и </w:t>
      </w:r>
      <w:r w:rsidR="009606D0" w:rsidRPr="00325B66">
        <w:rPr>
          <w:sz w:val="28"/>
          <w:szCs w:val="28"/>
        </w:rPr>
        <w:t xml:space="preserve">в других учреждениях </w:t>
      </w:r>
      <w:r w:rsidR="00ED7CBC" w:rsidRPr="00325B66">
        <w:rPr>
          <w:sz w:val="28"/>
          <w:szCs w:val="28"/>
        </w:rPr>
        <w:t>на</w:t>
      </w:r>
      <w:r w:rsidR="009606D0" w:rsidRPr="00325B66">
        <w:rPr>
          <w:sz w:val="28"/>
          <w:szCs w:val="28"/>
        </w:rPr>
        <w:t xml:space="preserve"> аналогичн</w:t>
      </w:r>
      <w:r w:rsidR="00ED7CBC" w:rsidRPr="00325B66">
        <w:rPr>
          <w:sz w:val="28"/>
          <w:szCs w:val="28"/>
        </w:rPr>
        <w:t>ых</w:t>
      </w:r>
      <w:r w:rsidR="009606D0" w:rsidRPr="00325B66">
        <w:rPr>
          <w:sz w:val="28"/>
          <w:szCs w:val="28"/>
        </w:rPr>
        <w:t xml:space="preserve"> должност</w:t>
      </w:r>
      <w:r w:rsidR="00ED7CBC" w:rsidRPr="00325B66">
        <w:rPr>
          <w:sz w:val="28"/>
          <w:szCs w:val="28"/>
        </w:rPr>
        <w:t>ях</w:t>
      </w:r>
      <w:r w:rsidR="00E2576C" w:rsidRPr="00325B66">
        <w:rPr>
          <w:sz w:val="28"/>
          <w:szCs w:val="28"/>
        </w:rPr>
        <w:t xml:space="preserve"> методом суммирования. </w:t>
      </w:r>
    </w:p>
    <w:p w:rsidR="00E2576C" w:rsidRPr="00325B66" w:rsidRDefault="00250E0A" w:rsidP="00E87380">
      <w:pPr>
        <w:spacing w:line="360" w:lineRule="auto"/>
        <w:ind w:firstLine="708"/>
        <w:jc w:val="both"/>
        <w:rPr>
          <w:color w:val="FF0000"/>
          <w:sz w:val="28"/>
          <w:szCs w:val="28"/>
          <w:shd w:val="clear" w:color="auto" w:fill="FFFFFF"/>
        </w:rPr>
      </w:pPr>
      <w:r w:rsidRPr="00325B66">
        <w:rPr>
          <w:color w:val="373737"/>
          <w:sz w:val="28"/>
          <w:szCs w:val="28"/>
          <w:shd w:val="clear" w:color="auto" w:fill="FFFFFF"/>
        </w:rPr>
        <w:t xml:space="preserve">Основным документом для исчисления стажа работы, в соответствии с которым устанавливается размер выплаты, является трудовая книжка. В случае отсутствия трудовой книжки представляются документы, подтверждающие стаж работы. </w:t>
      </w:r>
    </w:p>
    <w:p w:rsidR="00C42862" w:rsidRPr="00325B66" w:rsidRDefault="00C42862" w:rsidP="00E87380">
      <w:pPr>
        <w:spacing w:line="360" w:lineRule="auto"/>
        <w:ind w:firstLine="708"/>
        <w:jc w:val="both"/>
        <w:rPr>
          <w:color w:val="373737"/>
          <w:sz w:val="28"/>
          <w:szCs w:val="28"/>
          <w:shd w:val="clear" w:color="auto" w:fill="FFFFFF"/>
        </w:rPr>
      </w:pPr>
      <w:r w:rsidRPr="00325B66">
        <w:rPr>
          <w:color w:val="373737"/>
          <w:sz w:val="28"/>
          <w:szCs w:val="28"/>
          <w:shd w:val="clear" w:color="auto" w:fill="FFFFFF"/>
        </w:rPr>
        <w:lastRenderedPageBreak/>
        <w:t>Право на изменение размера надбавки возникает со дня достижения</w:t>
      </w:r>
      <w:r w:rsidR="009E35F3" w:rsidRPr="00325B66">
        <w:rPr>
          <w:color w:val="373737"/>
          <w:sz w:val="28"/>
          <w:szCs w:val="28"/>
          <w:shd w:val="clear" w:color="auto" w:fill="FFFFFF"/>
        </w:rPr>
        <w:t xml:space="preserve"> соответствующего стажа работы.</w:t>
      </w:r>
    </w:p>
    <w:p w:rsidR="009E35F3" w:rsidRPr="00325B66" w:rsidRDefault="009E35F3" w:rsidP="00E87380">
      <w:pPr>
        <w:spacing w:line="360" w:lineRule="auto"/>
        <w:ind w:firstLine="708"/>
        <w:jc w:val="both"/>
        <w:rPr>
          <w:color w:val="373737"/>
          <w:sz w:val="28"/>
          <w:szCs w:val="28"/>
          <w:shd w:val="clear" w:color="auto" w:fill="FFFFFF"/>
        </w:rPr>
      </w:pPr>
      <w:r w:rsidRPr="00325B66">
        <w:rPr>
          <w:color w:val="373737"/>
          <w:sz w:val="28"/>
          <w:szCs w:val="28"/>
          <w:shd w:val="clear" w:color="auto" w:fill="FFFFFF"/>
        </w:rPr>
        <w:t>Установление ежемесячной надбавки  за выслугу лет производится на основании приказа руководителя учреждения.</w:t>
      </w:r>
    </w:p>
    <w:p w:rsidR="00E2576C" w:rsidRDefault="00E2576C" w:rsidP="00E87380">
      <w:pPr>
        <w:spacing w:line="360" w:lineRule="auto"/>
        <w:ind w:firstLine="708"/>
        <w:jc w:val="both"/>
        <w:rPr>
          <w:color w:val="373737"/>
          <w:sz w:val="28"/>
          <w:szCs w:val="28"/>
          <w:shd w:val="clear" w:color="auto" w:fill="FFFFFF"/>
        </w:rPr>
      </w:pPr>
      <w:r w:rsidRPr="00325B66">
        <w:rPr>
          <w:color w:val="373737"/>
          <w:sz w:val="28"/>
          <w:szCs w:val="28"/>
          <w:shd w:val="clear" w:color="auto" w:fill="FFFFFF"/>
        </w:rPr>
        <w:t>Работник</w:t>
      </w:r>
      <w:r w:rsidR="00920F76">
        <w:rPr>
          <w:color w:val="373737"/>
          <w:sz w:val="28"/>
          <w:szCs w:val="28"/>
          <w:shd w:val="clear" w:color="auto" w:fill="FFFFFF"/>
        </w:rPr>
        <w:t>ам, отработавшим неполный месяц</w:t>
      </w:r>
      <w:r w:rsidR="00920F76">
        <w:rPr>
          <w:color w:val="FF0000"/>
          <w:sz w:val="28"/>
          <w:szCs w:val="28"/>
          <w:shd w:val="clear" w:color="auto" w:fill="FFFFFF"/>
        </w:rPr>
        <w:t>,</w:t>
      </w:r>
      <w:r w:rsidR="00920F76">
        <w:rPr>
          <w:color w:val="373737"/>
          <w:sz w:val="28"/>
          <w:szCs w:val="28"/>
          <w:shd w:val="clear" w:color="auto" w:fill="FFFFFF"/>
        </w:rPr>
        <w:t xml:space="preserve"> </w:t>
      </w:r>
      <w:r w:rsidR="0028281E" w:rsidRPr="00325B66">
        <w:rPr>
          <w:color w:val="373737"/>
          <w:sz w:val="28"/>
          <w:szCs w:val="28"/>
          <w:shd w:val="clear" w:color="auto" w:fill="FFFFFF"/>
        </w:rPr>
        <w:t>устанавливается надбавка за выслугу лет пропорционально отработанному времени.</w:t>
      </w:r>
    </w:p>
    <w:p w:rsidR="009E35F3" w:rsidRDefault="009E35F3" w:rsidP="00E87380">
      <w:pPr>
        <w:spacing w:line="360" w:lineRule="auto"/>
        <w:ind w:firstLine="708"/>
        <w:jc w:val="both"/>
        <w:rPr>
          <w:color w:val="373737"/>
          <w:sz w:val="28"/>
          <w:szCs w:val="28"/>
          <w:shd w:val="clear" w:color="auto" w:fill="FFFFFF"/>
        </w:rPr>
      </w:pPr>
      <w:r>
        <w:rPr>
          <w:color w:val="373737"/>
          <w:sz w:val="28"/>
          <w:szCs w:val="28"/>
          <w:shd w:val="clear" w:color="auto" w:fill="FFFFFF"/>
        </w:rPr>
        <w:t>Ежемесячная надбавка за выслугу лет выплачивается за счет средств бюджета городского округа Тольятти, направленных на оплату труда в соответствующем финансовом году.».</w:t>
      </w:r>
    </w:p>
    <w:p w:rsidR="00E87380" w:rsidRDefault="00E87380" w:rsidP="00E87380">
      <w:pPr>
        <w:spacing w:line="360" w:lineRule="auto"/>
        <w:ind w:firstLine="708"/>
        <w:jc w:val="both"/>
        <w:rPr>
          <w:sz w:val="28"/>
          <w:szCs w:val="28"/>
        </w:rPr>
      </w:pPr>
      <w:r w:rsidRPr="003144A5">
        <w:rPr>
          <w:sz w:val="28"/>
          <w:szCs w:val="28"/>
        </w:rPr>
        <w:t>2. Управлению по оргработе и связям с общественностью мэрии (Алексеев А.А.) опубликовать настоящее постановление в газете «Городские ведомости».</w:t>
      </w:r>
    </w:p>
    <w:p w:rsidR="00E87380" w:rsidRPr="003144A5" w:rsidRDefault="00E87380" w:rsidP="00E8738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вступает в силу со дня </w:t>
      </w:r>
      <w:r w:rsidR="00920F76" w:rsidRPr="00D5457A">
        <w:rPr>
          <w:color w:val="000000" w:themeColor="text1"/>
          <w:sz w:val="28"/>
          <w:szCs w:val="28"/>
        </w:rPr>
        <w:t xml:space="preserve">его </w:t>
      </w:r>
      <w:r>
        <w:rPr>
          <w:sz w:val="28"/>
          <w:szCs w:val="28"/>
        </w:rPr>
        <w:t>официального опубли</w:t>
      </w:r>
      <w:r w:rsidR="00D65E50">
        <w:rPr>
          <w:sz w:val="28"/>
          <w:szCs w:val="28"/>
        </w:rPr>
        <w:t>кования.</w:t>
      </w:r>
    </w:p>
    <w:p w:rsidR="00E87380" w:rsidRPr="003144A5" w:rsidRDefault="00E87380" w:rsidP="00E8738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144A5">
        <w:rPr>
          <w:sz w:val="28"/>
          <w:szCs w:val="28"/>
        </w:rPr>
        <w:t xml:space="preserve">. Контроль за исполнением настоящего постановления возложить на заместителя мэра по городскому хозяйству </w:t>
      </w:r>
      <w:proofErr w:type="spellStart"/>
      <w:r w:rsidRPr="003144A5">
        <w:rPr>
          <w:sz w:val="28"/>
          <w:szCs w:val="28"/>
        </w:rPr>
        <w:t>Анташева</w:t>
      </w:r>
      <w:proofErr w:type="spellEnd"/>
      <w:r w:rsidRPr="003144A5">
        <w:rPr>
          <w:sz w:val="28"/>
          <w:szCs w:val="28"/>
        </w:rPr>
        <w:t xml:space="preserve"> С.А. </w:t>
      </w:r>
    </w:p>
    <w:p w:rsidR="00E87380" w:rsidRDefault="00E87380" w:rsidP="00E87380">
      <w:pPr>
        <w:shd w:val="clear" w:color="auto" w:fill="FFFFFF"/>
        <w:tabs>
          <w:tab w:val="left" w:pos="1418"/>
        </w:tabs>
        <w:spacing w:line="360" w:lineRule="auto"/>
        <w:ind w:right="7"/>
        <w:jc w:val="both"/>
        <w:rPr>
          <w:spacing w:val="-8"/>
          <w:sz w:val="28"/>
          <w:szCs w:val="28"/>
        </w:rPr>
      </w:pPr>
    </w:p>
    <w:p w:rsidR="00D65E50" w:rsidRDefault="00D65E50" w:rsidP="00E87380">
      <w:pPr>
        <w:shd w:val="clear" w:color="auto" w:fill="FFFFFF"/>
        <w:tabs>
          <w:tab w:val="left" w:pos="1418"/>
        </w:tabs>
        <w:spacing w:line="360" w:lineRule="auto"/>
        <w:ind w:right="7"/>
        <w:jc w:val="both"/>
        <w:rPr>
          <w:spacing w:val="-8"/>
          <w:sz w:val="28"/>
          <w:szCs w:val="28"/>
        </w:rPr>
      </w:pPr>
    </w:p>
    <w:p w:rsidR="00E87380" w:rsidRPr="008A7928" w:rsidRDefault="00E87380" w:rsidP="00E87380">
      <w:pPr>
        <w:shd w:val="clear" w:color="auto" w:fill="FFFFFF"/>
        <w:tabs>
          <w:tab w:val="left" w:pos="1418"/>
        </w:tabs>
        <w:spacing w:line="360" w:lineRule="auto"/>
        <w:ind w:right="7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М</w:t>
      </w:r>
      <w:r w:rsidRPr="008A7928">
        <w:rPr>
          <w:spacing w:val="-8"/>
          <w:sz w:val="28"/>
          <w:szCs w:val="28"/>
        </w:rPr>
        <w:t xml:space="preserve">эр        </w:t>
      </w:r>
      <w:r>
        <w:rPr>
          <w:spacing w:val="-8"/>
          <w:sz w:val="28"/>
          <w:szCs w:val="28"/>
        </w:rPr>
        <w:tab/>
      </w:r>
      <w:r>
        <w:rPr>
          <w:spacing w:val="-8"/>
          <w:sz w:val="28"/>
          <w:szCs w:val="28"/>
        </w:rPr>
        <w:tab/>
      </w:r>
      <w:r>
        <w:rPr>
          <w:spacing w:val="-8"/>
          <w:sz w:val="28"/>
          <w:szCs w:val="28"/>
        </w:rPr>
        <w:tab/>
      </w:r>
      <w:r>
        <w:rPr>
          <w:spacing w:val="-8"/>
          <w:sz w:val="28"/>
          <w:szCs w:val="28"/>
        </w:rPr>
        <w:tab/>
      </w:r>
      <w:r>
        <w:rPr>
          <w:spacing w:val="-8"/>
          <w:sz w:val="28"/>
          <w:szCs w:val="28"/>
        </w:rPr>
        <w:tab/>
      </w:r>
      <w:r>
        <w:rPr>
          <w:spacing w:val="-8"/>
          <w:sz w:val="28"/>
          <w:szCs w:val="28"/>
        </w:rPr>
        <w:tab/>
        <w:t xml:space="preserve">                                           С.И.Андреев</w:t>
      </w:r>
      <w:r w:rsidRPr="008A7928">
        <w:rPr>
          <w:spacing w:val="-8"/>
          <w:sz w:val="28"/>
          <w:szCs w:val="28"/>
        </w:rPr>
        <w:t xml:space="preserve">           </w:t>
      </w:r>
      <w:r>
        <w:rPr>
          <w:spacing w:val="-8"/>
          <w:sz w:val="28"/>
          <w:szCs w:val="28"/>
        </w:rPr>
        <w:t xml:space="preserve"> </w:t>
      </w:r>
    </w:p>
    <w:p w:rsidR="00E87380" w:rsidRDefault="00E87380" w:rsidP="00E87380">
      <w:pPr>
        <w:spacing w:line="360" w:lineRule="auto"/>
        <w:contextualSpacing/>
        <w:jc w:val="center"/>
        <w:rPr>
          <w:sz w:val="28"/>
          <w:szCs w:val="28"/>
        </w:rPr>
      </w:pPr>
      <w:bookmarkStart w:id="0" w:name="_GoBack"/>
      <w:bookmarkEnd w:id="0"/>
    </w:p>
    <w:sectPr w:rsidR="00E87380" w:rsidSect="00E87380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3ACC30AA"/>
    <w:lvl w:ilvl="0">
      <w:numFmt w:val="bullet"/>
      <w:lvlText w:val="*"/>
      <w:lvlJc w:val="left"/>
    </w:lvl>
  </w:abstractNum>
  <w:abstractNum w:abstractNumId="1">
    <w:nsid w:val="02F933D2"/>
    <w:multiLevelType w:val="hybridMultilevel"/>
    <w:tmpl w:val="7C3ED5F8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2">
    <w:nsid w:val="17413CBF"/>
    <w:multiLevelType w:val="singleLevel"/>
    <w:tmpl w:val="3A9CED6C"/>
    <w:lvl w:ilvl="0">
      <w:start w:val="11"/>
      <w:numFmt w:val="decimal"/>
      <w:lvlText w:val="4.%1."/>
      <w:legacy w:legacy="1" w:legacySpace="0" w:legacyIndent="724"/>
      <w:lvlJc w:val="left"/>
      <w:rPr>
        <w:rFonts w:ascii="Times New Roman" w:hAnsi="Times New Roman" w:cs="Times New Roman" w:hint="default"/>
      </w:rPr>
    </w:lvl>
  </w:abstractNum>
  <w:abstractNum w:abstractNumId="3">
    <w:nsid w:val="1CFA4F77"/>
    <w:multiLevelType w:val="singleLevel"/>
    <w:tmpl w:val="32E62556"/>
    <w:lvl w:ilvl="0">
      <w:start w:val="4"/>
      <w:numFmt w:val="decimal"/>
      <w:lvlText w:val="1.%1."/>
      <w:lvlJc w:val="left"/>
      <w:rPr>
        <w:rFonts w:ascii="Times New Roman" w:hAnsi="Times New Roman" w:cs="Times New Roman" w:hint="default"/>
      </w:rPr>
    </w:lvl>
  </w:abstractNum>
  <w:abstractNum w:abstractNumId="4">
    <w:nsid w:val="26F77A66"/>
    <w:multiLevelType w:val="multilevel"/>
    <w:tmpl w:val="ECCA8E68"/>
    <w:lvl w:ilvl="0">
      <w:start w:val="1"/>
      <w:numFmt w:val="decimal"/>
      <w:lvlText w:val="%1."/>
      <w:lvlJc w:val="left"/>
      <w:pPr>
        <w:tabs>
          <w:tab w:val="num" w:pos="1290"/>
        </w:tabs>
        <w:ind w:left="1290" w:hanging="129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50"/>
        </w:tabs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5">
    <w:nsid w:val="37A61AE1"/>
    <w:multiLevelType w:val="singleLevel"/>
    <w:tmpl w:val="5948B8F6"/>
    <w:lvl w:ilvl="0">
      <w:start w:val="1"/>
      <w:numFmt w:val="decimal"/>
      <w:lvlText w:val="%1. "/>
      <w:lvlJc w:val="left"/>
      <w:pPr>
        <w:tabs>
          <w:tab w:val="num" w:pos="1134"/>
        </w:tabs>
        <w:ind w:firstLine="851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6">
    <w:nsid w:val="38B07AE0"/>
    <w:multiLevelType w:val="singleLevel"/>
    <w:tmpl w:val="4C1C2FC0"/>
    <w:lvl w:ilvl="0">
      <w:start w:val="7"/>
      <w:numFmt w:val="decimal"/>
      <w:lvlText w:val="3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7">
    <w:nsid w:val="4A823049"/>
    <w:multiLevelType w:val="singleLevel"/>
    <w:tmpl w:val="6AE8DE4C"/>
    <w:lvl w:ilvl="0">
      <w:start w:val="14"/>
      <w:numFmt w:val="decimal"/>
      <w:lvlText w:val="6.%1."/>
      <w:lvlJc w:val="left"/>
      <w:rPr>
        <w:rFonts w:ascii="Times New Roman" w:hAnsi="Times New Roman" w:cs="Times New Roman" w:hint="default"/>
      </w:rPr>
    </w:lvl>
  </w:abstractNum>
  <w:abstractNum w:abstractNumId="8">
    <w:nsid w:val="4D236DA3"/>
    <w:multiLevelType w:val="singleLevel"/>
    <w:tmpl w:val="A79A2C16"/>
    <w:lvl w:ilvl="0">
      <w:start w:val="7"/>
      <w:numFmt w:val="decimal"/>
      <w:lvlText w:val="6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9">
    <w:nsid w:val="64416AEF"/>
    <w:multiLevelType w:val="singleLevel"/>
    <w:tmpl w:val="1BFCF4DE"/>
    <w:lvl w:ilvl="0">
      <w:start w:val="2"/>
      <w:numFmt w:val="decimal"/>
      <w:lvlText w:val="6.%1."/>
      <w:legacy w:legacy="1" w:legacySpace="0" w:legacyIndent="625"/>
      <w:lvlJc w:val="left"/>
      <w:rPr>
        <w:rFonts w:ascii="Times New Roman" w:hAnsi="Times New Roman" w:cs="Times New Roman" w:hint="default"/>
      </w:rPr>
    </w:lvl>
  </w:abstractNum>
  <w:abstractNum w:abstractNumId="10">
    <w:nsid w:val="67BA0DCF"/>
    <w:multiLevelType w:val="singleLevel"/>
    <w:tmpl w:val="D09C9B6E"/>
    <w:lvl w:ilvl="0">
      <w:start w:val="5"/>
      <w:numFmt w:val="decimal"/>
      <w:lvlText w:val="2.%1."/>
      <w:legacy w:legacy="1" w:legacySpace="0" w:legacyIndent="551"/>
      <w:lvlJc w:val="left"/>
      <w:rPr>
        <w:rFonts w:ascii="Times New Roman" w:hAnsi="Times New Roman" w:cs="Times New Roman" w:hint="default"/>
      </w:rPr>
    </w:lvl>
  </w:abstractNum>
  <w:abstractNum w:abstractNumId="11">
    <w:nsid w:val="70C92EC3"/>
    <w:multiLevelType w:val="singleLevel"/>
    <w:tmpl w:val="124C4494"/>
    <w:lvl w:ilvl="0">
      <w:start w:val="1"/>
      <w:numFmt w:val="decimal"/>
      <w:lvlText w:val="1.%1."/>
      <w:legacy w:legacy="1" w:legacySpace="0" w:legacyIndent="581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11"/>
  </w:num>
  <w:num w:numId="3">
    <w:abstractNumId w:val="4"/>
  </w:num>
  <w:num w:numId="4">
    <w:abstractNumId w:val="3"/>
  </w:num>
  <w:num w:numId="5">
    <w:abstractNumId w:val="1"/>
  </w:num>
  <w:num w:numId="6">
    <w:abstractNumId w:val="10"/>
  </w:num>
  <w:num w:numId="7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6"/>
  </w:num>
  <w:num w:numId="9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</w:num>
  <w:num w:numId="1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9"/>
  </w:num>
  <w:num w:numId="13">
    <w:abstractNumId w:val="8"/>
  </w:num>
  <w:num w:numId="14">
    <w:abstractNumId w:val="7"/>
  </w:num>
  <w:num w:numId="15">
    <w:abstractNumId w:val="0"/>
    <w:lvlOverride w:ilvl="0">
      <w:lvl w:ilvl="0">
        <w:numFmt w:val="bullet"/>
        <w:lvlText w:val="-"/>
        <w:legacy w:legacy="1" w:legacySpace="0" w:legacyIndent="162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embedSystemFonts/>
  <w:proofState w:spelling="clean" w:grammar="clean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6F661E"/>
    <w:rsid w:val="00001053"/>
    <w:rsid w:val="00027561"/>
    <w:rsid w:val="00031B66"/>
    <w:rsid w:val="00035598"/>
    <w:rsid w:val="00043FD5"/>
    <w:rsid w:val="00045619"/>
    <w:rsid w:val="00066E6D"/>
    <w:rsid w:val="00067F4B"/>
    <w:rsid w:val="000707A8"/>
    <w:rsid w:val="000833B5"/>
    <w:rsid w:val="00084FAA"/>
    <w:rsid w:val="00091DED"/>
    <w:rsid w:val="0009487B"/>
    <w:rsid w:val="000A15B9"/>
    <w:rsid w:val="000B4478"/>
    <w:rsid w:val="000C5587"/>
    <w:rsid w:val="000E49F8"/>
    <w:rsid w:val="000F2588"/>
    <w:rsid w:val="000F7992"/>
    <w:rsid w:val="001176EE"/>
    <w:rsid w:val="00121590"/>
    <w:rsid w:val="00122173"/>
    <w:rsid w:val="00123262"/>
    <w:rsid w:val="0014053F"/>
    <w:rsid w:val="00143E72"/>
    <w:rsid w:val="00146D3A"/>
    <w:rsid w:val="001528D8"/>
    <w:rsid w:val="00160A21"/>
    <w:rsid w:val="00175E76"/>
    <w:rsid w:val="00190BF2"/>
    <w:rsid w:val="00192E4D"/>
    <w:rsid w:val="00193E06"/>
    <w:rsid w:val="00195674"/>
    <w:rsid w:val="001A3ECB"/>
    <w:rsid w:val="001A5A1D"/>
    <w:rsid w:val="001B3CF5"/>
    <w:rsid w:val="001C4C82"/>
    <w:rsid w:val="001D0D18"/>
    <w:rsid w:val="001E67C0"/>
    <w:rsid w:val="001F06CA"/>
    <w:rsid w:val="001F6347"/>
    <w:rsid w:val="001F74B1"/>
    <w:rsid w:val="002057F3"/>
    <w:rsid w:val="002134D8"/>
    <w:rsid w:val="00220FE6"/>
    <w:rsid w:val="0022108C"/>
    <w:rsid w:val="00223458"/>
    <w:rsid w:val="0022519B"/>
    <w:rsid w:val="0022608B"/>
    <w:rsid w:val="00233449"/>
    <w:rsid w:val="00233E58"/>
    <w:rsid w:val="0023739E"/>
    <w:rsid w:val="002413C6"/>
    <w:rsid w:val="002437DF"/>
    <w:rsid w:val="00245A10"/>
    <w:rsid w:val="002465F5"/>
    <w:rsid w:val="00247950"/>
    <w:rsid w:val="00250E0A"/>
    <w:rsid w:val="00251C12"/>
    <w:rsid w:val="0025451D"/>
    <w:rsid w:val="0025473D"/>
    <w:rsid w:val="00257569"/>
    <w:rsid w:val="00257EE9"/>
    <w:rsid w:val="00263770"/>
    <w:rsid w:val="0028281E"/>
    <w:rsid w:val="002832AC"/>
    <w:rsid w:val="00284183"/>
    <w:rsid w:val="00291A7B"/>
    <w:rsid w:val="002D1E3B"/>
    <w:rsid w:val="002D63F8"/>
    <w:rsid w:val="002D6CBF"/>
    <w:rsid w:val="002D7E90"/>
    <w:rsid w:val="002F1170"/>
    <w:rsid w:val="003071AA"/>
    <w:rsid w:val="00312ED8"/>
    <w:rsid w:val="00313C97"/>
    <w:rsid w:val="00323A0B"/>
    <w:rsid w:val="00325B66"/>
    <w:rsid w:val="00351223"/>
    <w:rsid w:val="003626E6"/>
    <w:rsid w:val="00363338"/>
    <w:rsid w:val="00371DD3"/>
    <w:rsid w:val="00374BDF"/>
    <w:rsid w:val="003750E2"/>
    <w:rsid w:val="00396BF3"/>
    <w:rsid w:val="00396D10"/>
    <w:rsid w:val="003978F2"/>
    <w:rsid w:val="003A666C"/>
    <w:rsid w:val="003B1503"/>
    <w:rsid w:val="003C1ECD"/>
    <w:rsid w:val="003C6B48"/>
    <w:rsid w:val="003D2AC9"/>
    <w:rsid w:val="003E0DFE"/>
    <w:rsid w:val="003F1EE3"/>
    <w:rsid w:val="003F2BB2"/>
    <w:rsid w:val="003F3995"/>
    <w:rsid w:val="0040011C"/>
    <w:rsid w:val="0041658C"/>
    <w:rsid w:val="0042693B"/>
    <w:rsid w:val="00454CB9"/>
    <w:rsid w:val="004706B8"/>
    <w:rsid w:val="00471CF0"/>
    <w:rsid w:val="00482A56"/>
    <w:rsid w:val="004851AC"/>
    <w:rsid w:val="004936A8"/>
    <w:rsid w:val="004A7B75"/>
    <w:rsid w:val="004B277A"/>
    <w:rsid w:val="004B3123"/>
    <w:rsid w:val="004C2CE8"/>
    <w:rsid w:val="004C4934"/>
    <w:rsid w:val="004C4D91"/>
    <w:rsid w:val="004E7874"/>
    <w:rsid w:val="005059BF"/>
    <w:rsid w:val="00514378"/>
    <w:rsid w:val="0052586F"/>
    <w:rsid w:val="005271FF"/>
    <w:rsid w:val="00532BAE"/>
    <w:rsid w:val="00547E15"/>
    <w:rsid w:val="0055008B"/>
    <w:rsid w:val="00557509"/>
    <w:rsid w:val="00557DD8"/>
    <w:rsid w:val="0056167A"/>
    <w:rsid w:val="00561FB7"/>
    <w:rsid w:val="00563D33"/>
    <w:rsid w:val="00566062"/>
    <w:rsid w:val="00577AD6"/>
    <w:rsid w:val="00582188"/>
    <w:rsid w:val="005824A5"/>
    <w:rsid w:val="0059466B"/>
    <w:rsid w:val="005B5B88"/>
    <w:rsid w:val="005C2B47"/>
    <w:rsid w:val="005C32F3"/>
    <w:rsid w:val="005D0007"/>
    <w:rsid w:val="005D464F"/>
    <w:rsid w:val="005E04CF"/>
    <w:rsid w:val="005E084C"/>
    <w:rsid w:val="005E0A92"/>
    <w:rsid w:val="005E1D3C"/>
    <w:rsid w:val="005F55D8"/>
    <w:rsid w:val="005F79C2"/>
    <w:rsid w:val="00605608"/>
    <w:rsid w:val="00607BD0"/>
    <w:rsid w:val="00611379"/>
    <w:rsid w:val="00624A84"/>
    <w:rsid w:val="0062554C"/>
    <w:rsid w:val="00630E1C"/>
    <w:rsid w:val="00634949"/>
    <w:rsid w:val="00640F8D"/>
    <w:rsid w:val="00642B1C"/>
    <w:rsid w:val="00653DC3"/>
    <w:rsid w:val="006556B0"/>
    <w:rsid w:val="00656AD7"/>
    <w:rsid w:val="00663A6A"/>
    <w:rsid w:val="00671D3E"/>
    <w:rsid w:val="00674E17"/>
    <w:rsid w:val="00677F88"/>
    <w:rsid w:val="00687D4C"/>
    <w:rsid w:val="00690B19"/>
    <w:rsid w:val="006A0F10"/>
    <w:rsid w:val="006A5171"/>
    <w:rsid w:val="006A51AF"/>
    <w:rsid w:val="006C2D89"/>
    <w:rsid w:val="006C429E"/>
    <w:rsid w:val="006C5AC6"/>
    <w:rsid w:val="006D5192"/>
    <w:rsid w:val="006E5228"/>
    <w:rsid w:val="006F20D0"/>
    <w:rsid w:val="006F2DD4"/>
    <w:rsid w:val="006F661E"/>
    <w:rsid w:val="00706843"/>
    <w:rsid w:val="00710957"/>
    <w:rsid w:val="007140CE"/>
    <w:rsid w:val="00722284"/>
    <w:rsid w:val="00730322"/>
    <w:rsid w:val="007339A8"/>
    <w:rsid w:val="00736433"/>
    <w:rsid w:val="00737CC5"/>
    <w:rsid w:val="00742DEE"/>
    <w:rsid w:val="007501A1"/>
    <w:rsid w:val="00774C7F"/>
    <w:rsid w:val="0077548A"/>
    <w:rsid w:val="007A4025"/>
    <w:rsid w:val="007C0153"/>
    <w:rsid w:val="007C5017"/>
    <w:rsid w:val="007C73B9"/>
    <w:rsid w:val="007D0582"/>
    <w:rsid w:val="007D3A20"/>
    <w:rsid w:val="007D4588"/>
    <w:rsid w:val="007D5723"/>
    <w:rsid w:val="007E36D7"/>
    <w:rsid w:val="007E6381"/>
    <w:rsid w:val="007F5CC6"/>
    <w:rsid w:val="00801B85"/>
    <w:rsid w:val="008024CA"/>
    <w:rsid w:val="008124D8"/>
    <w:rsid w:val="00815A5D"/>
    <w:rsid w:val="0083360E"/>
    <w:rsid w:val="00842E8C"/>
    <w:rsid w:val="008472C3"/>
    <w:rsid w:val="00854709"/>
    <w:rsid w:val="00867879"/>
    <w:rsid w:val="00896544"/>
    <w:rsid w:val="0089677B"/>
    <w:rsid w:val="008A079C"/>
    <w:rsid w:val="008A59B1"/>
    <w:rsid w:val="008B1FC8"/>
    <w:rsid w:val="008C0C12"/>
    <w:rsid w:val="008C60A6"/>
    <w:rsid w:val="008C73BC"/>
    <w:rsid w:val="008D1588"/>
    <w:rsid w:val="008E3E8D"/>
    <w:rsid w:val="008E73A3"/>
    <w:rsid w:val="009029B3"/>
    <w:rsid w:val="00920367"/>
    <w:rsid w:val="00920F76"/>
    <w:rsid w:val="00924531"/>
    <w:rsid w:val="0093176D"/>
    <w:rsid w:val="00932D6A"/>
    <w:rsid w:val="00933CC1"/>
    <w:rsid w:val="00951616"/>
    <w:rsid w:val="00957A03"/>
    <w:rsid w:val="009606D0"/>
    <w:rsid w:val="00973583"/>
    <w:rsid w:val="00983155"/>
    <w:rsid w:val="0098537C"/>
    <w:rsid w:val="009A216C"/>
    <w:rsid w:val="009A6301"/>
    <w:rsid w:val="009B11F1"/>
    <w:rsid w:val="009C172F"/>
    <w:rsid w:val="009E35F3"/>
    <w:rsid w:val="009E54FA"/>
    <w:rsid w:val="009E59E3"/>
    <w:rsid w:val="009F1A90"/>
    <w:rsid w:val="009F491E"/>
    <w:rsid w:val="00A04942"/>
    <w:rsid w:val="00A052D0"/>
    <w:rsid w:val="00A06F11"/>
    <w:rsid w:val="00A11112"/>
    <w:rsid w:val="00A14397"/>
    <w:rsid w:val="00A240D6"/>
    <w:rsid w:val="00A303B7"/>
    <w:rsid w:val="00A376C9"/>
    <w:rsid w:val="00A43F74"/>
    <w:rsid w:val="00A464DB"/>
    <w:rsid w:val="00A478F2"/>
    <w:rsid w:val="00A63A13"/>
    <w:rsid w:val="00A65A24"/>
    <w:rsid w:val="00A725CF"/>
    <w:rsid w:val="00A815A2"/>
    <w:rsid w:val="00A83C85"/>
    <w:rsid w:val="00A96E56"/>
    <w:rsid w:val="00AC3668"/>
    <w:rsid w:val="00AC5CEA"/>
    <w:rsid w:val="00AD5742"/>
    <w:rsid w:val="00AE4A51"/>
    <w:rsid w:val="00AE58BF"/>
    <w:rsid w:val="00AE58DF"/>
    <w:rsid w:val="00AF1DB1"/>
    <w:rsid w:val="00AF4344"/>
    <w:rsid w:val="00AF4C3B"/>
    <w:rsid w:val="00B03909"/>
    <w:rsid w:val="00B11F00"/>
    <w:rsid w:val="00B5178B"/>
    <w:rsid w:val="00B52C47"/>
    <w:rsid w:val="00B705D7"/>
    <w:rsid w:val="00B84737"/>
    <w:rsid w:val="00B96BD9"/>
    <w:rsid w:val="00BA0DC2"/>
    <w:rsid w:val="00BA7174"/>
    <w:rsid w:val="00BB3E2B"/>
    <w:rsid w:val="00BB41A9"/>
    <w:rsid w:val="00BC0898"/>
    <w:rsid w:val="00BC0924"/>
    <w:rsid w:val="00BD6880"/>
    <w:rsid w:val="00BD7860"/>
    <w:rsid w:val="00BE000F"/>
    <w:rsid w:val="00BE080C"/>
    <w:rsid w:val="00BE29A0"/>
    <w:rsid w:val="00C04185"/>
    <w:rsid w:val="00C05539"/>
    <w:rsid w:val="00C0574F"/>
    <w:rsid w:val="00C14D6D"/>
    <w:rsid w:val="00C161EE"/>
    <w:rsid w:val="00C200CA"/>
    <w:rsid w:val="00C2755C"/>
    <w:rsid w:val="00C40813"/>
    <w:rsid w:val="00C42862"/>
    <w:rsid w:val="00C46F39"/>
    <w:rsid w:val="00C55AC5"/>
    <w:rsid w:val="00C70D77"/>
    <w:rsid w:val="00C8231D"/>
    <w:rsid w:val="00C9126D"/>
    <w:rsid w:val="00CA17E8"/>
    <w:rsid w:val="00CB0CFF"/>
    <w:rsid w:val="00CB38AE"/>
    <w:rsid w:val="00CB4604"/>
    <w:rsid w:val="00CD3CBF"/>
    <w:rsid w:val="00CD58C3"/>
    <w:rsid w:val="00CD6369"/>
    <w:rsid w:val="00CD658C"/>
    <w:rsid w:val="00CD6BAB"/>
    <w:rsid w:val="00CE1101"/>
    <w:rsid w:val="00CE27BB"/>
    <w:rsid w:val="00CE416E"/>
    <w:rsid w:val="00CE5507"/>
    <w:rsid w:val="00CF1E4B"/>
    <w:rsid w:val="00CF4C83"/>
    <w:rsid w:val="00D124F3"/>
    <w:rsid w:val="00D138BC"/>
    <w:rsid w:val="00D2312C"/>
    <w:rsid w:val="00D24ADC"/>
    <w:rsid w:val="00D26133"/>
    <w:rsid w:val="00D432A8"/>
    <w:rsid w:val="00D466FB"/>
    <w:rsid w:val="00D4710E"/>
    <w:rsid w:val="00D5457A"/>
    <w:rsid w:val="00D57D40"/>
    <w:rsid w:val="00D57DDC"/>
    <w:rsid w:val="00D65E50"/>
    <w:rsid w:val="00D772A2"/>
    <w:rsid w:val="00D816D0"/>
    <w:rsid w:val="00D866BE"/>
    <w:rsid w:val="00D932F9"/>
    <w:rsid w:val="00DA2668"/>
    <w:rsid w:val="00DB1799"/>
    <w:rsid w:val="00DB4569"/>
    <w:rsid w:val="00DB76C9"/>
    <w:rsid w:val="00DC0A11"/>
    <w:rsid w:val="00DC75E1"/>
    <w:rsid w:val="00DD673A"/>
    <w:rsid w:val="00DD68D5"/>
    <w:rsid w:val="00DE606D"/>
    <w:rsid w:val="00DF2E5A"/>
    <w:rsid w:val="00DF4EC0"/>
    <w:rsid w:val="00E03E97"/>
    <w:rsid w:val="00E07925"/>
    <w:rsid w:val="00E12D7E"/>
    <w:rsid w:val="00E15B2C"/>
    <w:rsid w:val="00E22157"/>
    <w:rsid w:val="00E255C4"/>
    <w:rsid w:val="00E2576C"/>
    <w:rsid w:val="00E37887"/>
    <w:rsid w:val="00E409E3"/>
    <w:rsid w:val="00E466D6"/>
    <w:rsid w:val="00E87380"/>
    <w:rsid w:val="00E94224"/>
    <w:rsid w:val="00EA0460"/>
    <w:rsid w:val="00EA170D"/>
    <w:rsid w:val="00EA2D13"/>
    <w:rsid w:val="00EA73B2"/>
    <w:rsid w:val="00EC61AE"/>
    <w:rsid w:val="00ED0190"/>
    <w:rsid w:val="00ED6C1F"/>
    <w:rsid w:val="00ED7121"/>
    <w:rsid w:val="00ED7CBC"/>
    <w:rsid w:val="00EE52F6"/>
    <w:rsid w:val="00F02B52"/>
    <w:rsid w:val="00F03139"/>
    <w:rsid w:val="00F1086C"/>
    <w:rsid w:val="00F13E99"/>
    <w:rsid w:val="00F15F72"/>
    <w:rsid w:val="00F35BB9"/>
    <w:rsid w:val="00F43848"/>
    <w:rsid w:val="00F5480B"/>
    <w:rsid w:val="00F64DF2"/>
    <w:rsid w:val="00F65A76"/>
    <w:rsid w:val="00F71583"/>
    <w:rsid w:val="00F76FEB"/>
    <w:rsid w:val="00F77DE7"/>
    <w:rsid w:val="00F906FF"/>
    <w:rsid w:val="00F912B7"/>
    <w:rsid w:val="00F92857"/>
    <w:rsid w:val="00FA5504"/>
    <w:rsid w:val="00FA76B3"/>
    <w:rsid w:val="00FA7EDD"/>
    <w:rsid w:val="00FB171A"/>
    <w:rsid w:val="00FB55BD"/>
    <w:rsid w:val="00FC0D1F"/>
    <w:rsid w:val="00FD1E96"/>
    <w:rsid w:val="00FD369E"/>
    <w:rsid w:val="00FE2323"/>
    <w:rsid w:val="00FE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C6CD68C-2A9A-48B6-B71C-2D16961DB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61E"/>
    <w:rPr>
      <w:rFonts w:ascii="Times New Roman" w:hAnsi="Times New Roman"/>
    </w:rPr>
  </w:style>
  <w:style w:type="paragraph" w:styleId="1">
    <w:name w:val="heading 1"/>
    <w:aliases w:val="Заголовок 1 Знак1,Заголовок 1 Знак Знак,Знак7 Знак Знак,Знак7"/>
    <w:basedOn w:val="a"/>
    <w:next w:val="a"/>
    <w:link w:val="10"/>
    <w:uiPriority w:val="99"/>
    <w:qFormat/>
    <w:rsid w:val="006F661E"/>
    <w:pPr>
      <w:keepNext/>
      <w:ind w:left="453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Знак7 Знак Знак Знак,Знак7 Знак"/>
    <w:link w:val="1"/>
    <w:uiPriority w:val="99"/>
    <w:locked/>
    <w:rsid w:val="006F661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F661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Normal (Web)"/>
    <w:basedOn w:val="a"/>
    <w:uiPriority w:val="99"/>
    <w:rsid w:val="006F661E"/>
    <w:pPr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Стиль"/>
    <w:uiPriority w:val="99"/>
    <w:rsid w:val="006F661E"/>
    <w:rPr>
      <w:rFonts w:ascii="Times New Roman" w:hAnsi="Times New Roman"/>
    </w:rPr>
  </w:style>
  <w:style w:type="paragraph" w:styleId="a5">
    <w:name w:val="No Spacing"/>
    <w:uiPriority w:val="99"/>
    <w:qFormat/>
    <w:rsid w:val="00C14D6D"/>
    <w:rPr>
      <w:rFonts w:ascii="Times New Roman" w:hAnsi="Times New Roman"/>
    </w:rPr>
  </w:style>
  <w:style w:type="paragraph" w:customStyle="1" w:styleId="11">
    <w:name w:val="Знак1"/>
    <w:basedOn w:val="a"/>
    <w:uiPriority w:val="99"/>
    <w:rsid w:val="007501A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6">
    <w:name w:val="Hyperlink"/>
    <w:uiPriority w:val="99"/>
    <w:rsid w:val="00CD6369"/>
    <w:rPr>
      <w:color w:val="0000FF"/>
      <w:u w:val="single"/>
    </w:rPr>
  </w:style>
  <w:style w:type="paragraph" w:customStyle="1" w:styleId="ConsPlusNormal">
    <w:name w:val="ConsPlusNormal"/>
    <w:uiPriority w:val="99"/>
    <w:rsid w:val="00CD6369"/>
    <w:pPr>
      <w:widowControl w:val="0"/>
      <w:suppressAutoHyphens/>
    </w:pPr>
    <w:rPr>
      <w:rFonts w:ascii="Times New Roman" w:hAnsi="Times New Roman"/>
      <w:kern w:val="1"/>
      <w:lang w:eastAsia="ar-SA"/>
    </w:rPr>
  </w:style>
  <w:style w:type="paragraph" w:styleId="a7">
    <w:name w:val="List Paragraph"/>
    <w:basedOn w:val="a"/>
    <w:uiPriority w:val="99"/>
    <w:qFormat/>
    <w:rsid w:val="00CD6369"/>
    <w:pPr>
      <w:ind w:left="720"/>
    </w:pPr>
  </w:style>
  <w:style w:type="paragraph" w:styleId="a8">
    <w:name w:val="Balloon Text"/>
    <w:basedOn w:val="a"/>
    <w:link w:val="a9"/>
    <w:uiPriority w:val="99"/>
    <w:semiHidden/>
    <w:rsid w:val="004851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4851AC"/>
    <w:rPr>
      <w:rFonts w:ascii="Tahoma" w:hAnsi="Tahoma" w:cs="Tahoma"/>
      <w:sz w:val="16"/>
      <w:szCs w:val="16"/>
      <w:lang w:eastAsia="ru-RU"/>
    </w:rPr>
  </w:style>
  <w:style w:type="paragraph" w:styleId="aa">
    <w:name w:val="Title"/>
    <w:basedOn w:val="a"/>
    <w:link w:val="ab"/>
    <w:qFormat/>
    <w:locked/>
    <w:rsid w:val="00E87380"/>
    <w:pPr>
      <w:jc w:val="center"/>
    </w:pPr>
    <w:rPr>
      <w:sz w:val="28"/>
    </w:rPr>
  </w:style>
  <w:style w:type="character" w:customStyle="1" w:styleId="ab">
    <w:name w:val="Название Знак"/>
    <w:link w:val="aa"/>
    <w:rsid w:val="00E87380"/>
    <w:rPr>
      <w:rFonts w:ascii="Times New Roman" w:hAnsi="Times New Roman"/>
      <w:sz w:val="28"/>
      <w:szCs w:val="20"/>
    </w:rPr>
  </w:style>
  <w:style w:type="character" w:customStyle="1" w:styleId="apple-converted-space">
    <w:name w:val="apple-converted-space"/>
    <w:rsid w:val="00690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09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job</Company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ekonomist</dc:creator>
  <cp:keywords/>
  <dc:description/>
  <cp:lastModifiedBy>user</cp:lastModifiedBy>
  <cp:revision>3</cp:revision>
  <cp:lastPrinted>2014-09-23T05:42:00Z</cp:lastPrinted>
  <dcterms:created xsi:type="dcterms:W3CDTF">2014-09-23T05:35:00Z</dcterms:created>
  <dcterms:modified xsi:type="dcterms:W3CDTF">2014-09-23T05:43:00Z</dcterms:modified>
</cp:coreProperties>
</file>