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0CB7DD" w14:textId="77777777" w:rsidR="00252EC3" w:rsidRPr="001757CE" w:rsidRDefault="00252EC3" w:rsidP="00545545">
      <w:pPr>
        <w:autoSpaceDE w:val="0"/>
        <w:autoSpaceDN w:val="0"/>
        <w:adjustRightInd w:val="0"/>
        <w:spacing w:after="0" w:line="360" w:lineRule="auto"/>
        <w:ind w:firstLine="567"/>
        <w:jc w:val="right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1757CE">
        <w:rPr>
          <w:rFonts w:ascii="Times New Roman" w:hAnsi="Times New Roman" w:cs="Times New Roman"/>
          <w:i/>
          <w:sz w:val="28"/>
          <w:szCs w:val="28"/>
        </w:rPr>
        <w:t>Проект</w:t>
      </w:r>
    </w:p>
    <w:p w14:paraId="39F66C28" w14:textId="77777777" w:rsidR="00252EC3" w:rsidRDefault="00252EC3" w:rsidP="00545545">
      <w:pPr>
        <w:autoSpaceDE w:val="0"/>
        <w:autoSpaceDN w:val="0"/>
        <w:adjustRightInd w:val="0"/>
        <w:spacing w:after="0" w:line="36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DA01053" w14:textId="77777777" w:rsidR="00252EC3" w:rsidRPr="00D16361" w:rsidRDefault="00252EC3" w:rsidP="00545545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</w:rPr>
      </w:pPr>
    </w:p>
    <w:p w14:paraId="409F192B" w14:textId="77777777" w:rsidR="00252EC3" w:rsidRPr="001A4EAD" w:rsidRDefault="00252EC3" w:rsidP="00545545">
      <w:pPr>
        <w:pStyle w:val="ConsPlusTitle"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A4EAD">
        <w:rPr>
          <w:rFonts w:ascii="Times New Roman" w:hAnsi="Times New Roman" w:cs="Times New Roman"/>
          <w:b w:val="0"/>
          <w:sz w:val="28"/>
          <w:szCs w:val="28"/>
        </w:rPr>
        <w:t>АДМИНИСТРАЦИЯ ГОРОДСКОГО ОКРУГА ТОЛЬЯТТИ</w:t>
      </w:r>
    </w:p>
    <w:p w14:paraId="3295585E" w14:textId="77777777" w:rsidR="00252EC3" w:rsidRPr="001A4EAD" w:rsidRDefault="00252EC3" w:rsidP="00545545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4EAD">
        <w:rPr>
          <w:rFonts w:ascii="Times New Roman" w:hAnsi="Times New Roman" w:cs="Times New Roman"/>
          <w:b w:val="0"/>
          <w:sz w:val="28"/>
          <w:szCs w:val="28"/>
        </w:rPr>
        <w:t>САМАРСКОЙ ОБЛАСТИ</w:t>
      </w:r>
    </w:p>
    <w:p w14:paraId="266BEE82" w14:textId="77777777" w:rsidR="00252EC3" w:rsidRPr="001A4EAD" w:rsidRDefault="00252EC3" w:rsidP="00545545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5A9BB55" w14:textId="77777777" w:rsidR="00252EC3" w:rsidRPr="001A4EAD" w:rsidRDefault="00252EC3" w:rsidP="0054554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4EAD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14:paraId="2B847802" w14:textId="77777777" w:rsidR="00252EC3" w:rsidRPr="001A4EAD" w:rsidRDefault="00252EC3" w:rsidP="0054554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4EAD">
        <w:rPr>
          <w:rFonts w:ascii="Times New Roman" w:hAnsi="Times New Roman" w:cs="Times New Roman"/>
          <w:b w:val="0"/>
          <w:sz w:val="28"/>
          <w:szCs w:val="28"/>
        </w:rPr>
        <w:t>от       202</w:t>
      </w:r>
      <w:r w:rsidR="005D2A63">
        <w:rPr>
          <w:rFonts w:ascii="Times New Roman" w:hAnsi="Times New Roman" w:cs="Times New Roman"/>
          <w:b w:val="0"/>
          <w:sz w:val="28"/>
          <w:szCs w:val="28"/>
        </w:rPr>
        <w:t>6</w:t>
      </w:r>
      <w:r w:rsidRPr="001A4EAD">
        <w:rPr>
          <w:rFonts w:ascii="Times New Roman" w:hAnsi="Times New Roman" w:cs="Times New Roman"/>
          <w:b w:val="0"/>
          <w:sz w:val="28"/>
          <w:szCs w:val="28"/>
        </w:rPr>
        <w:t xml:space="preserve"> г. №   -    п/1</w:t>
      </w:r>
    </w:p>
    <w:p w14:paraId="13FCAD2F" w14:textId="77777777" w:rsidR="00CF6E93" w:rsidRPr="008711DF" w:rsidRDefault="00CF6E93" w:rsidP="00545545">
      <w:pPr>
        <w:autoSpaceDE w:val="0"/>
        <w:autoSpaceDN w:val="0"/>
        <w:adjustRightInd w:val="0"/>
        <w:spacing w:after="0" w:line="240" w:lineRule="auto"/>
        <w:ind w:firstLine="5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711DF">
        <w:rPr>
          <w:rFonts w:ascii="Times New Roman" w:hAnsi="Times New Roman" w:cs="Times New Roman"/>
          <w:sz w:val="28"/>
          <w:szCs w:val="28"/>
        </w:rPr>
        <w:t>О внесении изменений в постановление</w:t>
      </w:r>
      <w:r w:rsidR="00414039" w:rsidRPr="008711DF">
        <w:rPr>
          <w:rFonts w:ascii="Times New Roman" w:hAnsi="Times New Roman" w:cs="Times New Roman"/>
          <w:sz w:val="28"/>
          <w:szCs w:val="28"/>
        </w:rPr>
        <w:t xml:space="preserve"> </w:t>
      </w:r>
      <w:r w:rsidRPr="008711DF">
        <w:rPr>
          <w:rFonts w:ascii="Times New Roman" w:hAnsi="Times New Roman" w:cs="Times New Roman"/>
          <w:sz w:val="28"/>
          <w:szCs w:val="28"/>
        </w:rPr>
        <w:t>администрации городского округа Тольятти от 31.12.2019 №</w:t>
      </w:r>
      <w:r w:rsidR="00204EC3" w:rsidRPr="008711DF">
        <w:rPr>
          <w:rFonts w:ascii="Times New Roman" w:hAnsi="Times New Roman" w:cs="Times New Roman"/>
          <w:sz w:val="28"/>
          <w:szCs w:val="28"/>
        </w:rPr>
        <w:t xml:space="preserve"> </w:t>
      </w:r>
      <w:r w:rsidR="006066CF" w:rsidRPr="008711DF">
        <w:rPr>
          <w:rFonts w:ascii="Times New Roman" w:hAnsi="Times New Roman" w:cs="Times New Roman"/>
          <w:sz w:val="28"/>
          <w:szCs w:val="28"/>
        </w:rPr>
        <w:t>3741-п</w:t>
      </w:r>
      <w:r w:rsidRPr="008711DF">
        <w:rPr>
          <w:rFonts w:ascii="Times New Roman" w:hAnsi="Times New Roman" w:cs="Times New Roman"/>
          <w:sz w:val="28"/>
          <w:szCs w:val="28"/>
        </w:rPr>
        <w:t>/1</w:t>
      </w:r>
      <w:r w:rsidR="00414039" w:rsidRPr="008711DF">
        <w:rPr>
          <w:rFonts w:ascii="Times New Roman" w:hAnsi="Times New Roman" w:cs="Times New Roman"/>
          <w:sz w:val="28"/>
          <w:szCs w:val="28"/>
        </w:rPr>
        <w:t xml:space="preserve"> </w:t>
      </w:r>
      <w:r w:rsidRPr="008711DF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BF1447" w:rsidRPr="008711DF">
        <w:rPr>
          <w:rFonts w:ascii="Times New Roman" w:hAnsi="Times New Roman" w:cs="Times New Roman"/>
          <w:sz w:val="28"/>
          <w:szCs w:val="28"/>
        </w:rPr>
        <w:t>П</w:t>
      </w:r>
      <w:r w:rsidRPr="008711DF">
        <w:rPr>
          <w:rFonts w:ascii="Times New Roman" w:hAnsi="Times New Roman" w:cs="Times New Roman"/>
          <w:sz w:val="28"/>
          <w:szCs w:val="28"/>
        </w:rPr>
        <w:t>орядка составления и ведения сводной бюджетной росписи бюджета городского округа Тольятти и бюджетных росписей главных распорядителей бюджетных средств городского округа Тольятти (главных администраторов источников финансирования дефицита бюджета городского округа Тольятти)»</w:t>
      </w:r>
    </w:p>
    <w:p w14:paraId="5F8CB05A" w14:textId="0A1E5DBC" w:rsidR="00FD5DD4" w:rsidRPr="008711DF" w:rsidRDefault="00F932C1" w:rsidP="00545545">
      <w:pPr>
        <w:autoSpaceDE w:val="0"/>
        <w:autoSpaceDN w:val="0"/>
        <w:adjustRightInd w:val="0"/>
        <w:spacing w:before="36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1DF">
        <w:rPr>
          <w:rFonts w:ascii="Times New Roman" w:hAnsi="Times New Roman" w:cs="Times New Roman"/>
          <w:sz w:val="28"/>
          <w:szCs w:val="28"/>
        </w:rPr>
        <w:t xml:space="preserve">В целях совершенствования муниципального правового акта, руководствуясь Уставом городского округа Тольятти, администрация городского округа Тольятти </w:t>
      </w:r>
      <w:r w:rsidR="00204EC3" w:rsidRPr="008711DF">
        <w:rPr>
          <w:rFonts w:ascii="Times New Roman" w:hAnsi="Times New Roman" w:cs="Times New Roman"/>
          <w:sz w:val="28"/>
          <w:szCs w:val="28"/>
        </w:rPr>
        <w:t>ПОСТАНОВЛЯЕТ</w:t>
      </w:r>
      <w:r w:rsidR="00FD5DD4" w:rsidRPr="008711DF">
        <w:rPr>
          <w:rFonts w:ascii="Times New Roman" w:hAnsi="Times New Roman" w:cs="Times New Roman"/>
          <w:sz w:val="28"/>
          <w:szCs w:val="28"/>
        </w:rPr>
        <w:t>:</w:t>
      </w:r>
    </w:p>
    <w:p w14:paraId="2A2B9D36" w14:textId="77777777" w:rsidR="006535F4" w:rsidRPr="008711DF" w:rsidRDefault="00D028F8" w:rsidP="006535F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1DF">
        <w:rPr>
          <w:rFonts w:ascii="Times New Roman" w:hAnsi="Times New Roman" w:cs="Times New Roman"/>
          <w:sz w:val="28"/>
          <w:szCs w:val="28"/>
        </w:rPr>
        <w:t>1. Внести в постановление администрации городского округа Тольятти от 31.12.2019 № 3741-п/1 «Об утверждении Порядка составления и ведения сводной бюджетной росписи бюджета городского округа Тольятти и бюджетных росписей главных распорядителей бюджетных средств городского округа Тольятти (главных администраторов источников финансирования дефицита бюджета городского округа Тольятти)» (далее - Постановление) (газета «Городские ведомости», 2020, 10 января; 2022, 1 февраля, 1 ноября; 2024, 27 февраля; 2026, 29 мая) изменение</w:t>
      </w:r>
      <w:r w:rsidR="00D77ECE" w:rsidRPr="008711DF">
        <w:rPr>
          <w:rFonts w:ascii="Times New Roman" w:hAnsi="Times New Roman" w:cs="Times New Roman"/>
          <w:sz w:val="28"/>
          <w:szCs w:val="28"/>
        </w:rPr>
        <w:t>, заменив в пункте 4 Постановления слова «заместителя главы городского округа Бузинного А.Ю» словами «первого заместителя главы городского округа».</w:t>
      </w:r>
    </w:p>
    <w:p w14:paraId="33564317" w14:textId="6A6B1C5A" w:rsidR="008213F2" w:rsidRPr="008711DF" w:rsidRDefault="00A0280F" w:rsidP="006535F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1DF">
        <w:rPr>
          <w:rFonts w:ascii="Times New Roman" w:hAnsi="Times New Roman" w:cs="Times New Roman"/>
          <w:sz w:val="28"/>
          <w:szCs w:val="28"/>
        </w:rPr>
        <w:t>2</w:t>
      </w:r>
      <w:r w:rsidR="00FD5DD4" w:rsidRPr="008711DF">
        <w:rPr>
          <w:rFonts w:ascii="Times New Roman" w:hAnsi="Times New Roman" w:cs="Times New Roman"/>
          <w:sz w:val="28"/>
          <w:szCs w:val="28"/>
        </w:rPr>
        <w:t xml:space="preserve">. Внести в </w:t>
      </w:r>
      <w:hyperlink r:id="rId7" w:history="1">
        <w:r w:rsidR="00BF1447" w:rsidRPr="008711DF">
          <w:rPr>
            <w:rFonts w:ascii="Times New Roman" w:hAnsi="Times New Roman" w:cs="Times New Roman"/>
            <w:sz w:val="28"/>
            <w:szCs w:val="28"/>
          </w:rPr>
          <w:t>П</w:t>
        </w:r>
        <w:r w:rsidR="00FD5DD4" w:rsidRPr="008711DF">
          <w:rPr>
            <w:rFonts w:ascii="Times New Roman" w:hAnsi="Times New Roman" w:cs="Times New Roman"/>
            <w:sz w:val="28"/>
            <w:szCs w:val="28"/>
          </w:rPr>
          <w:t>орядок</w:t>
        </w:r>
      </w:hyperlink>
      <w:r w:rsidR="00FD5DD4" w:rsidRPr="008711DF">
        <w:rPr>
          <w:rFonts w:ascii="Times New Roman" w:hAnsi="Times New Roman" w:cs="Times New Roman"/>
          <w:sz w:val="28"/>
          <w:szCs w:val="28"/>
        </w:rPr>
        <w:t xml:space="preserve"> составления и </w:t>
      </w:r>
      <w:r w:rsidR="004E1089" w:rsidRPr="008711DF">
        <w:rPr>
          <w:rFonts w:ascii="Times New Roman" w:hAnsi="Times New Roman" w:cs="Times New Roman"/>
          <w:sz w:val="28"/>
          <w:szCs w:val="28"/>
        </w:rPr>
        <w:t xml:space="preserve"> </w:t>
      </w:r>
      <w:r w:rsidR="00FD5DD4" w:rsidRPr="008711DF">
        <w:rPr>
          <w:rFonts w:ascii="Times New Roman" w:hAnsi="Times New Roman" w:cs="Times New Roman"/>
          <w:sz w:val="28"/>
          <w:szCs w:val="28"/>
        </w:rPr>
        <w:t xml:space="preserve">ведения сводной бюджетной росписи бюджета городского округа Тольятти и бюджетных росписей главных распорядителей бюджетных средств городского округа Тольятти (главных администраторов источников финансирования дефицита бюджета </w:t>
      </w:r>
      <w:r w:rsidR="00FD5DD4" w:rsidRPr="008711DF">
        <w:rPr>
          <w:rFonts w:ascii="Times New Roman" w:hAnsi="Times New Roman" w:cs="Times New Roman"/>
          <w:sz w:val="28"/>
          <w:szCs w:val="28"/>
        </w:rPr>
        <w:lastRenderedPageBreak/>
        <w:t xml:space="preserve">городского округа Тольятти), утвержденный </w:t>
      </w:r>
      <w:r w:rsidR="00D028F8" w:rsidRPr="008711DF">
        <w:rPr>
          <w:rFonts w:ascii="Times New Roman" w:hAnsi="Times New Roman" w:cs="Times New Roman"/>
          <w:sz w:val="28"/>
          <w:szCs w:val="28"/>
        </w:rPr>
        <w:t>П</w:t>
      </w:r>
      <w:r w:rsidR="00FD5DD4" w:rsidRPr="008711DF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 w:rsidR="00C25D2E" w:rsidRPr="008711DF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D028F8" w:rsidRPr="008711DF">
        <w:rPr>
          <w:rFonts w:ascii="Times New Roman" w:hAnsi="Times New Roman" w:cs="Times New Roman"/>
          <w:sz w:val="28"/>
          <w:szCs w:val="28"/>
        </w:rPr>
        <w:t>–</w:t>
      </w:r>
      <w:r w:rsidR="00C25D2E" w:rsidRPr="008711DF">
        <w:rPr>
          <w:rFonts w:ascii="Times New Roman" w:hAnsi="Times New Roman" w:cs="Times New Roman"/>
          <w:sz w:val="28"/>
          <w:szCs w:val="28"/>
        </w:rPr>
        <w:t xml:space="preserve"> Порядок</w:t>
      </w:r>
      <w:r w:rsidR="00D028F8" w:rsidRPr="008711DF">
        <w:rPr>
          <w:rFonts w:ascii="Times New Roman" w:hAnsi="Times New Roman" w:cs="Times New Roman"/>
          <w:sz w:val="28"/>
          <w:szCs w:val="28"/>
        </w:rPr>
        <w:t>)</w:t>
      </w:r>
      <w:r w:rsidR="00C25D2E" w:rsidRPr="008711DF">
        <w:rPr>
          <w:rFonts w:ascii="Times New Roman" w:hAnsi="Times New Roman" w:cs="Times New Roman"/>
          <w:sz w:val="28"/>
          <w:szCs w:val="28"/>
        </w:rPr>
        <w:t>,</w:t>
      </w:r>
      <w:r w:rsidR="008879FF" w:rsidRPr="008711DF">
        <w:rPr>
          <w:rFonts w:ascii="Times New Roman" w:hAnsi="Times New Roman" w:cs="Times New Roman"/>
          <w:sz w:val="28"/>
          <w:szCs w:val="28"/>
        </w:rPr>
        <w:t xml:space="preserve"> </w:t>
      </w:r>
      <w:r w:rsidR="008213F2" w:rsidRPr="008711DF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53350C78" w14:textId="19F5FDEA" w:rsidR="0089371D" w:rsidRPr="009A1589" w:rsidRDefault="00A0280F" w:rsidP="009A1589">
      <w:pPr>
        <w:pStyle w:val="a3"/>
        <w:autoSpaceDE w:val="0"/>
        <w:autoSpaceDN w:val="0"/>
        <w:adjustRightInd w:val="0"/>
        <w:spacing w:after="0" w:line="360" w:lineRule="auto"/>
        <w:ind w:left="709" w:hanging="142"/>
        <w:jc w:val="both"/>
        <w:rPr>
          <w:rFonts w:ascii="Times New Roman" w:hAnsi="Times New Roman" w:cs="Times New Roman"/>
          <w:sz w:val="28"/>
          <w:szCs w:val="28"/>
        </w:rPr>
      </w:pPr>
      <w:r w:rsidRPr="009A1589">
        <w:rPr>
          <w:rFonts w:ascii="Times New Roman" w:hAnsi="Times New Roman" w:cs="Times New Roman"/>
          <w:sz w:val="28"/>
          <w:szCs w:val="28"/>
        </w:rPr>
        <w:t>2</w:t>
      </w:r>
      <w:r w:rsidR="0089371D" w:rsidRPr="009A1589">
        <w:rPr>
          <w:rFonts w:ascii="Times New Roman" w:hAnsi="Times New Roman" w:cs="Times New Roman"/>
          <w:sz w:val="28"/>
          <w:szCs w:val="28"/>
        </w:rPr>
        <w:t>.1.</w:t>
      </w:r>
      <w:r w:rsidR="00482789" w:rsidRPr="009A1589">
        <w:rPr>
          <w:rFonts w:ascii="Times New Roman" w:hAnsi="Times New Roman" w:cs="Times New Roman"/>
          <w:sz w:val="28"/>
          <w:szCs w:val="28"/>
        </w:rPr>
        <w:t xml:space="preserve"> Абзацы второй, третий </w:t>
      </w:r>
      <w:r w:rsidR="0089371D" w:rsidRPr="009A1589">
        <w:rPr>
          <w:rFonts w:ascii="Times New Roman" w:hAnsi="Times New Roman" w:cs="Times New Roman"/>
          <w:sz w:val="28"/>
          <w:szCs w:val="28"/>
        </w:rPr>
        <w:t>пункт</w:t>
      </w:r>
      <w:r w:rsidR="00482789" w:rsidRPr="009A1589">
        <w:rPr>
          <w:rFonts w:ascii="Times New Roman" w:hAnsi="Times New Roman" w:cs="Times New Roman"/>
          <w:sz w:val="28"/>
          <w:szCs w:val="28"/>
        </w:rPr>
        <w:t>а</w:t>
      </w:r>
      <w:r w:rsidR="0089371D" w:rsidRPr="009A1589">
        <w:rPr>
          <w:rFonts w:ascii="Times New Roman" w:hAnsi="Times New Roman" w:cs="Times New Roman"/>
          <w:sz w:val="28"/>
          <w:szCs w:val="28"/>
        </w:rPr>
        <w:t xml:space="preserve"> 1.2 Порядка исключить;</w:t>
      </w:r>
    </w:p>
    <w:p w14:paraId="352C3AF3" w14:textId="4AC63C7B" w:rsidR="004E73F7" w:rsidRPr="009A1589" w:rsidRDefault="00B63A32" w:rsidP="009A1589">
      <w:pPr>
        <w:pStyle w:val="a3"/>
        <w:numPr>
          <w:ilvl w:val="1"/>
          <w:numId w:val="14"/>
        </w:numPr>
        <w:tabs>
          <w:tab w:val="left" w:pos="1276"/>
        </w:tabs>
        <w:autoSpaceDE w:val="0"/>
        <w:autoSpaceDN w:val="0"/>
        <w:adjustRightInd w:val="0"/>
        <w:spacing w:before="220" w:after="0" w:line="360" w:lineRule="auto"/>
        <w:ind w:hanging="579"/>
        <w:jc w:val="both"/>
        <w:rPr>
          <w:rFonts w:ascii="Times New Roman" w:hAnsi="Times New Roman" w:cs="Times New Roman"/>
          <w:sz w:val="28"/>
          <w:szCs w:val="28"/>
        </w:rPr>
      </w:pPr>
      <w:r w:rsidRPr="009A1589">
        <w:rPr>
          <w:rFonts w:ascii="Times New Roman" w:hAnsi="Times New Roman" w:cs="Times New Roman"/>
          <w:sz w:val="28"/>
          <w:szCs w:val="28"/>
        </w:rPr>
        <w:t>Пункт</w:t>
      </w:r>
      <w:hyperlink r:id="rId8" w:history="1">
        <w:r w:rsidR="008213F2" w:rsidRPr="009A1589">
          <w:rPr>
            <w:rFonts w:ascii="Times New Roman" w:hAnsi="Times New Roman" w:cs="Times New Roman"/>
            <w:sz w:val="28"/>
            <w:szCs w:val="28"/>
          </w:rPr>
          <w:t xml:space="preserve"> 1.3</w:t>
        </w:r>
      </w:hyperlink>
      <w:r w:rsidR="008213F2" w:rsidRPr="009A1589">
        <w:rPr>
          <w:rFonts w:ascii="Times New Roman" w:hAnsi="Times New Roman" w:cs="Times New Roman"/>
          <w:sz w:val="28"/>
          <w:szCs w:val="28"/>
        </w:rPr>
        <w:t xml:space="preserve"> Порядка </w:t>
      </w:r>
      <w:r w:rsidRPr="009A1589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D1499C" w:rsidRPr="009A1589">
        <w:rPr>
          <w:rFonts w:ascii="Times New Roman" w:hAnsi="Times New Roman" w:cs="Times New Roman"/>
          <w:sz w:val="28"/>
          <w:szCs w:val="28"/>
        </w:rPr>
        <w:t xml:space="preserve">в </w:t>
      </w:r>
      <w:r w:rsidR="00D20A61" w:rsidRPr="009A1589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Pr="009A1589">
        <w:rPr>
          <w:rFonts w:ascii="Times New Roman" w:hAnsi="Times New Roman" w:cs="Times New Roman"/>
          <w:sz w:val="28"/>
          <w:szCs w:val="28"/>
        </w:rPr>
        <w:t>редакции:</w:t>
      </w:r>
      <w:r w:rsidR="004E73F7" w:rsidRPr="009A15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DE5091" w14:textId="2C24CD07" w:rsidR="00F92130" w:rsidRPr="009A1589" w:rsidRDefault="00B63A32" w:rsidP="00545545">
      <w:pPr>
        <w:pStyle w:val="a3"/>
        <w:autoSpaceDE w:val="0"/>
        <w:autoSpaceDN w:val="0"/>
        <w:adjustRightInd w:val="0"/>
        <w:spacing w:before="220"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A1589">
        <w:t xml:space="preserve">  </w:t>
      </w:r>
      <w:r w:rsidR="005C06A4" w:rsidRPr="009A1589">
        <w:t xml:space="preserve">      </w:t>
      </w:r>
      <w:r w:rsidRPr="009A1589">
        <w:rPr>
          <w:rFonts w:ascii="Times New Roman" w:hAnsi="Times New Roman" w:cs="Times New Roman"/>
          <w:sz w:val="28"/>
          <w:szCs w:val="28"/>
        </w:rPr>
        <w:t>«1.3. Ответственным структурным подразделением за составление сводной бюджетной росписи в Департаменте финансов является отдел сводного планирования бюджета управления методологии бюджетного процесса и сводного планирования бюджета Департамента финансов (далее - отдел сводного планирования бюджета).».</w:t>
      </w:r>
      <w:r w:rsidR="00F92130" w:rsidRPr="009A15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C5D823" w14:textId="1B11E48A" w:rsidR="004E73F7" w:rsidRPr="009A1589" w:rsidRDefault="009A1589" w:rsidP="009A1589">
      <w:pPr>
        <w:pStyle w:val="a3"/>
        <w:numPr>
          <w:ilvl w:val="1"/>
          <w:numId w:val="14"/>
        </w:numPr>
        <w:autoSpaceDE w:val="0"/>
        <w:autoSpaceDN w:val="0"/>
        <w:adjustRightInd w:val="0"/>
        <w:spacing w:before="220" w:after="0" w:line="360" w:lineRule="auto"/>
        <w:ind w:left="851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25D5" w:rsidRPr="009A1589">
        <w:rPr>
          <w:rFonts w:ascii="Times New Roman" w:hAnsi="Times New Roman" w:cs="Times New Roman"/>
          <w:sz w:val="28"/>
          <w:szCs w:val="28"/>
        </w:rPr>
        <w:t>Д</w:t>
      </w:r>
      <w:r w:rsidR="000B6D95" w:rsidRPr="009A1589">
        <w:rPr>
          <w:rFonts w:ascii="Times New Roman" w:hAnsi="Times New Roman" w:cs="Times New Roman"/>
          <w:sz w:val="28"/>
          <w:szCs w:val="28"/>
        </w:rPr>
        <w:t xml:space="preserve">ополнить </w:t>
      </w:r>
      <w:r w:rsidR="00F92130" w:rsidRPr="009A1589">
        <w:rPr>
          <w:rFonts w:ascii="Times New Roman" w:hAnsi="Times New Roman" w:cs="Times New Roman"/>
          <w:sz w:val="28"/>
          <w:szCs w:val="28"/>
        </w:rPr>
        <w:t>пункт</w:t>
      </w:r>
      <w:r w:rsidR="004D25D5" w:rsidRPr="009A1589">
        <w:rPr>
          <w:rFonts w:ascii="Times New Roman" w:hAnsi="Times New Roman" w:cs="Times New Roman"/>
          <w:sz w:val="28"/>
          <w:szCs w:val="28"/>
        </w:rPr>
        <w:t>ами</w:t>
      </w:r>
      <w:r w:rsidR="00F92130" w:rsidRPr="009A1589">
        <w:rPr>
          <w:rFonts w:ascii="Times New Roman" w:hAnsi="Times New Roman" w:cs="Times New Roman"/>
          <w:sz w:val="28"/>
          <w:szCs w:val="28"/>
        </w:rPr>
        <w:t xml:space="preserve"> 1.4</w:t>
      </w:r>
      <w:r w:rsidR="004D25D5" w:rsidRPr="009A1589">
        <w:rPr>
          <w:rFonts w:ascii="Times New Roman" w:hAnsi="Times New Roman" w:cs="Times New Roman"/>
          <w:sz w:val="28"/>
          <w:szCs w:val="28"/>
        </w:rPr>
        <w:t>, 1.5, 1.6</w:t>
      </w:r>
      <w:r w:rsidR="00B15619" w:rsidRPr="009A1589">
        <w:rPr>
          <w:rFonts w:ascii="Times New Roman" w:hAnsi="Times New Roman" w:cs="Times New Roman"/>
          <w:sz w:val="28"/>
          <w:szCs w:val="28"/>
        </w:rPr>
        <w:t xml:space="preserve"> </w:t>
      </w:r>
      <w:r w:rsidR="00F92130" w:rsidRPr="009A1589">
        <w:rPr>
          <w:rFonts w:ascii="Times New Roman" w:hAnsi="Times New Roman" w:cs="Times New Roman"/>
          <w:sz w:val="28"/>
          <w:szCs w:val="28"/>
        </w:rPr>
        <w:t>следующе</w:t>
      </w:r>
      <w:r w:rsidR="00B15619" w:rsidRPr="009A1589">
        <w:rPr>
          <w:rFonts w:ascii="Times New Roman" w:hAnsi="Times New Roman" w:cs="Times New Roman"/>
          <w:sz w:val="28"/>
          <w:szCs w:val="28"/>
        </w:rPr>
        <w:t>го содержания</w:t>
      </w:r>
      <w:r w:rsidR="00F92130" w:rsidRPr="009A1589">
        <w:rPr>
          <w:rFonts w:ascii="Times New Roman" w:hAnsi="Times New Roman" w:cs="Times New Roman"/>
          <w:sz w:val="28"/>
          <w:szCs w:val="28"/>
        </w:rPr>
        <w:t>:</w:t>
      </w:r>
      <w:r w:rsidR="004E73F7" w:rsidRPr="009A15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01B484" w14:textId="77777777" w:rsidR="004E73F7" w:rsidRPr="008711DF" w:rsidRDefault="00D80FCE" w:rsidP="00545545">
      <w:pPr>
        <w:pStyle w:val="a3"/>
        <w:autoSpaceDE w:val="0"/>
        <w:autoSpaceDN w:val="0"/>
        <w:adjustRightInd w:val="0"/>
        <w:spacing w:before="220" w:after="0" w:line="360" w:lineRule="auto"/>
        <w:ind w:left="709" w:hanging="993"/>
        <w:jc w:val="both"/>
        <w:rPr>
          <w:rFonts w:ascii="Times New Roman" w:hAnsi="Times New Roman" w:cs="Times New Roman"/>
          <w:sz w:val="28"/>
          <w:szCs w:val="28"/>
        </w:rPr>
      </w:pPr>
      <w:r w:rsidRPr="009A1589">
        <w:rPr>
          <w:rFonts w:ascii="Times New Roman" w:hAnsi="Times New Roman" w:cs="Times New Roman"/>
          <w:sz w:val="28"/>
          <w:szCs w:val="28"/>
        </w:rPr>
        <w:t xml:space="preserve">    </w:t>
      </w:r>
      <w:r w:rsidR="004E73F7" w:rsidRPr="009A1589">
        <w:rPr>
          <w:rFonts w:ascii="Times New Roman" w:hAnsi="Times New Roman" w:cs="Times New Roman"/>
          <w:sz w:val="28"/>
          <w:szCs w:val="28"/>
        </w:rPr>
        <w:t xml:space="preserve">        </w:t>
      </w:r>
      <w:r w:rsidR="001757CE" w:rsidRPr="009A1589">
        <w:rPr>
          <w:rFonts w:ascii="Times New Roman" w:hAnsi="Times New Roman" w:cs="Times New Roman"/>
          <w:sz w:val="28"/>
          <w:szCs w:val="28"/>
        </w:rPr>
        <w:t xml:space="preserve"> </w:t>
      </w:r>
      <w:r w:rsidRPr="009A1589">
        <w:rPr>
          <w:rFonts w:ascii="Times New Roman" w:hAnsi="Times New Roman" w:cs="Times New Roman"/>
          <w:sz w:val="28"/>
          <w:szCs w:val="28"/>
        </w:rPr>
        <w:t xml:space="preserve"> </w:t>
      </w:r>
      <w:r w:rsidR="00B15619" w:rsidRPr="009A1589">
        <w:rPr>
          <w:rFonts w:ascii="Times New Roman" w:hAnsi="Times New Roman" w:cs="Times New Roman"/>
          <w:sz w:val="28"/>
          <w:szCs w:val="28"/>
        </w:rPr>
        <w:t>«1.4.</w:t>
      </w:r>
      <w:r w:rsidR="00B15619" w:rsidRPr="008711DF">
        <w:rPr>
          <w:rFonts w:ascii="Times New Roman" w:hAnsi="Times New Roman" w:cs="Times New Roman"/>
          <w:sz w:val="28"/>
          <w:szCs w:val="28"/>
        </w:rPr>
        <w:t xml:space="preserve"> В целях составления сводной бюд</w:t>
      </w:r>
      <w:bookmarkStart w:id="0" w:name="_GoBack"/>
      <w:bookmarkEnd w:id="0"/>
      <w:r w:rsidR="00B15619" w:rsidRPr="008711DF">
        <w:rPr>
          <w:rFonts w:ascii="Times New Roman" w:hAnsi="Times New Roman" w:cs="Times New Roman"/>
          <w:sz w:val="28"/>
          <w:szCs w:val="28"/>
        </w:rPr>
        <w:t>жетной росписи:</w:t>
      </w:r>
      <w:r w:rsidR="004E73F7" w:rsidRPr="008711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72B41" w14:textId="34192398" w:rsidR="0089371D" w:rsidRPr="008711DF" w:rsidRDefault="00D80FCE" w:rsidP="00545545">
      <w:pPr>
        <w:pStyle w:val="a3"/>
        <w:autoSpaceDE w:val="0"/>
        <w:autoSpaceDN w:val="0"/>
        <w:adjustRightInd w:val="0"/>
        <w:spacing w:before="220"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1DF">
        <w:rPr>
          <w:rFonts w:ascii="Times New Roman" w:hAnsi="Times New Roman" w:cs="Times New Roman"/>
          <w:sz w:val="28"/>
          <w:szCs w:val="28"/>
        </w:rPr>
        <w:t xml:space="preserve">  </w:t>
      </w:r>
      <w:r w:rsidR="0089371D" w:rsidRPr="008711DF">
        <w:rPr>
          <w:rFonts w:ascii="Times New Roman" w:hAnsi="Times New Roman" w:cs="Times New Roman"/>
          <w:sz w:val="28"/>
          <w:szCs w:val="28"/>
        </w:rPr>
        <w:t xml:space="preserve"> 1.4.1. </w:t>
      </w:r>
      <w:r w:rsidR="00130CFF" w:rsidRPr="008711DF">
        <w:rPr>
          <w:rFonts w:ascii="Times New Roman" w:hAnsi="Times New Roman" w:cs="Times New Roman"/>
          <w:sz w:val="28"/>
          <w:szCs w:val="28"/>
        </w:rPr>
        <w:t>Г</w:t>
      </w:r>
      <w:r w:rsidR="0089371D" w:rsidRPr="008711DF">
        <w:rPr>
          <w:rFonts w:ascii="Times New Roman" w:hAnsi="Times New Roman" w:cs="Times New Roman"/>
          <w:sz w:val="28"/>
          <w:szCs w:val="28"/>
        </w:rPr>
        <w:t>лавные распорядители бюджетных средств городского округа Тольятти (далее - главные распорядители) не позднее 3 рабочих дней со дня утверждения Решения о бюджете на очередной финансовый год и плановый период</w:t>
      </w:r>
      <w:r w:rsidR="00722B98" w:rsidRPr="008711DF">
        <w:rPr>
          <w:rFonts w:ascii="Times New Roman" w:hAnsi="Times New Roman" w:cs="Times New Roman"/>
          <w:sz w:val="28"/>
          <w:szCs w:val="28"/>
        </w:rPr>
        <w:t xml:space="preserve"> </w:t>
      </w:r>
      <w:r w:rsidR="0089371D" w:rsidRPr="008711DF">
        <w:rPr>
          <w:rFonts w:ascii="Times New Roman" w:hAnsi="Times New Roman" w:cs="Times New Roman"/>
          <w:sz w:val="28"/>
          <w:szCs w:val="28"/>
        </w:rPr>
        <w:t>формируют электронные справки об ассигнованиях</w:t>
      </w:r>
      <w:r w:rsidR="00DD0F4A" w:rsidRPr="008711DF">
        <w:rPr>
          <w:rFonts w:ascii="Times New Roman" w:hAnsi="Times New Roman" w:cs="Times New Roman"/>
          <w:sz w:val="28"/>
          <w:szCs w:val="28"/>
        </w:rPr>
        <w:t xml:space="preserve"> в автоматизированной системе «АЦК – Планирование» (далее - АС «АЦК-Планирование»)</w:t>
      </w:r>
      <w:r w:rsidR="0089371D" w:rsidRPr="008711DF">
        <w:rPr>
          <w:rFonts w:ascii="Times New Roman" w:hAnsi="Times New Roman" w:cs="Times New Roman"/>
          <w:sz w:val="28"/>
          <w:szCs w:val="28"/>
        </w:rPr>
        <w:t>.</w:t>
      </w:r>
    </w:p>
    <w:p w14:paraId="3EC34DD5" w14:textId="4C995C56" w:rsidR="003D64EB" w:rsidRPr="008711DF" w:rsidRDefault="0089371D" w:rsidP="00555F1C">
      <w:pPr>
        <w:pStyle w:val="a3"/>
        <w:autoSpaceDE w:val="0"/>
        <w:autoSpaceDN w:val="0"/>
        <w:adjustRightInd w:val="0"/>
        <w:spacing w:before="220"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1DF">
        <w:rPr>
          <w:rFonts w:ascii="Times New Roman" w:hAnsi="Times New Roman" w:cs="Times New Roman"/>
          <w:sz w:val="28"/>
          <w:szCs w:val="28"/>
        </w:rPr>
        <w:t xml:space="preserve">  1.4.2.</w:t>
      </w:r>
      <w:r w:rsidR="00C66D94" w:rsidRPr="008711DF">
        <w:rPr>
          <w:rFonts w:ascii="Times New Roman" w:hAnsi="Times New Roman" w:cs="Times New Roman"/>
          <w:sz w:val="28"/>
          <w:szCs w:val="28"/>
        </w:rPr>
        <w:t xml:space="preserve"> У</w:t>
      </w:r>
      <w:r w:rsidR="003D64EB" w:rsidRPr="008711DF">
        <w:rPr>
          <w:rFonts w:ascii="Times New Roman" w:hAnsi="Times New Roman" w:cs="Times New Roman"/>
          <w:sz w:val="28"/>
          <w:szCs w:val="28"/>
        </w:rPr>
        <w:t xml:space="preserve">правление расходов жилищно-коммунальной сферы, транспорта и бюджетных инвестиций, управление расходов социальной сферы и органов местного самоуправления, управление доходов, муниципального долга и взыскания задолженности Департамента финансов (далее </w:t>
      </w:r>
      <w:r w:rsidR="00104A67" w:rsidRPr="008711DF">
        <w:rPr>
          <w:rFonts w:ascii="Times New Roman" w:hAnsi="Times New Roman" w:cs="Times New Roman"/>
          <w:sz w:val="28"/>
          <w:szCs w:val="28"/>
        </w:rPr>
        <w:t>–</w:t>
      </w:r>
      <w:r w:rsidR="003D64EB" w:rsidRPr="008711DF">
        <w:rPr>
          <w:rFonts w:ascii="Times New Roman" w:hAnsi="Times New Roman" w:cs="Times New Roman"/>
          <w:sz w:val="28"/>
          <w:szCs w:val="28"/>
        </w:rPr>
        <w:t xml:space="preserve"> </w:t>
      </w:r>
      <w:r w:rsidR="00BD2241" w:rsidRPr="008711DF">
        <w:rPr>
          <w:rFonts w:ascii="Times New Roman" w:hAnsi="Times New Roman" w:cs="Times New Roman"/>
          <w:sz w:val="28"/>
          <w:szCs w:val="28"/>
        </w:rPr>
        <w:t>подразделения</w:t>
      </w:r>
      <w:r w:rsidR="00104A67" w:rsidRPr="008711DF">
        <w:rPr>
          <w:rFonts w:ascii="Times New Roman" w:hAnsi="Times New Roman" w:cs="Times New Roman"/>
          <w:sz w:val="28"/>
          <w:szCs w:val="28"/>
        </w:rPr>
        <w:t xml:space="preserve"> Департамента финансов</w:t>
      </w:r>
      <w:r w:rsidR="00BD2241" w:rsidRPr="008711DF">
        <w:rPr>
          <w:rFonts w:ascii="Times New Roman" w:hAnsi="Times New Roman" w:cs="Times New Roman"/>
          <w:sz w:val="28"/>
          <w:szCs w:val="28"/>
        </w:rPr>
        <w:t>)</w:t>
      </w:r>
      <w:r w:rsidR="00C66D94" w:rsidRPr="008711DF">
        <w:rPr>
          <w:rFonts w:ascii="Times New Roman" w:hAnsi="Times New Roman" w:cs="Times New Roman"/>
          <w:sz w:val="28"/>
          <w:szCs w:val="28"/>
        </w:rPr>
        <w:t xml:space="preserve"> не позднее 6 рабочих дней со дня утверждения Решения о бюджете на очередной финансовый год и плановый период</w:t>
      </w:r>
      <w:r w:rsidR="00BD2241" w:rsidRPr="008711DF">
        <w:rPr>
          <w:rFonts w:ascii="Times New Roman" w:hAnsi="Times New Roman" w:cs="Times New Roman"/>
          <w:sz w:val="28"/>
          <w:szCs w:val="28"/>
        </w:rPr>
        <w:t xml:space="preserve"> осуществляю</w:t>
      </w:r>
      <w:r w:rsidR="003D64EB" w:rsidRPr="008711DF">
        <w:rPr>
          <w:rFonts w:ascii="Times New Roman" w:hAnsi="Times New Roman" w:cs="Times New Roman"/>
          <w:sz w:val="28"/>
          <w:szCs w:val="28"/>
        </w:rPr>
        <w:t>т проверку электронных справок об ассигнованиях;</w:t>
      </w:r>
    </w:p>
    <w:p w14:paraId="16B809A7" w14:textId="40991A79" w:rsidR="004D25D5" w:rsidRPr="008711DF" w:rsidRDefault="003D64EB" w:rsidP="00555F1C">
      <w:pPr>
        <w:pStyle w:val="a3"/>
        <w:autoSpaceDE w:val="0"/>
        <w:autoSpaceDN w:val="0"/>
        <w:adjustRightInd w:val="0"/>
        <w:spacing w:before="120"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1DF">
        <w:rPr>
          <w:rFonts w:ascii="Times New Roman" w:hAnsi="Times New Roman" w:cs="Times New Roman"/>
          <w:sz w:val="28"/>
          <w:szCs w:val="28"/>
        </w:rPr>
        <w:t xml:space="preserve">     </w:t>
      </w:r>
      <w:r w:rsidR="00C66D94" w:rsidRPr="008711DF">
        <w:rPr>
          <w:rFonts w:ascii="Times New Roman" w:hAnsi="Times New Roman" w:cs="Times New Roman"/>
          <w:sz w:val="28"/>
          <w:szCs w:val="28"/>
        </w:rPr>
        <w:t>1.4.3. О</w:t>
      </w:r>
      <w:r w:rsidRPr="008711DF">
        <w:rPr>
          <w:rFonts w:ascii="Times New Roman" w:hAnsi="Times New Roman" w:cs="Times New Roman"/>
          <w:sz w:val="28"/>
          <w:szCs w:val="28"/>
        </w:rPr>
        <w:t xml:space="preserve">тдел сводного планирования бюджета </w:t>
      </w:r>
      <w:r w:rsidR="00C66D94" w:rsidRPr="008711DF">
        <w:rPr>
          <w:rFonts w:ascii="Times New Roman" w:hAnsi="Times New Roman" w:cs="Times New Roman"/>
          <w:sz w:val="28"/>
          <w:szCs w:val="28"/>
        </w:rPr>
        <w:t xml:space="preserve">не позднее 8 рабочих дней со дня утверждения Решения о бюджете на очередной финансовый год и плановый период </w:t>
      </w:r>
      <w:r w:rsidRPr="008711DF">
        <w:rPr>
          <w:rFonts w:ascii="Times New Roman" w:hAnsi="Times New Roman" w:cs="Times New Roman"/>
          <w:sz w:val="28"/>
          <w:szCs w:val="28"/>
        </w:rPr>
        <w:t>формирует проект сводной бюджетной росписи для утв</w:t>
      </w:r>
      <w:r w:rsidR="00104A67" w:rsidRPr="008711DF">
        <w:rPr>
          <w:rFonts w:ascii="Times New Roman" w:hAnsi="Times New Roman" w:cs="Times New Roman"/>
          <w:sz w:val="28"/>
          <w:szCs w:val="28"/>
        </w:rPr>
        <w:t>ерждения приказом руководителя Д</w:t>
      </w:r>
      <w:r w:rsidRPr="008711DF">
        <w:rPr>
          <w:rFonts w:ascii="Times New Roman" w:hAnsi="Times New Roman" w:cs="Times New Roman"/>
          <w:sz w:val="28"/>
          <w:szCs w:val="28"/>
        </w:rPr>
        <w:t>епартамента финансов.</w:t>
      </w:r>
    </w:p>
    <w:p w14:paraId="46C60802" w14:textId="77777777" w:rsidR="004D25D5" w:rsidRPr="008711DF" w:rsidRDefault="000B6D95" w:rsidP="00555F1C">
      <w:pPr>
        <w:pStyle w:val="a3"/>
        <w:autoSpaceDE w:val="0"/>
        <w:autoSpaceDN w:val="0"/>
        <w:adjustRightInd w:val="0"/>
        <w:spacing w:before="120"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1DF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B15619" w:rsidRPr="008711DF">
        <w:rPr>
          <w:rFonts w:ascii="Times New Roman" w:hAnsi="Times New Roman" w:cs="Times New Roman"/>
          <w:sz w:val="28"/>
          <w:szCs w:val="28"/>
        </w:rPr>
        <w:t>.5. Показатели сводной бюджетной росписи и лимиты бюджетных обязательств на текущий финансовый год и плановый период прекращают свое действие 31 декабря текущего финансового года.</w:t>
      </w:r>
    </w:p>
    <w:p w14:paraId="29C5719E" w14:textId="77777777" w:rsidR="004D25D5" w:rsidRPr="008711DF" w:rsidRDefault="00B15619" w:rsidP="00555F1C">
      <w:pPr>
        <w:pStyle w:val="a3"/>
        <w:autoSpaceDE w:val="0"/>
        <w:autoSpaceDN w:val="0"/>
        <w:adjustRightInd w:val="0"/>
        <w:spacing w:before="120"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1DF">
        <w:rPr>
          <w:rFonts w:ascii="Times New Roman" w:hAnsi="Times New Roman" w:cs="Times New Roman"/>
          <w:sz w:val="28"/>
          <w:szCs w:val="28"/>
        </w:rPr>
        <w:t>Показатели сводной бюджетной росписи на очередной финансовый год и плановый период вступают в силу с 1 января очередного финансового года.</w:t>
      </w:r>
    </w:p>
    <w:p w14:paraId="4528D6FA" w14:textId="77777777" w:rsidR="007860F9" w:rsidRPr="008711DF" w:rsidRDefault="00B15619" w:rsidP="00555F1C">
      <w:pPr>
        <w:pStyle w:val="a3"/>
        <w:autoSpaceDE w:val="0"/>
        <w:autoSpaceDN w:val="0"/>
        <w:adjustRightInd w:val="0"/>
        <w:spacing w:before="120"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1DF">
        <w:rPr>
          <w:rFonts w:ascii="Times New Roman" w:hAnsi="Times New Roman" w:cs="Times New Roman"/>
          <w:sz w:val="28"/>
          <w:szCs w:val="28"/>
        </w:rPr>
        <w:t>1.6. Сводная бюджетная роспись ведется Департаментом финансов в электронном виде в</w:t>
      </w:r>
      <w:r w:rsidR="000B6D95" w:rsidRPr="008711DF">
        <w:rPr>
          <w:rFonts w:ascii="Times New Roman" w:hAnsi="Times New Roman" w:cs="Times New Roman"/>
          <w:sz w:val="28"/>
          <w:szCs w:val="28"/>
        </w:rPr>
        <w:t xml:space="preserve"> </w:t>
      </w:r>
      <w:r w:rsidRPr="008711DF">
        <w:rPr>
          <w:rFonts w:ascii="Times New Roman" w:hAnsi="Times New Roman" w:cs="Times New Roman"/>
          <w:sz w:val="28"/>
          <w:szCs w:val="28"/>
        </w:rPr>
        <w:t xml:space="preserve">АС </w:t>
      </w:r>
      <w:r w:rsidR="00996A9C" w:rsidRPr="008711DF">
        <w:rPr>
          <w:rFonts w:ascii="Times New Roman" w:hAnsi="Times New Roman" w:cs="Times New Roman"/>
          <w:sz w:val="28"/>
          <w:szCs w:val="28"/>
        </w:rPr>
        <w:t>«</w:t>
      </w:r>
      <w:r w:rsidRPr="008711DF">
        <w:rPr>
          <w:rFonts w:ascii="Times New Roman" w:hAnsi="Times New Roman" w:cs="Times New Roman"/>
          <w:sz w:val="28"/>
          <w:szCs w:val="28"/>
        </w:rPr>
        <w:t>АЦК-Планирование</w:t>
      </w:r>
      <w:r w:rsidR="00996A9C" w:rsidRPr="008711DF">
        <w:rPr>
          <w:rFonts w:ascii="Times New Roman" w:hAnsi="Times New Roman" w:cs="Times New Roman"/>
          <w:sz w:val="28"/>
          <w:szCs w:val="28"/>
        </w:rPr>
        <w:t>»</w:t>
      </w:r>
      <w:r w:rsidR="00173207" w:rsidRPr="008711DF">
        <w:rPr>
          <w:rFonts w:ascii="Times New Roman" w:hAnsi="Times New Roman" w:cs="Times New Roman"/>
          <w:sz w:val="28"/>
          <w:szCs w:val="28"/>
        </w:rPr>
        <w:t xml:space="preserve"> и автоматизированной системе </w:t>
      </w:r>
      <w:r w:rsidR="00996A9C" w:rsidRPr="008711DF">
        <w:rPr>
          <w:rFonts w:ascii="Times New Roman" w:hAnsi="Times New Roman" w:cs="Times New Roman"/>
          <w:sz w:val="28"/>
          <w:szCs w:val="28"/>
        </w:rPr>
        <w:t>«</w:t>
      </w:r>
      <w:r w:rsidRPr="008711DF">
        <w:rPr>
          <w:rFonts w:ascii="Times New Roman" w:hAnsi="Times New Roman" w:cs="Times New Roman"/>
          <w:sz w:val="28"/>
          <w:szCs w:val="28"/>
        </w:rPr>
        <w:t xml:space="preserve">АЦК </w:t>
      </w:r>
      <w:r w:rsidR="00996A9C" w:rsidRPr="008711DF">
        <w:rPr>
          <w:rFonts w:ascii="Times New Roman" w:hAnsi="Times New Roman" w:cs="Times New Roman"/>
          <w:sz w:val="28"/>
          <w:szCs w:val="28"/>
        </w:rPr>
        <w:t>–</w:t>
      </w:r>
      <w:r w:rsidRPr="008711DF">
        <w:rPr>
          <w:rFonts w:ascii="Times New Roman" w:hAnsi="Times New Roman" w:cs="Times New Roman"/>
          <w:sz w:val="28"/>
          <w:szCs w:val="28"/>
        </w:rPr>
        <w:t xml:space="preserve"> Финансы</w:t>
      </w:r>
      <w:r w:rsidR="00996A9C" w:rsidRPr="008711DF">
        <w:rPr>
          <w:rFonts w:ascii="Times New Roman" w:hAnsi="Times New Roman" w:cs="Times New Roman"/>
          <w:sz w:val="28"/>
          <w:szCs w:val="28"/>
        </w:rPr>
        <w:t>»</w:t>
      </w:r>
      <w:r w:rsidRPr="008711DF">
        <w:rPr>
          <w:rFonts w:ascii="Times New Roman" w:hAnsi="Times New Roman" w:cs="Times New Roman"/>
          <w:sz w:val="28"/>
          <w:szCs w:val="28"/>
        </w:rPr>
        <w:t xml:space="preserve"> (далее - АС </w:t>
      </w:r>
      <w:r w:rsidR="00996A9C" w:rsidRPr="008711DF">
        <w:rPr>
          <w:rFonts w:ascii="Times New Roman" w:hAnsi="Times New Roman" w:cs="Times New Roman"/>
          <w:sz w:val="28"/>
          <w:szCs w:val="28"/>
        </w:rPr>
        <w:t>«</w:t>
      </w:r>
      <w:r w:rsidRPr="008711DF">
        <w:rPr>
          <w:rFonts w:ascii="Times New Roman" w:hAnsi="Times New Roman" w:cs="Times New Roman"/>
          <w:sz w:val="28"/>
          <w:szCs w:val="28"/>
        </w:rPr>
        <w:t>АЦК-Финансы</w:t>
      </w:r>
      <w:r w:rsidR="00996A9C" w:rsidRPr="008711DF">
        <w:rPr>
          <w:rFonts w:ascii="Times New Roman" w:hAnsi="Times New Roman" w:cs="Times New Roman"/>
          <w:sz w:val="28"/>
          <w:szCs w:val="28"/>
        </w:rPr>
        <w:t>»</w:t>
      </w:r>
      <w:r w:rsidRPr="008711DF">
        <w:rPr>
          <w:rFonts w:ascii="Times New Roman" w:hAnsi="Times New Roman" w:cs="Times New Roman"/>
          <w:sz w:val="28"/>
          <w:szCs w:val="28"/>
        </w:rPr>
        <w:t>). Сводная бюджетная роспись с учетом внесенных в нее изменений оформляется на бумажном носителе ежеквартально.</w:t>
      </w:r>
      <w:r w:rsidR="00D1499C" w:rsidRPr="008711DF">
        <w:rPr>
          <w:rFonts w:ascii="Times New Roman" w:hAnsi="Times New Roman" w:cs="Times New Roman"/>
          <w:sz w:val="28"/>
          <w:szCs w:val="28"/>
        </w:rPr>
        <w:t>».</w:t>
      </w:r>
    </w:p>
    <w:p w14:paraId="06DC30EF" w14:textId="1902D0B0" w:rsidR="00B44960" w:rsidRPr="008711DF" w:rsidRDefault="00A0280F" w:rsidP="00555F1C">
      <w:pPr>
        <w:pStyle w:val="a3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1DF">
        <w:rPr>
          <w:rFonts w:ascii="Times New Roman" w:hAnsi="Times New Roman" w:cs="Times New Roman"/>
          <w:sz w:val="28"/>
          <w:szCs w:val="28"/>
        </w:rPr>
        <w:t>2</w:t>
      </w:r>
      <w:r w:rsidR="004261EA" w:rsidRPr="008711DF">
        <w:rPr>
          <w:rFonts w:ascii="Times New Roman" w:hAnsi="Times New Roman" w:cs="Times New Roman"/>
          <w:sz w:val="28"/>
          <w:szCs w:val="28"/>
        </w:rPr>
        <w:t>.</w:t>
      </w:r>
      <w:r w:rsidR="007860F9" w:rsidRPr="008711DF">
        <w:rPr>
          <w:rFonts w:ascii="Times New Roman" w:hAnsi="Times New Roman" w:cs="Times New Roman"/>
          <w:sz w:val="28"/>
          <w:szCs w:val="28"/>
        </w:rPr>
        <w:t>4</w:t>
      </w:r>
      <w:r w:rsidR="004261EA" w:rsidRPr="008711DF">
        <w:rPr>
          <w:rFonts w:ascii="Times New Roman" w:hAnsi="Times New Roman" w:cs="Times New Roman"/>
          <w:sz w:val="28"/>
          <w:szCs w:val="28"/>
        </w:rPr>
        <w:t xml:space="preserve">. </w:t>
      </w:r>
      <w:r w:rsidR="00B44960" w:rsidRPr="008711DF">
        <w:rPr>
          <w:rFonts w:ascii="Times New Roman" w:hAnsi="Times New Roman" w:cs="Times New Roman"/>
          <w:sz w:val="28"/>
          <w:szCs w:val="28"/>
        </w:rPr>
        <w:t>Пункт 2.2 Порядка изложить в</w:t>
      </w:r>
      <w:r w:rsidR="007860F9" w:rsidRPr="008711DF">
        <w:rPr>
          <w:rFonts w:ascii="Times New Roman" w:hAnsi="Times New Roman" w:cs="Times New Roman"/>
          <w:sz w:val="28"/>
          <w:szCs w:val="28"/>
        </w:rPr>
        <w:t xml:space="preserve"> следующей</w:t>
      </w:r>
      <w:r w:rsidR="00B44960" w:rsidRPr="008711DF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484DF44D" w14:textId="41A2C157" w:rsidR="00173207" w:rsidRPr="009A1589" w:rsidRDefault="00B44960" w:rsidP="00555F1C">
      <w:pPr>
        <w:pStyle w:val="ConsPlusNormal"/>
        <w:spacing w:line="360" w:lineRule="auto"/>
        <w:ind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«2.2. Главные распорядители представляют в Департамент финансов предложения по распределению лимитов бюджетных обязательств с детализацией по группам, подгруппам, элементам видов расходов, кодам операций сектора государственного управления и дополнительным классификаторам расходов на бумажном носителе, в системе электронного документооборота </w:t>
      </w:r>
      <w:r w:rsidR="00FE7CB2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>Дело</w:t>
      </w:r>
      <w:r w:rsidR="00FE7CB2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и посредством электронных справок об ассигнованиях в  АС </w:t>
      </w:r>
      <w:r w:rsidR="00FE7CB2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>АЦК-Планирование</w:t>
      </w:r>
      <w:r w:rsidR="00FE7CB2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позднее 3 рабочих дней со дня </w:t>
      </w:r>
      <w:r w:rsidRPr="009A1589"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утверждения Решения о бюджете на очередной финансовый год и плановый период.»</w:t>
      </w:r>
      <w:r w:rsidR="00B760E1" w:rsidRPr="009A1589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  <w:r w:rsidR="00173207" w:rsidRPr="009A15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14:paraId="6ED93654" w14:textId="11708AF4" w:rsidR="00130997" w:rsidRPr="009A1589" w:rsidRDefault="00AF3157" w:rsidP="00555F1C">
      <w:pPr>
        <w:pStyle w:val="ConsPlusNormal"/>
        <w:numPr>
          <w:ilvl w:val="1"/>
          <w:numId w:val="16"/>
        </w:numPr>
        <w:spacing w:before="220" w:line="360" w:lineRule="auto"/>
        <w:ind w:left="0"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1589"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 3.1 Порядка изложить в следующей редакции:</w:t>
      </w:r>
    </w:p>
    <w:p w14:paraId="4087DA5D" w14:textId="77777777" w:rsidR="00AF3157" w:rsidRPr="008711DF" w:rsidRDefault="00130997" w:rsidP="00555F1C">
      <w:pPr>
        <w:pStyle w:val="ConsPlusNormal"/>
        <w:spacing w:line="360" w:lineRule="auto"/>
        <w:ind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1589">
        <w:rPr>
          <w:rFonts w:ascii="Times New Roman" w:eastAsiaTheme="minorHAnsi" w:hAnsi="Times New Roman" w:cs="Times New Roman"/>
          <w:sz w:val="28"/>
          <w:szCs w:val="28"/>
          <w:lang w:eastAsia="en-US"/>
        </w:rPr>
        <w:t>«3.1.</w:t>
      </w:r>
      <w:r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Отдел сводного планирования бюджета готовит проект приказа Департамента финансов об утверждении сводной бюджетной росписи и лимитов бюджетных обязательств на основе предложений</w:t>
      </w:r>
      <w:r w:rsidR="00880646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главных распорядителей </w:t>
      </w:r>
      <w:r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бумажном носителе и сформированных электронных справок об ассигнованиях в АС </w:t>
      </w:r>
      <w:r w:rsidR="00880646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>АЦК-Планирование</w:t>
      </w:r>
      <w:r w:rsidR="00880646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представляет его на утверждение руководителю Департамента финансов не позднее 8 рабочих дней со дня утверждения Решения о бюджете на очередной финансовый год и плановый период.</w:t>
      </w:r>
    </w:p>
    <w:p w14:paraId="148EF60E" w14:textId="36D0FBA0" w:rsidR="00BC14BD" w:rsidRPr="008711DF" w:rsidRDefault="001D58AC" w:rsidP="00AF3157">
      <w:pPr>
        <w:pStyle w:val="ConsPlusNormal"/>
        <w:spacing w:line="36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711DF">
        <w:rPr>
          <w:rFonts w:ascii="Times New Roman" w:hAnsi="Times New Roman" w:cs="Times New Roman"/>
          <w:sz w:val="28"/>
          <w:szCs w:val="28"/>
        </w:rPr>
        <w:t xml:space="preserve">Управление расходов жилищно-коммунальной сферы, транспорта и </w:t>
      </w:r>
      <w:r w:rsidRPr="008711DF">
        <w:rPr>
          <w:rFonts w:ascii="Times New Roman" w:hAnsi="Times New Roman" w:cs="Times New Roman"/>
          <w:sz w:val="28"/>
          <w:szCs w:val="28"/>
        </w:rPr>
        <w:lastRenderedPageBreak/>
        <w:t>бюджетных инвестиций, управление расходов социальной сферы и органов местного самоуправления, управление доходов, муниципального долга и взыскания задолженности Департамента финансов (далее - п</w:t>
      </w:r>
      <w:r w:rsidR="00BC14BD" w:rsidRPr="008711DF">
        <w:rPr>
          <w:rFonts w:ascii="Times New Roman" w:hAnsi="Times New Roman" w:cs="Times New Roman"/>
          <w:sz w:val="28"/>
          <w:szCs w:val="28"/>
        </w:rPr>
        <w:t>одразделения</w:t>
      </w:r>
      <w:r w:rsidR="00901162" w:rsidRPr="008711DF">
        <w:rPr>
          <w:rFonts w:ascii="Times New Roman" w:hAnsi="Times New Roman" w:cs="Times New Roman"/>
          <w:sz w:val="28"/>
          <w:szCs w:val="28"/>
        </w:rPr>
        <w:t xml:space="preserve"> Д</w:t>
      </w:r>
      <w:r w:rsidR="00BC14BD" w:rsidRPr="008711DF">
        <w:rPr>
          <w:rFonts w:ascii="Times New Roman" w:hAnsi="Times New Roman" w:cs="Times New Roman"/>
          <w:sz w:val="28"/>
          <w:szCs w:val="28"/>
        </w:rPr>
        <w:t>епартамента финансов</w:t>
      </w:r>
      <w:r w:rsidRPr="008711DF">
        <w:rPr>
          <w:rFonts w:ascii="Times New Roman" w:hAnsi="Times New Roman" w:cs="Times New Roman"/>
          <w:sz w:val="28"/>
          <w:szCs w:val="28"/>
        </w:rPr>
        <w:t>)</w:t>
      </w:r>
      <w:r w:rsidR="00BC14BD" w:rsidRPr="008711DF">
        <w:rPr>
          <w:rFonts w:ascii="Times New Roman" w:hAnsi="Times New Roman" w:cs="Times New Roman"/>
          <w:sz w:val="28"/>
          <w:szCs w:val="28"/>
        </w:rPr>
        <w:t xml:space="preserve"> в течение 2 рабочих дней со дня, следующего за днем утверж</w:t>
      </w:r>
      <w:r w:rsidRPr="008711DF">
        <w:rPr>
          <w:rFonts w:ascii="Times New Roman" w:hAnsi="Times New Roman" w:cs="Times New Roman"/>
          <w:sz w:val="28"/>
          <w:szCs w:val="28"/>
        </w:rPr>
        <w:t>дения сводной бюджетной росписи</w:t>
      </w:r>
      <w:r w:rsidR="00BC14BD" w:rsidRPr="008711DF">
        <w:rPr>
          <w:rFonts w:ascii="Times New Roman" w:hAnsi="Times New Roman" w:cs="Times New Roman"/>
          <w:sz w:val="28"/>
          <w:szCs w:val="28"/>
        </w:rPr>
        <w:t>:</w:t>
      </w:r>
    </w:p>
    <w:p w14:paraId="4B822DDC" w14:textId="06E55A33" w:rsidR="00BC14BD" w:rsidRPr="008711DF" w:rsidRDefault="00BC14BD" w:rsidP="002E5351">
      <w:pPr>
        <w:pStyle w:val="ConsPlusNormal"/>
        <w:spacing w:line="360" w:lineRule="auto"/>
        <w:ind w:firstLine="540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664C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664C" w:rsidRPr="008711DF">
        <w:rPr>
          <w:rFonts w:ascii="Times New Roman" w:hAnsi="Times New Roman" w:cs="Times New Roman"/>
          <w:sz w:val="28"/>
          <w:szCs w:val="28"/>
        </w:rPr>
        <w:t xml:space="preserve">согласовывают </w:t>
      </w:r>
      <w:r w:rsidR="00581CF6" w:rsidRPr="008711DF">
        <w:rPr>
          <w:rFonts w:ascii="Times New Roman" w:hAnsi="Times New Roman" w:cs="Times New Roman"/>
          <w:sz w:val="28"/>
          <w:szCs w:val="28"/>
        </w:rPr>
        <w:t xml:space="preserve">в АС </w:t>
      </w:r>
      <w:r w:rsidR="00AD2418" w:rsidRPr="008711DF">
        <w:rPr>
          <w:rFonts w:ascii="Times New Roman" w:hAnsi="Times New Roman" w:cs="Times New Roman"/>
          <w:sz w:val="28"/>
          <w:szCs w:val="28"/>
        </w:rPr>
        <w:t>«</w:t>
      </w:r>
      <w:r w:rsidR="00581CF6" w:rsidRPr="008711DF">
        <w:rPr>
          <w:rFonts w:ascii="Times New Roman" w:hAnsi="Times New Roman" w:cs="Times New Roman"/>
          <w:sz w:val="28"/>
          <w:szCs w:val="28"/>
        </w:rPr>
        <w:t>АЦК-Планирование</w:t>
      </w:r>
      <w:r w:rsidR="00AD2418" w:rsidRPr="008711DF">
        <w:rPr>
          <w:rFonts w:ascii="Times New Roman" w:hAnsi="Times New Roman" w:cs="Times New Roman"/>
          <w:sz w:val="28"/>
          <w:szCs w:val="28"/>
        </w:rPr>
        <w:t>»</w:t>
      </w:r>
      <w:r w:rsidR="00581CF6" w:rsidRPr="008711DF">
        <w:rPr>
          <w:rFonts w:ascii="Times New Roman" w:hAnsi="Times New Roman" w:cs="Times New Roman"/>
          <w:sz w:val="28"/>
          <w:szCs w:val="28"/>
        </w:rPr>
        <w:t xml:space="preserve"> сформированные электронные бюджетные заявки главных распорядителей (главных администраторов источников);</w:t>
      </w:r>
    </w:p>
    <w:p w14:paraId="5C26224B" w14:textId="1FF1C593" w:rsidR="00A03160" w:rsidRPr="008711DF" w:rsidRDefault="00BC14BD" w:rsidP="00545545">
      <w:pPr>
        <w:pStyle w:val="ConsPlusNormal"/>
        <w:spacing w:before="120" w:line="360" w:lineRule="auto"/>
        <w:ind w:firstLine="540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8711DF">
        <w:rPr>
          <w:rFonts w:ascii="Times New Roman" w:hAnsi="Times New Roman" w:cs="Times New Roman"/>
          <w:sz w:val="28"/>
          <w:szCs w:val="28"/>
        </w:rPr>
        <w:t xml:space="preserve">доводят до главных распорядителей (главных администраторов источников) показатели сводной бюджетной росписи и лимиты бюджетных обязательств, утвержденные приказом Департамента финансов, по форме согласно </w:t>
      </w:r>
      <w:hyperlink r:id="rId9" w:history="1">
        <w:r w:rsidRPr="008711DF">
          <w:rPr>
            <w:rFonts w:ascii="Times New Roman" w:hAnsi="Times New Roman" w:cs="Times New Roman"/>
            <w:sz w:val="28"/>
            <w:szCs w:val="28"/>
          </w:rPr>
          <w:t>приложениям 4</w:t>
        </w:r>
      </w:hyperlink>
      <w:r w:rsidRPr="008711DF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8711DF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8711DF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8711DF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8711DF">
        <w:rPr>
          <w:rFonts w:ascii="Times New Roman" w:hAnsi="Times New Roman" w:cs="Times New Roman"/>
          <w:sz w:val="28"/>
          <w:szCs w:val="28"/>
        </w:rPr>
        <w:t xml:space="preserve"> к настоящему Порядку на бумажном носителе и в системе электронного документооборота </w:t>
      </w:r>
      <w:r w:rsidR="00AD2418" w:rsidRPr="008711DF">
        <w:rPr>
          <w:rFonts w:ascii="Times New Roman" w:hAnsi="Times New Roman" w:cs="Times New Roman"/>
          <w:sz w:val="28"/>
          <w:szCs w:val="28"/>
        </w:rPr>
        <w:t>«</w:t>
      </w:r>
      <w:r w:rsidRPr="008711DF">
        <w:rPr>
          <w:rFonts w:ascii="Times New Roman" w:hAnsi="Times New Roman" w:cs="Times New Roman"/>
          <w:sz w:val="28"/>
          <w:szCs w:val="28"/>
        </w:rPr>
        <w:t>Дело</w:t>
      </w:r>
      <w:r w:rsidR="00AD2418" w:rsidRPr="008711DF">
        <w:rPr>
          <w:rFonts w:ascii="Times New Roman" w:hAnsi="Times New Roman" w:cs="Times New Roman"/>
          <w:sz w:val="28"/>
          <w:szCs w:val="28"/>
        </w:rPr>
        <w:t>»</w:t>
      </w:r>
      <w:r w:rsidR="00F33E53" w:rsidRPr="008711DF">
        <w:rPr>
          <w:rFonts w:ascii="Times New Roman" w:hAnsi="Times New Roman" w:cs="Times New Roman"/>
          <w:sz w:val="28"/>
          <w:szCs w:val="28"/>
        </w:rPr>
        <w:t>.</w:t>
      </w:r>
    </w:p>
    <w:p w14:paraId="66C65955" w14:textId="4C187A56" w:rsidR="00A03160" w:rsidRPr="008711DF" w:rsidRDefault="00A03160" w:rsidP="0054554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11DF">
        <w:rPr>
          <w:rFonts w:ascii="Times New Roman" w:hAnsi="Times New Roman" w:cs="Times New Roman"/>
          <w:sz w:val="28"/>
          <w:szCs w:val="28"/>
        </w:rPr>
        <w:t xml:space="preserve">Утвержденные показатели сводной бюджетной росписи доводятся до главных распорядителей (главных администраторов источников) до начала очередного финансового года, за исключением случаев, предусмотренных </w:t>
      </w:r>
      <w:hyperlink r:id="rId12" w:history="1">
        <w:r w:rsidRPr="008711DF">
          <w:rPr>
            <w:rFonts w:ascii="Times New Roman" w:hAnsi="Times New Roman" w:cs="Times New Roman"/>
            <w:sz w:val="28"/>
            <w:szCs w:val="28"/>
          </w:rPr>
          <w:t>статьями 190</w:t>
        </w:r>
      </w:hyperlink>
      <w:r w:rsidRPr="008711D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8711DF">
          <w:rPr>
            <w:rFonts w:ascii="Times New Roman" w:hAnsi="Times New Roman" w:cs="Times New Roman"/>
            <w:sz w:val="28"/>
            <w:szCs w:val="28"/>
          </w:rPr>
          <w:t>191</w:t>
        </w:r>
      </w:hyperlink>
      <w:r w:rsidRPr="008711DF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Федерации.».</w:t>
      </w:r>
    </w:p>
    <w:p w14:paraId="4B929C33" w14:textId="532B92F3" w:rsidR="000B23E8" w:rsidRPr="008711DF" w:rsidRDefault="00A0280F" w:rsidP="002E5351">
      <w:pPr>
        <w:pStyle w:val="ConsPlusNormal"/>
        <w:spacing w:line="360" w:lineRule="auto"/>
        <w:ind w:firstLine="540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92397B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B004F9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="0092397B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1A2352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92397B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>бзац перв</w:t>
      </w:r>
      <w:r w:rsidR="001A2352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>ый</w:t>
      </w:r>
      <w:r w:rsidR="0092397B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пункта 4.2</w:t>
      </w:r>
      <w:r w:rsidR="002F053F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Порядка</w:t>
      </w:r>
      <w:r w:rsidR="0092397B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после слова «Порядку» дополнить</w:t>
      </w:r>
      <w:r w:rsidR="002F053F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словами</w:t>
      </w:r>
      <w:r w:rsidR="0092397B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«и </w:t>
      </w:r>
      <w:r w:rsidR="0092397B" w:rsidRPr="008711DF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одновременно формируют</w:t>
      </w:r>
      <w:r w:rsidR="0092397B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АС </w:t>
      </w:r>
      <w:r w:rsidR="001C228F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92397B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>АЦК-Планирование</w:t>
      </w:r>
      <w:r w:rsidR="001C228F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92397B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электронную </w:t>
      </w:r>
      <w:r w:rsidR="00C0325E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>сводную бюджетную заявку на изменение ассигнований</w:t>
      </w:r>
      <w:r w:rsidR="00A9593F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92397B" w:rsidRPr="008711DF">
        <w:rPr>
          <w:rFonts w:ascii="Times New Roman" w:eastAsiaTheme="minorHAnsi" w:hAnsi="Times New Roman" w:cs="Times New Roman"/>
          <w:sz w:val="28"/>
          <w:szCs w:val="28"/>
          <w:lang w:eastAsia="en-US"/>
        </w:rPr>
        <w:t>»;</w:t>
      </w:r>
    </w:p>
    <w:p w14:paraId="527F371A" w14:textId="333F58DD" w:rsidR="0092397B" w:rsidRPr="008711DF" w:rsidRDefault="0092397B" w:rsidP="005455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1DF">
        <w:rPr>
          <w:rFonts w:ascii="Times New Roman" w:hAnsi="Times New Roman" w:cs="Times New Roman"/>
          <w:sz w:val="28"/>
          <w:szCs w:val="28"/>
        </w:rPr>
        <w:t xml:space="preserve">       </w:t>
      </w:r>
      <w:r w:rsidR="00A0280F" w:rsidRPr="008711DF">
        <w:rPr>
          <w:rFonts w:ascii="Times New Roman" w:hAnsi="Times New Roman" w:cs="Times New Roman"/>
          <w:sz w:val="28"/>
          <w:szCs w:val="28"/>
        </w:rPr>
        <w:t>2</w:t>
      </w:r>
      <w:r w:rsidRPr="008711DF">
        <w:rPr>
          <w:rFonts w:ascii="Times New Roman" w:hAnsi="Times New Roman" w:cs="Times New Roman"/>
          <w:sz w:val="28"/>
          <w:szCs w:val="28"/>
        </w:rPr>
        <w:t>.</w:t>
      </w:r>
      <w:r w:rsidR="00B004F9" w:rsidRPr="008711DF">
        <w:rPr>
          <w:rFonts w:ascii="Times New Roman" w:hAnsi="Times New Roman" w:cs="Times New Roman"/>
          <w:sz w:val="28"/>
          <w:szCs w:val="28"/>
        </w:rPr>
        <w:t>7</w:t>
      </w:r>
      <w:r w:rsidRPr="008711DF">
        <w:rPr>
          <w:rFonts w:ascii="Times New Roman" w:hAnsi="Times New Roman" w:cs="Times New Roman"/>
          <w:sz w:val="28"/>
          <w:szCs w:val="28"/>
        </w:rPr>
        <w:t>. В пункте 4.3 Порядка слова «Отраслевые подразделения» заменить словами «</w:t>
      </w:r>
      <w:r w:rsidR="00DE2731" w:rsidRPr="008711DF">
        <w:rPr>
          <w:rFonts w:ascii="Times New Roman" w:hAnsi="Times New Roman" w:cs="Times New Roman"/>
          <w:sz w:val="28"/>
          <w:szCs w:val="28"/>
        </w:rPr>
        <w:t>П</w:t>
      </w:r>
      <w:r w:rsidRPr="008711DF">
        <w:rPr>
          <w:rFonts w:ascii="Times New Roman" w:hAnsi="Times New Roman" w:cs="Times New Roman"/>
          <w:sz w:val="28"/>
          <w:szCs w:val="28"/>
        </w:rPr>
        <w:t>одразделения Департамента финансов»;</w:t>
      </w:r>
    </w:p>
    <w:p w14:paraId="7571D3D5" w14:textId="73FE67AD" w:rsidR="00047E34" w:rsidRPr="008711DF" w:rsidRDefault="0092397B" w:rsidP="005455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1DF">
        <w:rPr>
          <w:rFonts w:ascii="Times New Roman" w:hAnsi="Times New Roman" w:cs="Times New Roman"/>
          <w:sz w:val="28"/>
          <w:szCs w:val="28"/>
        </w:rPr>
        <w:t xml:space="preserve">       </w:t>
      </w:r>
      <w:r w:rsidR="00A0280F" w:rsidRPr="008711DF">
        <w:rPr>
          <w:rFonts w:ascii="Times New Roman" w:hAnsi="Times New Roman" w:cs="Times New Roman"/>
          <w:sz w:val="28"/>
          <w:szCs w:val="28"/>
        </w:rPr>
        <w:t>2</w:t>
      </w:r>
      <w:r w:rsidR="008853A8" w:rsidRPr="008711DF">
        <w:rPr>
          <w:rFonts w:ascii="Times New Roman" w:hAnsi="Times New Roman" w:cs="Times New Roman"/>
          <w:sz w:val="28"/>
          <w:szCs w:val="28"/>
        </w:rPr>
        <w:t>.</w:t>
      </w:r>
      <w:r w:rsidR="00B004F9" w:rsidRPr="008711DF">
        <w:rPr>
          <w:rFonts w:ascii="Times New Roman" w:hAnsi="Times New Roman" w:cs="Times New Roman"/>
          <w:sz w:val="28"/>
          <w:szCs w:val="28"/>
        </w:rPr>
        <w:t>8</w:t>
      </w:r>
      <w:r w:rsidR="008853A8" w:rsidRPr="008711DF">
        <w:rPr>
          <w:rFonts w:ascii="Times New Roman" w:hAnsi="Times New Roman" w:cs="Times New Roman"/>
          <w:sz w:val="28"/>
          <w:szCs w:val="28"/>
        </w:rPr>
        <w:t>.</w:t>
      </w:r>
      <w:r w:rsidRPr="008711DF">
        <w:rPr>
          <w:rFonts w:ascii="Times New Roman" w:hAnsi="Times New Roman" w:cs="Times New Roman"/>
          <w:sz w:val="28"/>
          <w:szCs w:val="28"/>
        </w:rPr>
        <w:t xml:space="preserve"> </w:t>
      </w:r>
      <w:r w:rsidR="00047E34" w:rsidRPr="008711DF">
        <w:rPr>
          <w:rFonts w:ascii="Times New Roman" w:hAnsi="Times New Roman" w:cs="Times New Roman"/>
          <w:sz w:val="28"/>
          <w:szCs w:val="28"/>
        </w:rPr>
        <w:t xml:space="preserve">В </w:t>
      </w:r>
      <w:r w:rsidR="00DE2731" w:rsidRPr="008711DF">
        <w:rPr>
          <w:rFonts w:ascii="Times New Roman" w:hAnsi="Times New Roman" w:cs="Times New Roman"/>
          <w:sz w:val="28"/>
          <w:szCs w:val="28"/>
        </w:rPr>
        <w:t>пункт</w:t>
      </w:r>
      <w:r w:rsidR="00047E34" w:rsidRPr="008711DF">
        <w:rPr>
          <w:rFonts w:ascii="Times New Roman" w:hAnsi="Times New Roman" w:cs="Times New Roman"/>
          <w:sz w:val="28"/>
          <w:szCs w:val="28"/>
        </w:rPr>
        <w:t>е</w:t>
      </w:r>
      <w:r w:rsidRPr="008711DF">
        <w:rPr>
          <w:rFonts w:ascii="Times New Roman" w:hAnsi="Times New Roman" w:cs="Times New Roman"/>
          <w:sz w:val="28"/>
          <w:szCs w:val="28"/>
        </w:rPr>
        <w:t xml:space="preserve"> 4.5 Порядка</w:t>
      </w:r>
      <w:r w:rsidR="00047E34" w:rsidRPr="008711DF">
        <w:rPr>
          <w:rFonts w:ascii="Times New Roman" w:hAnsi="Times New Roman" w:cs="Times New Roman"/>
          <w:sz w:val="28"/>
          <w:szCs w:val="28"/>
        </w:rPr>
        <w:t>:</w:t>
      </w:r>
    </w:p>
    <w:p w14:paraId="2AD88818" w14:textId="7C9B02EF" w:rsidR="0092397B" w:rsidRPr="008711DF" w:rsidRDefault="00047E34" w:rsidP="005455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1DF">
        <w:rPr>
          <w:rFonts w:ascii="Times New Roman" w:hAnsi="Times New Roman" w:cs="Times New Roman"/>
          <w:sz w:val="28"/>
          <w:szCs w:val="28"/>
        </w:rPr>
        <w:t xml:space="preserve">       </w:t>
      </w:r>
      <w:r w:rsidR="00A0280F" w:rsidRPr="008711DF">
        <w:rPr>
          <w:rFonts w:ascii="Times New Roman" w:hAnsi="Times New Roman" w:cs="Times New Roman"/>
          <w:sz w:val="28"/>
          <w:szCs w:val="28"/>
        </w:rPr>
        <w:t>2</w:t>
      </w:r>
      <w:r w:rsidRPr="008711DF">
        <w:rPr>
          <w:rFonts w:ascii="Times New Roman" w:hAnsi="Times New Roman" w:cs="Times New Roman"/>
          <w:sz w:val="28"/>
          <w:szCs w:val="28"/>
        </w:rPr>
        <w:t>.</w:t>
      </w:r>
      <w:r w:rsidR="00B004F9" w:rsidRPr="008711DF">
        <w:rPr>
          <w:rFonts w:ascii="Times New Roman" w:hAnsi="Times New Roman" w:cs="Times New Roman"/>
          <w:sz w:val="28"/>
          <w:szCs w:val="28"/>
        </w:rPr>
        <w:t>8</w:t>
      </w:r>
      <w:r w:rsidR="008853A8" w:rsidRPr="008711DF">
        <w:rPr>
          <w:rFonts w:ascii="Times New Roman" w:hAnsi="Times New Roman" w:cs="Times New Roman"/>
          <w:sz w:val="28"/>
          <w:szCs w:val="28"/>
        </w:rPr>
        <w:t>.</w:t>
      </w:r>
      <w:r w:rsidRPr="008711DF">
        <w:rPr>
          <w:rFonts w:ascii="Times New Roman" w:hAnsi="Times New Roman" w:cs="Times New Roman"/>
          <w:sz w:val="28"/>
          <w:szCs w:val="28"/>
        </w:rPr>
        <w:t>1. в абзаце втором</w:t>
      </w:r>
      <w:r w:rsidR="008853A8" w:rsidRPr="008711DF">
        <w:rPr>
          <w:rFonts w:ascii="Times New Roman" w:hAnsi="Times New Roman" w:cs="Times New Roman"/>
          <w:sz w:val="28"/>
          <w:szCs w:val="28"/>
        </w:rPr>
        <w:t xml:space="preserve"> слова</w:t>
      </w:r>
      <w:r w:rsidRPr="008711DF">
        <w:rPr>
          <w:rFonts w:ascii="Times New Roman" w:hAnsi="Times New Roman" w:cs="Times New Roman"/>
          <w:sz w:val="28"/>
          <w:szCs w:val="28"/>
        </w:rPr>
        <w:t xml:space="preserve"> </w:t>
      </w:r>
      <w:r w:rsidR="00DE2731" w:rsidRPr="008711DF">
        <w:rPr>
          <w:rFonts w:ascii="Times New Roman" w:hAnsi="Times New Roman" w:cs="Times New Roman"/>
          <w:sz w:val="28"/>
          <w:szCs w:val="28"/>
        </w:rPr>
        <w:t>«отраслевые подразделения» заменить</w:t>
      </w:r>
      <w:r w:rsidR="008853A8" w:rsidRPr="008711DF">
        <w:rPr>
          <w:rFonts w:ascii="Times New Roman" w:hAnsi="Times New Roman" w:cs="Times New Roman"/>
          <w:sz w:val="28"/>
          <w:szCs w:val="28"/>
        </w:rPr>
        <w:t xml:space="preserve"> словами</w:t>
      </w:r>
      <w:r w:rsidR="00DE2731" w:rsidRPr="008711DF">
        <w:rPr>
          <w:rFonts w:ascii="Times New Roman" w:hAnsi="Times New Roman" w:cs="Times New Roman"/>
          <w:sz w:val="28"/>
          <w:szCs w:val="28"/>
        </w:rPr>
        <w:t xml:space="preserve"> «подразделения Департамента финансов»;</w:t>
      </w:r>
    </w:p>
    <w:p w14:paraId="4FE9C1FB" w14:textId="7C5AF2AE" w:rsidR="00866677" w:rsidRPr="008711DF" w:rsidRDefault="00F13ED8" w:rsidP="005455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1DF">
        <w:rPr>
          <w:rFonts w:ascii="Times New Roman" w:hAnsi="Times New Roman" w:cs="Times New Roman"/>
          <w:sz w:val="28"/>
          <w:szCs w:val="28"/>
        </w:rPr>
        <w:t xml:space="preserve">       </w:t>
      </w:r>
      <w:r w:rsidR="00A0280F" w:rsidRPr="008711DF">
        <w:rPr>
          <w:rFonts w:ascii="Times New Roman" w:hAnsi="Times New Roman" w:cs="Times New Roman"/>
          <w:sz w:val="28"/>
          <w:szCs w:val="28"/>
        </w:rPr>
        <w:t>2</w:t>
      </w:r>
      <w:r w:rsidRPr="008711DF">
        <w:rPr>
          <w:rFonts w:ascii="Times New Roman" w:hAnsi="Times New Roman" w:cs="Times New Roman"/>
          <w:sz w:val="28"/>
          <w:szCs w:val="28"/>
        </w:rPr>
        <w:t>.</w:t>
      </w:r>
      <w:r w:rsidR="00B004F9" w:rsidRPr="008711DF">
        <w:rPr>
          <w:rFonts w:ascii="Times New Roman" w:hAnsi="Times New Roman" w:cs="Times New Roman"/>
          <w:sz w:val="28"/>
          <w:szCs w:val="28"/>
        </w:rPr>
        <w:t>8</w:t>
      </w:r>
      <w:r w:rsidRPr="008711DF">
        <w:rPr>
          <w:rFonts w:ascii="Times New Roman" w:hAnsi="Times New Roman" w:cs="Times New Roman"/>
          <w:sz w:val="28"/>
          <w:szCs w:val="28"/>
        </w:rPr>
        <w:t xml:space="preserve">.2. </w:t>
      </w:r>
      <w:r w:rsidR="008853A8" w:rsidRPr="008711DF">
        <w:rPr>
          <w:rFonts w:ascii="Times New Roman" w:hAnsi="Times New Roman" w:cs="Times New Roman"/>
          <w:sz w:val="28"/>
          <w:szCs w:val="28"/>
        </w:rPr>
        <w:t>а</w:t>
      </w:r>
      <w:r w:rsidR="00866677" w:rsidRPr="008711DF">
        <w:rPr>
          <w:rFonts w:ascii="Times New Roman" w:hAnsi="Times New Roman" w:cs="Times New Roman"/>
          <w:sz w:val="28"/>
          <w:szCs w:val="28"/>
        </w:rPr>
        <w:t>бзац четвертый</w:t>
      </w:r>
      <w:r w:rsidR="00D45CC3" w:rsidRPr="008711DF">
        <w:rPr>
          <w:rFonts w:ascii="Times New Roman" w:hAnsi="Times New Roman" w:cs="Times New Roman"/>
          <w:sz w:val="28"/>
          <w:szCs w:val="28"/>
        </w:rPr>
        <w:t xml:space="preserve"> </w:t>
      </w:r>
      <w:r w:rsidR="00866677" w:rsidRPr="008711DF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1146B164" w14:textId="77777777" w:rsidR="003D0176" w:rsidRPr="008711DF" w:rsidRDefault="00866677" w:rsidP="003D01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11DF">
        <w:rPr>
          <w:rFonts w:ascii="Times New Roman" w:hAnsi="Times New Roman" w:cs="Times New Roman"/>
          <w:sz w:val="28"/>
          <w:szCs w:val="28"/>
        </w:rPr>
        <w:t xml:space="preserve"> </w:t>
      </w:r>
      <w:r w:rsidR="00AA3690" w:rsidRPr="008711DF">
        <w:rPr>
          <w:rFonts w:ascii="Times New Roman" w:hAnsi="Times New Roman" w:cs="Times New Roman"/>
          <w:sz w:val="28"/>
          <w:szCs w:val="28"/>
        </w:rPr>
        <w:t>«</w:t>
      </w:r>
      <w:r w:rsidR="00D45CC3" w:rsidRPr="008711DF">
        <w:rPr>
          <w:rFonts w:ascii="Times New Roman" w:hAnsi="Times New Roman" w:cs="Times New Roman"/>
          <w:sz w:val="28"/>
          <w:szCs w:val="28"/>
        </w:rPr>
        <w:t>После утверждения приказа Департамента финансов подразделени</w:t>
      </w:r>
      <w:r w:rsidR="00390460" w:rsidRPr="008711DF">
        <w:rPr>
          <w:rFonts w:ascii="Times New Roman" w:hAnsi="Times New Roman" w:cs="Times New Roman"/>
          <w:sz w:val="28"/>
          <w:szCs w:val="28"/>
        </w:rPr>
        <w:t xml:space="preserve">я </w:t>
      </w:r>
      <w:r w:rsidR="00D45CC3" w:rsidRPr="008711DF">
        <w:rPr>
          <w:rFonts w:ascii="Times New Roman" w:hAnsi="Times New Roman" w:cs="Times New Roman"/>
          <w:sz w:val="28"/>
          <w:szCs w:val="28"/>
        </w:rPr>
        <w:t>Департамента финансов согласовыва</w:t>
      </w:r>
      <w:r w:rsidR="00390460" w:rsidRPr="008711DF">
        <w:rPr>
          <w:rFonts w:ascii="Times New Roman" w:hAnsi="Times New Roman" w:cs="Times New Roman"/>
          <w:sz w:val="28"/>
          <w:szCs w:val="28"/>
        </w:rPr>
        <w:t>ют</w:t>
      </w:r>
      <w:r w:rsidR="00D45CC3" w:rsidRPr="008711DF">
        <w:rPr>
          <w:rFonts w:ascii="Times New Roman" w:hAnsi="Times New Roman" w:cs="Times New Roman"/>
          <w:sz w:val="28"/>
          <w:szCs w:val="28"/>
        </w:rPr>
        <w:t xml:space="preserve"> в АС </w:t>
      </w:r>
      <w:r w:rsidR="00AA3690" w:rsidRPr="008711DF">
        <w:rPr>
          <w:rFonts w:ascii="Times New Roman" w:hAnsi="Times New Roman" w:cs="Times New Roman"/>
          <w:sz w:val="28"/>
          <w:szCs w:val="28"/>
        </w:rPr>
        <w:t>«</w:t>
      </w:r>
      <w:r w:rsidR="00D45CC3" w:rsidRPr="008711DF">
        <w:rPr>
          <w:rFonts w:ascii="Times New Roman" w:hAnsi="Times New Roman" w:cs="Times New Roman"/>
          <w:sz w:val="28"/>
          <w:szCs w:val="28"/>
        </w:rPr>
        <w:t>АЦК-Планирование</w:t>
      </w:r>
      <w:r w:rsidR="00AA3690" w:rsidRPr="008711DF">
        <w:rPr>
          <w:rFonts w:ascii="Times New Roman" w:hAnsi="Times New Roman" w:cs="Times New Roman"/>
          <w:sz w:val="28"/>
          <w:szCs w:val="28"/>
        </w:rPr>
        <w:t>»</w:t>
      </w:r>
      <w:r w:rsidR="00D45CC3" w:rsidRPr="008711DF">
        <w:rPr>
          <w:rFonts w:ascii="Times New Roman" w:hAnsi="Times New Roman" w:cs="Times New Roman"/>
          <w:sz w:val="28"/>
          <w:szCs w:val="28"/>
        </w:rPr>
        <w:t xml:space="preserve"> электронные </w:t>
      </w:r>
      <w:r w:rsidR="00944772" w:rsidRPr="008711DF">
        <w:rPr>
          <w:rFonts w:ascii="Times New Roman" w:hAnsi="Times New Roman" w:cs="Times New Roman"/>
          <w:sz w:val="28"/>
          <w:szCs w:val="28"/>
        </w:rPr>
        <w:t xml:space="preserve">сводные </w:t>
      </w:r>
      <w:r w:rsidR="00D45CC3" w:rsidRPr="008711DF">
        <w:rPr>
          <w:rFonts w:ascii="Times New Roman" w:hAnsi="Times New Roman" w:cs="Times New Roman"/>
          <w:sz w:val="28"/>
          <w:szCs w:val="28"/>
        </w:rPr>
        <w:t>бюджетные заявки главных распорядителей (главных администраторов источников) и формиру</w:t>
      </w:r>
      <w:r w:rsidR="00A22B34" w:rsidRPr="008711DF">
        <w:rPr>
          <w:rFonts w:ascii="Times New Roman" w:hAnsi="Times New Roman" w:cs="Times New Roman"/>
          <w:sz w:val="28"/>
          <w:szCs w:val="28"/>
        </w:rPr>
        <w:t>ют</w:t>
      </w:r>
      <w:r w:rsidR="00D45CC3" w:rsidRPr="008711DF">
        <w:rPr>
          <w:rFonts w:ascii="Times New Roman" w:hAnsi="Times New Roman" w:cs="Times New Roman"/>
          <w:sz w:val="28"/>
          <w:szCs w:val="28"/>
        </w:rPr>
        <w:t xml:space="preserve"> уведомление об изменении </w:t>
      </w:r>
      <w:r w:rsidR="00944772" w:rsidRPr="008711DF">
        <w:rPr>
          <w:rFonts w:ascii="Times New Roman" w:hAnsi="Times New Roman" w:cs="Times New Roman"/>
          <w:sz w:val="28"/>
          <w:szCs w:val="28"/>
        </w:rPr>
        <w:lastRenderedPageBreak/>
        <w:t>бюджетных назначений</w:t>
      </w:r>
      <w:r w:rsidR="00D45CC3" w:rsidRPr="008711DF">
        <w:rPr>
          <w:rFonts w:ascii="Times New Roman" w:hAnsi="Times New Roman" w:cs="Times New Roman"/>
          <w:sz w:val="28"/>
          <w:szCs w:val="28"/>
        </w:rPr>
        <w:t>, согласовыва</w:t>
      </w:r>
      <w:r w:rsidR="00A22B34" w:rsidRPr="008711DF">
        <w:rPr>
          <w:rFonts w:ascii="Times New Roman" w:hAnsi="Times New Roman" w:cs="Times New Roman"/>
          <w:sz w:val="28"/>
          <w:szCs w:val="28"/>
        </w:rPr>
        <w:t>ют</w:t>
      </w:r>
      <w:r w:rsidR="00D45CC3" w:rsidRPr="008711DF">
        <w:rPr>
          <w:rFonts w:ascii="Times New Roman" w:hAnsi="Times New Roman" w:cs="Times New Roman"/>
          <w:sz w:val="28"/>
          <w:szCs w:val="28"/>
        </w:rPr>
        <w:t xml:space="preserve"> с руководителем Управления и направля</w:t>
      </w:r>
      <w:r w:rsidR="00A22B34" w:rsidRPr="008711DF">
        <w:rPr>
          <w:rFonts w:ascii="Times New Roman" w:hAnsi="Times New Roman" w:cs="Times New Roman"/>
          <w:sz w:val="28"/>
          <w:szCs w:val="28"/>
        </w:rPr>
        <w:t>ют</w:t>
      </w:r>
      <w:r w:rsidR="00D45CC3" w:rsidRPr="008711DF">
        <w:rPr>
          <w:rFonts w:ascii="Times New Roman" w:hAnsi="Times New Roman" w:cs="Times New Roman"/>
          <w:sz w:val="28"/>
          <w:szCs w:val="28"/>
        </w:rPr>
        <w:t xml:space="preserve"> на подпись руководителю Департамента финансов в АС </w:t>
      </w:r>
      <w:r w:rsidR="00AA3690" w:rsidRPr="008711DF">
        <w:rPr>
          <w:rFonts w:ascii="Times New Roman" w:hAnsi="Times New Roman" w:cs="Times New Roman"/>
          <w:sz w:val="28"/>
          <w:szCs w:val="28"/>
        </w:rPr>
        <w:t>«</w:t>
      </w:r>
      <w:r w:rsidR="00D45CC3" w:rsidRPr="008711DF">
        <w:rPr>
          <w:rFonts w:ascii="Times New Roman" w:hAnsi="Times New Roman" w:cs="Times New Roman"/>
          <w:sz w:val="28"/>
          <w:szCs w:val="28"/>
        </w:rPr>
        <w:t>АЦК-Финансы</w:t>
      </w:r>
      <w:r w:rsidR="00535A3E" w:rsidRPr="008711DF">
        <w:rPr>
          <w:rFonts w:ascii="Times New Roman" w:hAnsi="Times New Roman" w:cs="Times New Roman"/>
          <w:sz w:val="28"/>
          <w:szCs w:val="28"/>
        </w:rPr>
        <w:t>».</w:t>
      </w:r>
    </w:p>
    <w:p w14:paraId="519B3DBC" w14:textId="32D22AE5" w:rsidR="003D0176" w:rsidRPr="008711DF" w:rsidRDefault="00A0280F" w:rsidP="003D01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11DF">
        <w:rPr>
          <w:rFonts w:ascii="Times New Roman" w:hAnsi="Times New Roman" w:cs="Times New Roman"/>
          <w:sz w:val="28"/>
          <w:szCs w:val="28"/>
        </w:rPr>
        <w:t>2</w:t>
      </w:r>
      <w:r w:rsidR="00537137" w:rsidRPr="008711DF">
        <w:rPr>
          <w:rFonts w:ascii="Times New Roman" w:hAnsi="Times New Roman" w:cs="Times New Roman"/>
          <w:sz w:val="28"/>
          <w:szCs w:val="28"/>
        </w:rPr>
        <w:t>.</w:t>
      </w:r>
      <w:r w:rsidR="00B004F9" w:rsidRPr="008711DF">
        <w:rPr>
          <w:rFonts w:ascii="Times New Roman" w:hAnsi="Times New Roman" w:cs="Times New Roman"/>
          <w:sz w:val="28"/>
          <w:szCs w:val="28"/>
        </w:rPr>
        <w:t>9</w:t>
      </w:r>
      <w:r w:rsidR="00537137" w:rsidRPr="008711DF">
        <w:rPr>
          <w:rFonts w:ascii="Times New Roman" w:hAnsi="Times New Roman" w:cs="Times New Roman"/>
          <w:sz w:val="28"/>
          <w:szCs w:val="28"/>
        </w:rPr>
        <w:t xml:space="preserve">. </w:t>
      </w:r>
      <w:r w:rsidR="00047E34" w:rsidRPr="008711DF">
        <w:rPr>
          <w:rFonts w:ascii="Times New Roman" w:hAnsi="Times New Roman" w:cs="Times New Roman"/>
          <w:sz w:val="28"/>
          <w:szCs w:val="28"/>
        </w:rPr>
        <w:t>В пункте 7.3</w:t>
      </w:r>
      <w:r w:rsidR="00537137" w:rsidRPr="008711DF">
        <w:rPr>
          <w:rFonts w:ascii="Times New Roman" w:hAnsi="Times New Roman" w:cs="Times New Roman"/>
          <w:sz w:val="28"/>
          <w:szCs w:val="28"/>
        </w:rPr>
        <w:t xml:space="preserve"> Порядка:</w:t>
      </w:r>
    </w:p>
    <w:p w14:paraId="36044C5D" w14:textId="5BF3DF5C" w:rsidR="003D0176" w:rsidRPr="008711DF" w:rsidRDefault="00A0280F" w:rsidP="003D01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11DF">
        <w:rPr>
          <w:rFonts w:ascii="Times New Roman" w:hAnsi="Times New Roman" w:cs="Times New Roman"/>
          <w:sz w:val="28"/>
          <w:szCs w:val="28"/>
        </w:rPr>
        <w:t>2</w:t>
      </w:r>
      <w:r w:rsidR="00537137" w:rsidRPr="008711DF">
        <w:rPr>
          <w:rFonts w:ascii="Times New Roman" w:hAnsi="Times New Roman" w:cs="Times New Roman"/>
          <w:sz w:val="28"/>
          <w:szCs w:val="28"/>
        </w:rPr>
        <w:t>.</w:t>
      </w:r>
      <w:r w:rsidR="00B004F9" w:rsidRPr="008711DF">
        <w:rPr>
          <w:rFonts w:ascii="Times New Roman" w:hAnsi="Times New Roman" w:cs="Times New Roman"/>
          <w:sz w:val="28"/>
          <w:szCs w:val="28"/>
        </w:rPr>
        <w:t>9</w:t>
      </w:r>
      <w:r w:rsidR="00537137" w:rsidRPr="008711DF">
        <w:rPr>
          <w:rFonts w:ascii="Times New Roman" w:hAnsi="Times New Roman" w:cs="Times New Roman"/>
          <w:sz w:val="28"/>
          <w:szCs w:val="28"/>
        </w:rPr>
        <w:t xml:space="preserve">.1. </w:t>
      </w:r>
      <w:r w:rsidR="003D0176" w:rsidRPr="008711DF">
        <w:rPr>
          <w:rFonts w:ascii="Times New Roman" w:hAnsi="Times New Roman" w:cs="Times New Roman"/>
          <w:sz w:val="28"/>
          <w:szCs w:val="28"/>
        </w:rPr>
        <w:t>в</w:t>
      </w:r>
      <w:r w:rsidR="00047E34" w:rsidRPr="008711DF">
        <w:rPr>
          <w:rFonts w:ascii="Times New Roman" w:hAnsi="Times New Roman" w:cs="Times New Roman"/>
          <w:sz w:val="28"/>
          <w:szCs w:val="28"/>
        </w:rPr>
        <w:t xml:space="preserve"> абзаце первом</w:t>
      </w:r>
      <w:r w:rsidR="00537137" w:rsidRPr="008711DF">
        <w:rPr>
          <w:rFonts w:ascii="Times New Roman" w:hAnsi="Times New Roman" w:cs="Times New Roman"/>
          <w:sz w:val="28"/>
          <w:szCs w:val="28"/>
        </w:rPr>
        <w:t xml:space="preserve"> слова «Отраслевые подразделения» заменить</w:t>
      </w:r>
      <w:r w:rsidR="003D0176" w:rsidRPr="008711DF">
        <w:rPr>
          <w:rFonts w:ascii="Times New Roman" w:hAnsi="Times New Roman" w:cs="Times New Roman"/>
          <w:sz w:val="28"/>
          <w:szCs w:val="28"/>
        </w:rPr>
        <w:t xml:space="preserve"> словами</w:t>
      </w:r>
      <w:r w:rsidR="00537137" w:rsidRPr="008711DF">
        <w:rPr>
          <w:rFonts w:ascii="Times New Roman" w:hAnsi="Times New Roman" w:cs="Times New Roman"/>
          <w:sz w:val="28"/>
          <w:szCs w:val="28"/>
        </w:rPr>
        <w:t xml:space="preserve"> «</w:t>
      </w:r>
      <w:r w:rsidR="00C437E6" w:rsidRPr="008711DF">
        <w:rPr>
          <w:rFonts w:ascii="Times New Roman" w:hAnsi="Times New Roman" w:cs="Times New Roman"/>
          <w:sz w:val="28"/>
          <w:szCs w:val="28"/>
        </w:rPr>
        <w:t>П</w:t>
      </w:r>
      <w:r w:rsidR="00537137" w:rsidRPr="008711DF">
        <w:rPr>
          <w:rFonts w:ascii="Times New Roman" w:hAnsi="Times New Roman" w:cs="Times New Roman"/>
          <w:sz w:val="28"/>
          <w:szCs w:val="28"/>
        </w:rPr>
        <w:t>одразделения Департамента финансов»;</w:t>
      </w:r>
    </w:p>
    <w:p w14:paraId="787B5569" w14:textId="6D169D89" w:rsidR="00537137" w:rsidRPr="008711DF" w:rsidRDefault="00A0280F" w:rsidP="003D017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11DF">
        <w:rPr>
          <w:rFonts w:ascii="Times New Roman" w:hAnsi="Times New Roman" w:cs="Times New Roman"/>
          <w:sz w:val="28"/>
          <w:szCs w:val="28"/>
        </w:rPr>
        <w:t>2</w:t>
      </w:r>
      <w:r w:rsidR="00537137" w:rsidRPr="008711DF">
        <w:rPr>
          <w:rFonts w:ascii="Times New Roman" w:hAnsi="Times New Roman" w:cs="Times New Roman"/>
          <w:sz w:val="28"/>
          <w:szCs w:val="28"/>
        </w:rPr>
        <w:t>.</w:t>
      </w:r>
      <w:r w:rsidR="00B004F9" w:rsidRPr="008711DF">
        <w:rPr>
          <w:rFonts w:ascii="Times New Roman" w:hAnsi="Times New Roman" w:cs="Times New Roman"/>
          <w:sz w:val="28"/>
          <w:szCs w:val="28"/>
        </w:rPr>
        <w:t>9</w:t>
      </w:r>
      <w:r w:rsidR="00537137" w:rsidRPr="008711DF">
        <w:rPr>
          <w:rFonts w:ascii="Times New Roman" w:hAnsi="Times New Roman" w:cs="Times New Roman"/>
          <w:sz w:val="28"/>
          <w:szCs w:val="28"/>
        </w:rPr>
        <w:t>.2.</w:t>
      </w:r>
      <w:r w:rsidR="003D0176" w:rsidRPr="008711DF">
        <w:rPr>
          <w:rFonts w:ascii="Times New Roman" w:hAnsi="Times New Roman" w:cs="Times New Roman"/>
          <w:sz w:val="28"/>
          <w:szCs w:val="28"/>
        </w:rPr>
        <w:t xml:space="preserve"> в</w:t>
      </w:r>
      <w:r w:rsidR="00537137" w:rsidRPr="008711DF">
        <w:rPr>
          <w:rFonts w:ascii="Times New Roman" w:hAnsi="Times New Roman" w:cs="Times New Roman"/>
          <w:sz w:val="28"/>
          <w:szCs w:val="28"/>
        </w:rPr>
        <w:t xml:space="preserve"> </w:t>
      </w:r>
      <w:r w:rsidR="00047E34" w:rsidRPr="008711DF">
        <w:rPr>
          <w:rFonts w:ascii="Times New Roman" w:hAnsi="Times New Roman" w:cs="Times New Roman"/>
          <w:sz w:val="28"/>
          <w:szCs w:val="28"/>
        </w:rPr>
        <w:t>абзаце втором</w:t>
      </w:r>
      <w:r w:rsidR="00537137" w:rsidRPr="008711DF">
        <w:rPr>
          <w:rFonts w:ascii="Times New Roman" w:hAnsi="Times New Roman" w:cs="Times New Roman"/>
          <w:sz w:val="28"/>
          <w:szCs w:val="28"/>
        </w:rPr>
        <w:t xml:space="preserve"> слова «отраслевыми подразделениями» заменить</w:t>
      </w:r>
      <w:r w:rsidR="003D0176" w:rsidRPr="008711DF">
        <w:rPr>
          <w:rFonts w:ascii="Times New Roman" w:hAnsi="Times New Roman" w:cs="Times New Roman"/>
          <w:sz w:val="28"/>
          <w:szCs w:val="28"/>
        </w:rPr>
        <w:t xml:space="preserve"> словами</w:t>
      </w:r>
      <w:r w:rsidR="00537137" w:rsidRPr="008711DF">
        <w:rPr>
          <w:rFonts w:ascii="Times New Roman" w:hAnsi="Times New Roman" w:cs="Times New Roman"/>
          <w:sz w:val="28"/>
          <w:szCs w:val="28"/>
        </w:rPr>
        <w:t xml:space="preserve"> «подразделениями Департамента финансов».</w:t>
      </w:r>
    </w:p>
    <w:p w14:paraId="2E889615" w14:textId="2B6CD579" w:rsidR="00E4622B" w:rsidRPr="008711DF" w:rsidRDefault="00A0280F" w:rsidP="00545545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11DF">
        <w:rPr>
          <w:rFonts w:ascii="Times New Roman" w:hAnsi="Times New Roman" w:cs="Times New Roman"/>
          <w:sz w:val="28"/>
          <w:szCs w:val="28"/>
        </w:rPr>
        <w:t>3</w:t>
      </w:r>
      <w:r w:rsidR="00E4622B" w:rsidRPr="008711DF">
        <w:rPr>
          <w:rFonts w:ascii="Times New Roman" w:hAnsi="Times New Roman" w:cs="Times New Roman"/>
          <w:sz w:val="28"/>
          <w:szCs w:val="28"/>
        </w:rPr>
        <w:t>. Организационному управлению администрации городского округа Тольятти</w:t>
      </w:r>
      <w:r w:rsidR="00B07160" w:rsidRPr="008711DF">
        <w:rPr>
          <w:rFonts w:ascii="Times New Roman" w:hAnsi="Times New Roman" w:cs="Times New Roman"/>
          <w:sz w:val="28"/>
          <w:szCs w:val="28"/>
        </w:rPr>
        <w:t xml:space="preserve"> опубликовать настоящее п</w:t>
      </w:r>
      <w:r w:rsidR="00E4622B" w:rsidRPr="008711DF">
        <w:rPr>
          <w:rFonts w:ascii="Times New Roman" w:hAnsi="Times New Roman" w:cs="Times New Roman"/>
          <w:sz w:val="28"/>
          <w:szCs w:val="28"/>
        </w:rPr>
        <w:t xml:space="preserve">остановление в газете </w:t>
      </w:r>
      <w:r w:rsidR="00A47497" w:rsidRPr="008711DF">
        <w:rPr>
          <w:rFonts w:ascii="Times New Roman" w:hAnsi="Times New Roman" w:cs="Times New Roman"/>
          <w:sz w:val="28"/>
          <w:szCs w:val="28"/>
        </w:rPr>
        <w:t>«</w:t>
      </w:r>
      <w:r w:rsidR="00E4622B" w:rsidRPr="008711DF">
        <w:rPr>
          <w:rFonts w:ascii="Times New Roman" w:hAnsi="Times New Roman" w:cs="Times New Roman"/>
          <w:sz w:val="28"/>
          <w:szCs w:val="28"/>
        </w:rPr>
        <w:t>Городские ведомости</w:t>
      </w:r>
      <w:r w:rsidR="00A47497" w:rsidRPr="008711DF">
        <w:rPr>
          <w:rFonts w:ascii="Times New Roman" w:hAnsi="Times New Roman" w:cs="Times New Roman"/>
          <w:sz w:val="28"/>
          <w:szCs w:val="28"/>
        </w:rPr>
        <w:t>»</w:t>
      </w:r>
      <w:r w:rsidR="00E4622B" w:rsidRPr="008711DF">
        <w:rPr>
          <w:rFonts w:ascii="Times New Roman" w:hAnsi="Times New Roman" w:cs="Times New Roman"/>
          <w:sz w:val="28"/>
          <w:szCs w:val="28"/>
        </w:rPr>
        <w:t>.</w:t>
      </w:r>
    </w:p>
    <w:p w14:paraId="48F25DB3" w14:textId="6B547BED" w:rsidR="00E4622B" w:rsidRPr="008711DF" w:rsidRDefault="00A0280F" w:rsidP="00545545">
      <w:pPr>
        <w:autoSpaceDE w:val="0"/>
        <w:autoSpaceDN w:val="0"/>
        <w:adjustRightInd w:val="0"/>
        <w:spacing w:before="28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11DF">
        <w:rPr>
          <w:rFonts w:ascii="Times New Roman" w:hAnsi="Times New Roman" w:cs="Times New Roman"/>
          <w:sz w:val="28"/>
          <w:szCs w:val="28"/>
        </w:rPr>
        <w:t>4</w:t>
      </w:r>
      <w:r w:rsidR="00B07160" w:rsidRPr="008711DF">
        <w:rPr>
          <w:rFonts w:ascii="Times New Roman" w:hAnsi="Times New Roman" w:cs="Times New Roman"/>
          <w:sz w:val="28"/>
          <w:szCs w:val="28"/>
        </w:rPr>
        <w:t>. Настоящее п</w:t>
      </w:r>
      <w:r w:rsidR="00E4622B" w:rsidRPr="008711DF">
        <w:rPr>
          <w:rFonts w:ascii="Times New Roman" w:hAnsi="Times New Roman" w:cs="Times New Roman"/>
          <w:sz w:val="28"/>
          <w:szCs w:val="28"/>
        </w:rPr>
        <w:t>остановление вступает в силу после дня его официального опубликования.</w:t>
      </w:r>
    </w:p>
    <w:p w14:paraId="15016D1A" w14:textId="17EB58D4" w:rsidR="00E4622B" w:rsidRPr="008711DF" w:rsidRDefault="00A0280F" w:rsidP="00545545">
      <w:pPr>
        <w:autoSpaceDE w:val="0"/>
        <w:autoSpaceDN w:val="0"/>
        <w:adjustRightInd w:val="0"/>
        <w:spacing w:before="28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11DF">
        <w:rPr>
          <w:rFonts w:ascii="Times New Roman" w:hAnsi="Times New Roman" w:cs="Times New Roman"/>
          <w:sz w:val="28"/>
          <w:szCs w:val="28"/>
        </w:rPr>
        <w:t>5</w:t>
      </w:r>
      <w:r w:rsidR="0088502F" w:rsidRPr="008711DF">
        <w:rPr>
          <w:rFonts w:ascii="Times New Roman" w:hAnsi="Times New Roman" w:cs="Times New Roman"/>
          <w:sz w:val="28"/>
          <w:szCs w:val="28"/>
        </w:rPr>
        <w:t>. О</w:t>
      </w:r>
      <w:r w:rsidR="00E4622B" w:rsidRPr="008711DF">
        <w:rPr>
          <w:rFonts w:ascii="Times New Roman" w:hAnsi="Times New Roman" w:cs="Times New Roman"/>
          <w:sz w:val="28"/>
          <w:szCs w:val="28"/>
        </w:rPr>
        <w:t>рганам администрации городского округа Тольятти довести до сведения муниципальных учреждений, находящихся в их ведомственном под</w:t>
      </w:r>
      <w:r w:rsidR="00B07160" w:rsidRPr="008711DF">
        <w:rPr>
          <w:rFonts w:ascii="Times New Roman" w:hAnsi="Times New Roman" w:cs="Times New Roman"/>
          <w:sz w:val="28"/>
          <w:szCs w:val="28"/>
        </w:rPr>
        <w:t xml:space="preserve">чинении, </w:t>
      </w:r>
      <w:r w:rsidR="0088502F" w:rsidRPr="008711DF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B07160" w:rsidRPr="008711DF">
        <w:rPr>
          <w:rFonts w:ascii="Times New Roman" w:hAnsi="Times New Roman" w:cs="Times New Roman"/>
          <w:sz w:val="28"/>
          <w:szCs w:val="28"/>
        </w:rPr>
        <w:t>о принятии настоящего п</w:t>
      </w:r>
      <w:r w:rsidR="00E4622B" w:rsidRPr="008711DF">
        <w:rPr>
          <w:rFonts w:ascii="Times New Roman" w:hAnsi="Times New Roman" w:cs="Times New Roman"/>
          <w:sz w:val="28"/>
          <w:szCs w:val="28"/>
        </w:rPr>
        <w:t>остановления.</w:t>
      </w:r>
    </w:p>
    <w:p w14:paraId="72C34673" w14:textId="44E2B76B" w:rsidR="00E4622B" w:rsidRPr="008711DF" w:rsidRDefault="00A0280F" w:rsidP="00545545">
      <w:pPr>
        <w:autoSpaceDE w:val="0"/>
        <w:autoSpaceDN w:val="0"/>
        <w:adjustRightInd w:val="0"/>
        <w:spacing w:before="28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11DF">
        <w:rPr>
          <w:rFonts w:ascii="Times New Roman" w:hAnsi="Times New Roman" w:cs="Times New Roman"/>
          <w:sz w:val="28"/>
          <w:szCs w:val="28"/>
        </w:rPr>
        <w:t>6</w:t>
      </w:r>
      <w:r w:rsidR="00E4622B" w:rsidRPr="008711DF">
        <w:rPr>
          <w:rFonts w:ascii="Times New Roman" w:hAnsi="Times New Roman" w:cs="Times New Roman"/>
          <w:sz w:val="28"/>
          <w:szCs w:val="28"/>
        </w:rPr>
        <w:t>. Контроль за</w:t>
      </w:r>
      <w:r w:rsidR="00B07160" w:rsidRPr="008711DF">
        <w:rPr>
          <w:rFonts w:ascii="Times New Roman" w:hAnsi="Times New Roman" w:cs="Times New Roman"/>
          <w:sz w:val="28"/>
          <w:szCs w:val="28"/>
        </w:rPr>
        <w:t xml:space="preserve"> исполнением настоящего п</w:t>
      </w:r>
      <w:r w:rsidR="00E4622B" w:rsidRPr="008711DF">
        <w:rPr>
          <w:rFonts w:ascii="Times New Roman" w:hAnsi="Times New Roman" w:cs="Times New Roman"/>
          <w:sz w:val="28"/>
          <w:szCs w:val="28"/>
        </w:rPr>
        <w:t xml:space="preserve">остановления возложить на </w:t>
      </w:r>
      <w:r w:rsidR="00BA5442" w:rsidRPr="008711DF">
        <w:rPr>
          <w:rFonts w:ascii="Times New Roman" w:hAnsi="Times New Roman" w:cs="Times New Roman"/>
          <w:sz w:val="28"/>
          <w:szCs w:val="28"/>
        </w:rPr>
        <w:t xml:space="preserve">первого заместителя </w:t>
      </w:r>
      <w:r w:rsidR="00E4622B" w:rsidRPr="008711DF">
        <w:rPr>
          <w:rFonts w:ascii="Times New Roman" w:hAnsi="Times New Roman" w:cs="Times New Roman"/>
          <w:sz w:val="28"/>
          <w:szCs w:val="28"/>
        </w:rPr>
        <w:t>главы городского округа.</w:t>
      </w:r>
    </w:p>
    <w:p w14:paraId="487298F9" w14:textId="77777777" w:rsidR="008910FC" w:rsidRPr="008711DF" w:rsidRDefault="008910FC" w:rsidP="005455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F635136" w14:textId="77777777" w:rsidR="008460C0" w:rsidRPr="008711DF" w:rsidRDefault="008460C0" w:rsidP="005455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02F6CC4" w14:textId="77777777" w:rsidR="008460C0" w:rsidRPr="008711DF" w:rsidRDefault="008460C0" w:rsidP="005455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C9BD898" w14:textId="64E26514" w:rsidR="00E4622B" w:rsidRPr="008711DF" w:rsidRDefault="00D33B50" w:rsidP="00545545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711DF">
        <w:rPr>
          <w:rFonts w:ascii="Times New Roman" w:hAnsi="Times New Roman" w:cs="Times New Roman"/>
          <w:sz w:val="28"/>
          <w:szCs w:val="28"/>
        </w:rPr>
        <w:t>Глава городского округа</w:t>
      </w:r>
      <w:r w:rsidR="00253103" w:rsidRPr="008711D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8711DF">
        <w:rPr>
          <w:rFonts w:ascii="Times New Roman" w:hAnsi="Times New Roman" w:cs="Times New Roman"/>
          <w:sz w:val="28"/>
          <w:szCs w:val="28"/>
        </w:rPr>
        <w:t xml:space="preserve"> </w:t>
      </w:r>
      <w:r w:rsidR="00253103" w:rsidRPr="008711DF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C81B48" w:rsidRPr="008711DF">
        <w:rPr>
          <w:rFonts w:ascii="Times New Roman" w:hAnsi="Times New Roman" w:cs="Times New Roman"/>
          <w:sz w:val="28"/>
          <w:szCs w:val="28"/>
        </w:rPr>
        <w:t xml:space="preserve">       </w:t>
      </w:r>
      <w:r w:rsidR="00253103" w:rsidRPr="008711DF">
        <w:rPr>
          <w:rFonts w:ascii="Times New Roman" w:hAnsi="Times New Roman" w:cs="Times New Roman"/>
          <w:sz w:val="28"/>
          <w:szCs w:val="28"/>
        </w:rPr>
        <w:t xml:space="preserve">     </w:t>
      </w:r>
      <w:r w:rsidR="008910FC" w:rsidRPr="008711DF">
        <w:rPr>
          <w:rFonts w:ascii="Times New Roman" w:hAnsi="Times New Roman" w:cs="Times New Roman"/>
          <w:sz w:val="28"/>
          <w:szCs w:val="28"/>
        </w:rPr>
        <w:t xml:space="preserve">       </w:t>
      </w:r>
      <w:r w:rsidR="00253103" w:rsidRPr="008711DF">
        <w:rPr>
          <w:rFonts w:ascii="Times New Roman" w:hAnsi="Times New Roman" w:cs="Times New Roman"/>
          <w:sz w:val="28"/>
          <w:szCs w:val="28"/>
        </w:rPr>
        <w:t xml:space="preserve">     </w:t>
      </w:r>
      <w:r w:rsidR="0089690C" w:rsidRPr="008711DF">
        <w:rPr>
          <w:rFonts w:ascii="Times New Roman" w:hAnsi="Times New Roman" w:cs="Times New Roman"/>
          <w:sz w:val="28"/>
          <w:szCs w:val="28"/>
        </w:rPr>
        <w:t>И.Г.Сухих</w:t>
      </w:r>
      <w:r w:rsidRPr="008711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A2161A" w14:textId="77777777" w:rsidR="00D33B50" w:rsidRPr="008711DF" w:rsidRDefault="00D33B50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D33B50" w:rsidRPr="008711DF" w:rsidSect="006237BE">
      <w:headerReference w:type="default" r:id="rId14"/>
      <w:pgSz w:w="11905" w:h="16838"/>
      <w:pgMar w:top="1259" w:right="850" w:bottom="1134" w:left="1701" w:header="39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EBEAD1" w14:textId="77777777" w:rsidR="001F34BC" w:rsidRDefault="001F34BC" w:rsidP="006237BE">
      <w:pPr>
        <w:spacing w:after="0" w:line="240" w:lineRule="auto"/>
      </w:pPr>
      <w:r>
        <w:separator/>
      </w:r>
    </w:p>
  </w:endnote>
  <w:endnote w:type="continuationSeparator" w:id="0">
    <w:p w14:paraId="0A90D088" w14:textId="77777777" w:rsidR="001F34BC" w:rsidRDefault="001F34BC" w:rsidP="00623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82F2FC" w14:textId="77777777" w:rsidR="001F34BC" w:rsidRDefault="001F34BC" w:rsidP="006237BE">
      <w:pPr>
        <w:spacing w:after="0" w:line="240" w:lineRule="auto"/>
      </w:pPr>
      <w:r>
        <w:separator/>
      </w:r>
    </w:p>
  </w:footnote>
  <w:footnote w:type="continuationSeparator" w:id="0">
    <w:p w14:paraId="3D0F9290" w14:textId="77777777" w:rsidR="001F34BC" w:rsidRDefault="001F34BC" w:rsidP="00623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2625006"/>
      <w:docPartObj>
        <w:docPartGallery w:val="Page Numbers (Top of Page)"/>
        <w:docPartUnique/>
      </w:docPartObj>
    </w:sdtPr>
    <w:sdtEndPr/>
    <w:sdtContent>
      <w:p w14:paraId="11D1A0F5" w14:textId="68991445" w:rsidR="006237BE" w:rsidRDefault="006237B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1589">
          <w:rPr>
            <w:noProof/>
          </w:rPr>
          <w:t>2</w:t>
        </w:r>
        <w:r>
          <w:fldChar w:fldCharType="end"/>
        </w:r>
      </w:p>
    </w:sdtContent>
  </w:sdt>
  <w:p w14:paraId="380E493A" w14:textId="394B1E2E" w:rsidR="006237BE" w:rsidRDefault="006237B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5911"/>
    <w:multiLevelType w:val="multilevel"/>
    <w:tmpl w:val="7D70C3B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9BD3E13"/>
    <w:multiLevelType w:val="multilevel"/>
    <w:tmpl w:val="20A49E5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16" w:hanging="2160"/>
      </w:pPr>
      <w:rPr>
        <w:rFonts w:hint="default"/>
      </w:rPr>
    </w:lvl>
  </w:abstractNum>
  <w:abstractNum w:abstractNumId="2" w15:restartNumberingAfterBreak="0">
    <w:nsid w:val="14E24DE7"/>
    <w:multiLevelType w:val="multilevel"/>
    <w:tmpl w:val="A2DC71D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 w15:restartNumberingAfterBreak="0">
    <w:nsid w:val="1A666438"/>
    <w:multiLevelType w:val="multilevel"/>
    <w:tmpl w:val="0DE0B22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2160"/>
      </w:pPr>
      <w:rPr>
        <w:rFonts w:hint="default"/>
      </w:rPr>
    </w:lvl>
  </w:abstractNum>
  <w:abstractNum w:abstractNumId="4" w15:restartNumberingAfterBreak="0">
    <w:nsid w:val="1E1A7A8D"/>
    <w:multiLevelType w:val="multilevel"/>
    <w:tmpl w:val="FE5E04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2A60401"/>
    <w:multiLevelType w:val="multilevel"/>
    <w:tmpl w:val="B6A443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EE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EE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EE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EE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EE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EE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EE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EE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EE0000"/>
      </w:rPr>
    </w:lvl>
  </w:abstractNum>
  <w:abstractNum w:abstractNumId="6" w15:restartNumberingAfterBreak="0">
    <w:nsid w:val="2C0B5ADA"/>
    <w:multiLevelType w:val="multilevel"/>
    <w:tmpl w:val="7D70C3B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C782149"/>
    <w:multiLevelType w:val="multilevel"/>
    <w:tmpl w:val="4C525F1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3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96" w:hanging="2160"/>
      </w:pPr>
      <w:rPr>
        <w:rFonts w:hint="default"/>
      </w:rPr>
    </w:lvl>
  </w:abstractNum>
  <w:abstractNum w:abstractNumId="8" w15:restartNumberingAfterBreak="0">
    <w:nsid w:val="2ECE4EE3"/>
    <w:multiLevelType w:val="multilevel"/>
    <w:tmpl w:val="494EB7A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41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4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28" w:hanging="2160"/>
      </w:pPr>
      <w:rPr>
        <w:rFonts w:hint="default"/>
      </w:rPr>
    </w:lvl>
  </w:abstractNum>
  <w:abstractNum w:abstractNumId="9" w15:restartNumberingAfterBreak="0">
    <w:nsid w:val="5B272B68"/>
    <w:multiLevelType w:val="multilevel"/>
    <w:tmpl w:val="EC4A7B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10" w15:restartNumberingAfterBreak="0">
    <w:nsid w:val="60185150"/>
    <w:multiLevelType w:val="multilevel"/>
    <w:tmpl w:val="7D70C3B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1327F61"/>
    <w:multiLevelType w:val="multilevel"/>
    <w:tmpl w:val="409284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EE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EE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EE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EE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EE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EE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EE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EE0000"/>
      </w:rPr>
    </w:lvl>
  </w:abstractNum>
  <w:abstractNum w:abstractNumId="12" w15:restartNumberingAfterBreak="0">
    <w:nsid w:val="6D367F42"/>
    <w:multiLevelType w:val="multilevel"/>
    <w:tmpl w:val="7D70C3B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743F6D9D"/>
    <w:multiLevelType w:val="multilevel"/>
    <w:tmpl w:val="E7ECF6D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4" w15:restartNumberingAfterBreak="0">
    <w:nsid w:val="7E4C0B3F"/>
    <w:multiLevelType w:val="multilevel"/>
    <w:tmpl w:val="A2DC71D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5" w15:restartNumberingAfterBreak="0">
    <w:nsid w:val="7F4B33D6"/>
    <w:multiLevelType w:val="multilevel"/>
    <w:tmpl w:val="9614026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EE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7"/>
  </w:num>
  <w:num w:numId="5">
    <w:abstractNumId w:val="8"/>
  </w:num>
  <w:num w:numId="6">
    <w:abstractNumId w:val="12"/>
  </w:num>
  <w:num w:numId="7">
    <w:abstractNumId w:val="13"/>
  </w:num>
  <w:num w:numId="8">
    <w:abstractNumId w:val="9"/>
  </w:num>
  <w:num w:numId="9">
    <w:abstractNumId w:val="2"/>
  </w:num>
  <w:num w:numId="10">
    <w:abstractNumId w:val="14"/>
  </w:num>
  <w:num w:numId="11">
    <w:abstractNumId w:val="1"/>
  </w:num>
  <w:num w:numId="12">
    <w:abstractNumId w:val="3"/>
  </w:num>
  <w:num w:numId="13">
    <w:abstractNumId w:val="15"/>
  </w:num>
  <w:num w:numId="14">
    <w:abstractNumId w:val="4"/>
  </w:num>
  <w:num w:numId="15">
    <w:abstractNumId w:val="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44F1"/>
    <w:rsid w:val="000057EB"/>
    <w:rsid w:val="000217AB"/>
    <w:rsid w:val="00033756"/>
    <w:rsid w:val="000339C1"/>
    <w:rsid w:val="00036D85"/>
    <w:rsid w:val="000375C0"/>
    <w:rsid w:val="000439E4"/>
    <w:rsid w:val="00047E34"/>
    <w:rsid w:val="00063AE1"/>
    <w:rsid w:val="00064E7A"/>
    <w:rsid w:val="0007497B"/>
    <w:rsid w:val="000B23E8"/>
    <w:rsid w:val="000B6D95"/>
    <w:rsid w:val="000C4B6E"/>
    <w:rsid w:val="000E076C"/>
    <w:rsid w:val="000E188E"/>
    <w:rsid w:val="000E1F22"/>
    <w:rsid w:val="00104A67"/>
    <w:rsid w:val="001136FE"/>
    <w:rsid w:val="00122B57"/>
    <w:rsid w:val="00130997"/>
    <w:rsid w:val="00130CFF"/>
    <w:rsid w:val="00131030"/>
    <w:rsid w:val="00134DD1"/>
    <w:rsid w:val="00146116"/>
    <w:rsid w:val="00157F8F"/>
    <w:rsid w:val="00163E34"/>
    <w:rsid w:val="00173207"/>
    <w:rsid w:val="0017380C"/>
    <w:rsid w:val="001757CE"/>
    <w:rsid w:val="00186943"/>
    <w:rsid w:val="00191EA4"/>
    <w:rsid w:val="001A2352"/>
    <w:rsid w:val="001C044B"/>
    <w:rsid w:val="001C228F"/>
    <w:rsid w:val="001C5EAF"/>
    <w:rsid w:val="001D03A3"/>
    <w:rsid w:val="001D58AC"/>
    <w:rsid w:val="001F34BC"/>
    <w:rsid w:val="0020464B"/>
    <w:rsid w:val="00204EC3"/>
    <w:rsid w:val="002100B6"/>
    <w:rsid w:val="0022647D"/>
    <w:rsid w:val="00252EC3"/>
    <w:rsid w:val="00253103"/>
    <w:rsid w:val="0026082B"/>
    <w:rsid w:val="00260C61"/>
    <w:rsid w:val="00273C3F"/>
    <w:rsid w:val="0029072B"/>
    <w:rsid w:val="00290AE1"/>
    <w:rsid w:val="002927C5"/>
    <w:rsid w:val="002A1880"/>
    <w:rsid w:val="002C7C67"/>
    <w:rsid w:val="002D6464"/>
    <w:rsid w:val="002E1255"/>
    <w:rsid w:val="002E5351"/>
    <w:rsid w:val="002E64FB"/>
    <w:rsid w:val="002F053F"/>
    <w:rsid w:val="0032231D"/>
    <w:rsid w:val="003513A2"/>
    <w:rsid w:val="00362F6B"/>
    <w:rsid w:val="00375791"/>
    <w:rsid w:val="00390460"/>
    <w:rsid w:val="003A38E7"/>
    <w:rsid w:val="003B664C"/>
    <w:rsid w:val="003B7F45"/>
    <w:rsid w:val="003C67F5"/>
    <w:rsid w:val="003D0176"/>
    <w:rsid w:val="003D41E4"/>
    <w:rsid w:val="003D64EB"/>
    <w:rsid w:val="003E694A"/>
    <w:rsid w:val="0040253E"/>
    <w:rsid w:val="00404B06"/>
    <w:rsid w:val="00414039"/>
    <w:rsid w:val="004261EA"/>
    <w:rsid w:val="00440FE2"/>
    <w:rsid w:val="004456AD"/>
    <w:rsid w:val="00482789"/>
    <w:rsid w:val="004854E9"/>
    <w:rsid w:val="0049473E"/>
    <w:rsid w:val="00497016"/>
    <w:rsid w:val="004A0B1B"/>
    <w:rsid w:val="004A4F3E"/>
    <w:rsid w:val="004A7F38"/>
    <w:rsid w:val="004D25D5"/>
    <w:rsid w:val="004D3414"/>
    <w:rsid w:val="004E1089"/>
    <w:rsid w:val="004E1E1D"/>
    <w:rsid w:val="004E73F7"/>
    <w:rsid w:val="004F4929"/>
    <w:rsid w:val="004F6AA8"/>
    <w:rsid w:val="004F7CB1"/>
    <w:rsid w:val="005252F1"/>
    <w:rsid w:val="00535A3E"/>
    <w:rsid w:val="00537137"/>
    <w:rsid w:val="00545545"/>
    <w:rsid w:val="00552599"/>
    <w:rsid w:val="00555F1C"/>
    <w:rsid w:val="005753C5"/>
    <w:rsid w:val="005811FF"/>
    <w:rsid w:val="00581CF6"/>
    <w:rsid w:val="005871EF"/>
    <w:rsid w:val="005920F8"/>
    <w:rsid w:val="00592E22"/>
    <w:rsid w:val="005A2AFF"/>
    <w:rsid w:val="005B28C8"/>
    <w:rsid w:val="005C06A4"/>
    <w:rsid w:val="005C3204"/>
    <w:rsid w:val="005D2A63"/>
    <w:rsid w:val="005D6F40"/>
    <w:rsid w:val="006066CF"/>
    <w:rsid w:val="006076EE"/>
    <w:rsid w:val="006237BE"/>
    <w:rsid w:val="00640705"/>
    <w:rsid w:val="00647F67"/>
    <w:rsid w:val="006505DD"/>
    <w:rsid w:val="006535F4"/>
    <w:rsid w:val="00692261"/>
    <w:rsid w:val="00693ED4"/>
    <w:rsid w:val="0069581B"/>
    <w:rsid w:val="006A5D2E"/>
    <w:rsid w:val="00707ED6"/>
    <w:rsid w:val="00722A63"/>
    <w:rsid w:val="00722B98"/>
    <w:rsid w:val="00750AB1"/>
    <w:rsid w:val="00772928"/>
    <w:rsid w:val="00774154"/>
    <w:rsid w:val="007860F9"/>
    <w:rsid w:val="007864A6"/>
    <w:rsid w:val="007A21E4"/>
    <w:rsid w:val="007A5B52"/>
    <w:rsid w:val="007B2C7D"/>
    <w:rsid w:val="007B474C"/>
    <w:rsid w:val="007D497B"/>
    <w:rsid w:val="007E1AD5"/>
    <w:rsid w:val="00810BD4"/>
    <w:rsid w:val="00811D07"/>
    <w:rsid w:val="008128F3"/>
    <w:rsid w:val="008213F2"/>
    <w:rsid w:val="008460C0"/>
    <w:rsid w:val="0086003A"/>
    <w:rsid w:val="008647B8"/>
    <w:rsid w:val="00866677"/>
    <w:rsid w:val="00866E06"/>
    <w:rsid w:val="008711DF"/>
    <w:rsid w:val="00880646"/>
    <w:rsid w:val="0088502F"/>
    <w:rsid w:val="008853A8"/>
    <w:rsid w:val="008879FF"/>
    <w:rsid w:val="008910FC"/>
    <w:rsid w:val="0089371D"/>
    <w:rsid w:val="0089499F"/>
    <w:rsid w:val="0089690C"/>
    <w:rsid w:val="00897122"/>
    <w:rsid w:val="008A793D"/>
    <w:rsid w:val="008E3C55"/>
    <w:rsid w:val="008E5361"/>
    <w:rsid w:val="008F24AE"/>
    <w:rsid w:val="00901162"/>
    <w:rsid w:val="00911FE1"/>
    <w:rsid w:val="0092397B"/>
    <w:rsid w:val="00932715"/>
    <w:rsid w:val="00944772"/>
    <w:rsid w:val="00947136"/>
    <w:rsid w:val="00952209"/>
    <w:rsid w:val="00975FCE"/>
    <w:rsid w:val="00980DB4"/>
    <w:rsid w:val="00982D11"/>
    <w:rsid w:val="00993870"/>
    <w:rsid w:val="00996A9C"/>
    <w:rsid w:val="009A1589"/>
    <w:rsid w:val="009C42E6"/>
    <w:rsid w:val="009E135D"/>
    <w:rsid w:val="009E42A6"/>
    <w:rsid w:val="00A0280F"/>
    <w:rsid w:val="00A03160"/>
    <w:rsid w:val="00A0631D"/>
    <w:rsid w:val="00A07C4E"/>
    <w:rsid w:val="00A110C9"/>
    <w:rsid w:val="00A22B34"/>
    <w:rsid w:val="00A47497"/>
    <w:rsid w:val="00A506E4"/>
    <w:rsid w:val="00A560C0"/>
    <w:rsid w:val="00A5774A"/>
    <w:rsid w:val="00A77544"/>
    <w:rsid w:val="00A847C8"/>
    <w:rsid w:val="00A90E07"/>
    <w:rsid w:val="00A9593F"/>
    <w:rsid w:val="00A961CC"/>
    <w:rsid w:val="00A962F9"/>
    <w:rsid w:val="00AA34F8"/>
    <w:rsid w:val="00AA3690"/>
    <w:rsid w:val="00AB44F1"/>
    <w:rsid w:val="00AC0030"/>
    <w:rsid w:val="00AD2418"/>
    <w:rsid w:val="00AF3157"/>
    <w:rsid w:val="00B004F9"/>
    <w:rsid w:val="00B07160"/>
    <w:rsid w:val="00B15619"/>
    <w:rsid w:val="00B210EE"/>
    <w:rsid w:val="00B44960"/>
    <w:rsid w:val="00B44DDF"/>
    <w:rsid w:val="00B63A32"/>
    <w:rsid w:val="00B64663"/>
    <w:rsid w:val="00B708D4"/>
    <w:rsid w:val="00B760E1"/>
    <w:rsid w:val="00B86D9F"/>
    <w:rsid w:val="00B9555E"/>
    <w:rsid w:val="00BA0EA1"/>
    <w:rsid w:val="00BA5442"/>
    <w:rsid w:val="00BB429C"/>
    <w:rsid w:val="00BC0CA6"/>
    <w:rsid w:val="00BC14BD"/>
    <w:rsid w:val="00BD2241"/>
    <w:rsid w:val="00BD4946"/>
    <w:rsid w:val="00BE2F72"/>
    <w:rsid w:val="00BF1447"/>
    <w:rsid w:val="00C0325E"/>
    <w:rsid w:val="00C039B2"/>
    <w:rsid w:val="00C04FE8"/>
    <w:rsid w:val="00C25D2E"/>
    <w:rsid w:val="00C3218C"/>
    <w:rsid w:val="00C437E6"/>
    <w:rsid w:val="00C61CB3"/>
    <w:rsid w:val="00C66D94"/>
    <w:rsid w:val="00C811B2"/>
    <w:rsid w:val="00C81B48"/>
    <w:rsid w:val="00C8537C"/>
    <w:rsid w:val="00C855AB"/>
    <w:rsid w:val="00C9168D"/>
    <w:rsid w:val="00C9528F"/>
    <w:rsid w:val="00CB171D"/>
    <w:rsid w:val="00CB242E"/>
    <w:rsid w:val="00CC381A"/>
    <w:rsid w:val="00CD6412"/>
    <w:rsid w:val="00CF6E93"/>
    <w:rsid w:val="00D00503"/>
    <w:rsid w:val="00D028F8"/>
    <w:rsid w:val="00D10CB7"/>
    <w:rsid w:val="00D10DB1"/>
    <w:rsid w:val="00D1499C"/>
    <w:rsid w:val="00D16361"/>
    <w:rsid w:val="00D20A61"/>
    <w:rsid w:val="00D33B50"/>
    <w:rsid w:val="00D45CC3"/>
    <w:rsid w:val="00D57BD2"/>
    <w:rsid w:val="00D63195"/>
    <w:rsid w:val="00D63E86"/>
    <w:rsid w:val="00D66D8B"/>
    <w:rsid w:val="00D77ECE"/>
    <w:rsid w:val="00D80FCE"/>
    <w:rsid w:val="00D83EA7"/>
    <w:rsid w:val="00DC1963"/>
    <w:rsid w:val="00DD0F4A"/>
    <w:rsid w:val="00DE2731"/>
    <w:rsid w:val="00DE60AB"/>
    <w:rsid w:val="00DF4C2E"/>
    <w:rsid w:val="00E11164"/>
    <w:rsid w:val="00E16E3F"/>
    <w:rsid w:val="00E17123"/>
    <w:rsid w:val="00E26118"/>
    <w:rsid w:val="00E4622B"/>
    <w:rsid w:val="00E5762A"/>
    <w:rsid w:val="00E6433B"/>
    <w:rsid w:val="00E72690"/>
    <w:rsid w:val="00EB1EFF"/>
    <w:rsid w:val="00EF087A"/>
    <w:rsid w:val="00EF0C06"/>
    <w:rsid w:val="00EF2213"/>
    <w:rsid w:val="00EF6983"/>
    <w:rsid w:val="00F13ED8"/>
    <w:rsid w:val="00F1512C"/>
    <w:rsid w:val="00F31557"/>
    <w:rsid w:val="00F317C9"/>
    <w:rsid w:val="00F33E53"/>
    <w:rsid w:val="00F55391"/>
    <w:rsid w:val="00F62F48"/>
    <w:rsid w:val="00F6797B"/>
    <w:rsid w:val="00F80A43"/>
    <w:rsid w:val="00F80E46"/>
    <w:rsid w:val="00F820D9"/>
    <w:rsid w:val="00F82C43"/>
    <w:rsid w:val="00F92130"/>
    <w:rsid w:val="00F932C1"/>
    <w:rsid w:val="00F93B01"/>
    <w:rsid w:val="00F9579F"/>
    <w:rsid w:val="00F97BE8"/>
    <w:rsid w:val="00FA348A"/>
    <w:rsid w:val="00FB4F4D"/>
    <w:rsid w:val="00FB7FF9"/>
    <w:rsid w:val="00FD39DF"/>
    <w:rsid w:val="00FD5DD4"/>
    <w:rsid w:val="00FE535B"/>
    <w:rsid w:val="00FE7CB2"/>
    <w:rsid w:val="00FF2D0C"/>
    <w:rsid w:val="00FF6FF4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4334FD"/>
  <w15:docId w15:val="{684B51C8-2418-444C-9864-F2B323EE7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8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69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13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135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52E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52E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1757C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237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237BE"/>
  </w:style>
  <w:style w:type="paragraph" w:styleId="a8">
    <w:name w:val="footer"/>
    <w:basedOn w:val="a"/>
    <w:link w:val="a9"/>
    <w:uiPriority w:val="99"/>
    <w:unhideWhenUsed/>
    <w:rsid w:val="006237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237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161524&amp;dst=100028" TargetMode="External"/><Relationship Id="rId13" Type="http://schemas.openxmlformats.org/officeDocument/2006/relationships/hyperlink" Target="https://login.consultant.ru/link/?req=doc&amp;base=LAW&amp;n=513926&amp;dst=2520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793747787F4DD83847E5A9399E6399D135E832A45815FCB5442420FBA1D3893CD3AA849574DB96237825532D9E1842ECCEEC415A0EBFC157B6D1D32L8Z0J" TargetMode="External"/><Relationship Id="rId12" Type="http://schemas.openxmlformats.org/officeDocument/2006/relationships/hyperlink" Target="https://login.consultant.ru/link/?req=doc&amp;base=LAW&amp;n=513926&amp;dst=101365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256&amp;n=214356&amp;dst=100298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256&amp;n=214356&amp;dst=10027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56&amp;n=214356&amp;dst=100242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1803</TotalTime>
  <Pages>5</Pages>
  <Words>1298</Words>
  <Characters>7401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Гамова Марина Михайловна</dc:creator>
  <cp:keywords/>
  <dc:description/>
  <cp:lastModifiedBy>Гамова Марина Михайловна</cp:lastModifiedBy>
  <cp:revision>256</cp:revision>
  <cp:lastPrinted>2026-09-04T05:41:00Z</cp:lastPrinted>
  <dcterms:created xsi:type="dcterms:W3CDTF">2023-02-27T09:12:00Z</dcterms:created>
  <dcterms:modified xsi:type="dcterms:W3CDTF">2026-09-29T12:17:00Z</dcterms:modified>
</cp:coreProperties>
</file>