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8D4D2" w14:textId="77777777" w:rsidR="007A04AE" w:rsidRPr="007A561E" w:rsidRDefault="007A04AE" w:rsidP="007A04AE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A561E">
        <w:rPr>
          <w:rFonts w:ascii="Times New Roman" w:hAnsi="Times New Roman" w:cs="Times New Roman"/>
          <w:sz w:val="28"/>
          <w:szCs w:val="28"/>
        </w:rPr>
        <w:t>АДМИНИСТРАЦИЯ ГОРОДСКОГО ОКРУГА ТОЛЬЯТТИ</w:t>
      </w:r>
    </w:p>
    <w:p w14:paraId="42E95754" w14:textId="77777777" w:rsidR="007A04AE" w:rsidRPr="007A561E" w:rsidRDefault="007A04AE" w:rsidP="007A04A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A561E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0CC7FF98" w14:textId="77777777" w:rsidR="007A04AE" w:rsidRPr="007A561E" w:rsidRDefault="007A04AE" w:rsidP="007A04AE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A52808" w14:textId="77777777" w:rsidR="007A04AE" w:rsidRPr="007A561E" w:rsidRDefault="007A04AE" w:rsidP="007A04A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A561E"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14:paraId="2DFDB57E" w14:textId="73EE333C" w:rsidR="007A04AE" w:rsidRPr="007A561E" w:rsidRDefault="00814896" w:rsidP="007A04A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A04AE" w:rsidRPr="007A561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="007A04AE" w:rsidRPr="007A561E">
        <w:rPr>
          <w:rFonts w:ascii="Times New Roman" w:hAnsi="Times New Roman" w:cs="Times New Roman"/>
          <w:sz w:val="28"/>
          <w:szCs w:val="28"/>
        </w:rPr>
        <w:t xml:space="preserve">  N</w:t>
      </w:r>
      <w:proofErr w:type="gramEnd"/>
      <w:r w:rsidR="007A04AE" w:rsidRPr="007A56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79285C8A" w14:textId="77777777" w:rsidR="007A04AE" w:rsidRDefault="007A04AE" w:rsidP="007A04A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C731C10" w14:textId="77777777" w:rsidR="009B0A7B" w:rsidRPr="007A561E" w:rsidRDefault="009B0A7B" w:rsidP="007A04A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7084418" w14:textId="2C3BA2B6" w:rsidR="007A04AE" w:rsidRPr="00A31881" w:rsidRDefault="00A31881" w:rsidP="00A31881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31881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ГОРОДСКОГО ОКРУГА ТОЛЬЯТТИ </w:t>
      </w:r>
      <w:r w:rsidR="003A778C">
        <w:rPr>
          <w:rFonts w:ascii="Times New Roman" w:hAnsi="Times New Roman" w:cs="Times New Roman"/>
          <w:sz w:val="28"/>
          <w:szCs w:val="28"/>
        </w:rPr>
        <w:t>ОТ</w:t>
      </w:r>
      <w:r w:rsidRPr="00A31881">
        <w:rPr>
          <w:rFonts w:ascii="Times New Roman" w:hAnsi="Times New Roman" w:cs="Times New Roman"/>
          <w:bCs/>
          <w:sz w:val="28"/>
          <w:szCs w:val="28"/>
        </w:rPr>
        <w:t xml:space="preserve"> 11.02.2025 N 245-п/1 «</w:t>
      </w:r>
      <w:r w:rsidR="007A04AE" w:rsidRPr="00A31881">
        <w:rPr>
          <w:rFonts w:ascii="Times New Roman" w:hAnsi="Times New Roman" w:cs="Times New Roman"/>
          <w:sz w:val="28"/>
          <w:szCs w:val="28"/>
        </w:rPr>
        <w:t xml:space="preserve">ОБ УТВЕРЖДЕНИИ ТИПОВОЙ ФОРМЫ </w:t>
      </w:r>
      <w:r w:rsidR="001B377B" w:rsidRPr="00A31881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7A04AE" w:rsidRPr="00A31881">
        <w:rPr>
          <w:rFonts w:ascii="Times New Roman" w:hAnsi="Times New Roman" w:cs="Times New Roman"/>
          <w:sz w:val="28"/>
          <w:szCs w:val="28"/>
        </w:rPr>
        <w:t>(</w:t>
      </w:r>
      <w:r w:rsidR="001B377B" w:rsidRPr="00A31881">
        <w:rPr>
          <w:rFonts w:ascii="Times New Roman" w:hAnsi="Times New Roman" w:cs="Times New Roman"/>
          <w:sz w:val="28"/>
          <w:szCs w:val="28"/>
        </w:rPr>
        <w:t>СОГЛАШЕНИЯ</w:t>
      </w:r>
      <w:r w:rsidR="007A04AE" w:rsidRPr="00A31881">
        <w:rPr>
          <w:rFonts w:ascii="Times New Roman" w:hAnsi="Times New Roman" w:cs="Times New Roman"/>
          <w:sz w:val="28"/>
          <w:szCs w:val="28"/>
        </w:rPr>
        <w:t>)</w:t>
      </w:r>
      <w:r w:rsidR="00300E51" w:rsidRPr="00A31881">
        <w:rPr>
          <w:rFonts w:ascii="Times New Roman" w:hAnsi="Times New Roman" w:cs="Times New Roman"/>
          <w:sz w:val="28"/>
          <w:szCs w:val="28"/>
        </w:rPr>
        <w:t xml:space="preserve"> </w:t>
      </w:r>
      <w:r w:rsidR="007A04AE" w:rsidRPr="00A31881">
        <w:rPr>
          <w:rFonts w:ascii="Times New Roman" w:hAnsi="Times New Roman" w:cs="Times New Roman"/>
          <w:sz w:val="28"/>
          <w:szCs w:val="28"/>
        </w:rPr>
        <w:t>О ПРЕДОСТАВЛЕНИИ СУБСИДИИ (ГРАНТА В ФОРМЕ СУБСИДИИ) ЮРИДИЧЕСКИМ ЛИЦАМ, ИНДИВИДУАЛЬНЫМ ПРЕДПРИНИМАТЕЛЯМ, А ТАКЖЕ ФИЗИЧЕСКИМ ЛИЦАМ – ПРОИЗВОДИТЕЛЯМ ТОВАРОВ, РАБОТ, УСЛУГ И ПРИЗНАНИИ УТРАТИВШИМИ СИЛУ ОТДЕЛЬНЫХ НОРМАТИВНЫХ ПРАВОВЫХ АКТОВ АДМИНИСТРАЦИИ ГОРОДСКОГО О</w:t>
      </w:r>
      <w:r w:rsidR="00300E51" w:rsidRPr="00A31881">
        <w:rPr>
          <w:rFonts w:ascii="Times New Roman" w:hAnsi="Times New Roman" w:cs="Times New Roman"/>
          <w:sz w:val="28"/>
          <w:szCs w:val="28"/>
        </w:rPr>
        <w:t>К</w:t>
      </w:r>
      <w:r w:rsidR="007A04AE" w:rsidRPr="00A31881">
        <w:rPr>
          <w:rFonts w:ascii="Times New Roman" w:hAnsi="Times New Roman" w:cs="Times New Roman"/>
          <w:sz w:val="28"/>
          <w:szCs w:val="28"/>
        </w:rPr>
        <w:t>РУГА ТОЛЬЯТТИ</w:t>
      </w:r>
      <w:r w:rsidRPr="00A31881">
        <w:rPr>
          <w:rFonts w:ascii="Times New Roman" w:hAnsi="Times New Roman" w:cs="Times New Roman"/>
          <w:sz w:val="28"/>
          <w:szCs w:val="28"/>
        </w:rPr>
        <w:t>»</w:t>
      </w:r>
    </w:p>
    <w:p w14:paraId="6328FB9F" w14:textId="77777777" w:rsidR="007A04AE" w:rsidRDefault="007A04AE" w:rsidP="007A04AE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49F7BA" w14:textId="77777777" w:rsidR="009B0A7B" w:rsidRPr="007A561E" w:rsidRDefault="009B0A7B" w:rsidP="007A04AE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B162CD" w14:textId="6D2FBE75" w:rsidR="007A04AE" w:rsidRPr="00762AA5" w:rsidRDefault="007A04AE" w:rsidP="00A3188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В </w:t>
      </w:r>
      <w:r w:rsidR="00A31881" w:rsidRPr="00762AA5">
        <w:rPr>
          <w:rFonts w:ascii="Times New Roman" w:hAnsi="Times New Roman" w:cs="Times New Roman"/>
          <w:sz w:val="28"/>
          <w:szCs w:val="28"/>
        </w:rPr>
        <w:t>целях приведения в соответствие с нормами действующего бюджетного законодательства</w:t>
      </w:r>
      <w:r w:rsidRPr="00762AA5">
        <w:rPr>
          <w:rFonts w:ascii="Times New Roman" w:hAnsi="Times New Roman" w:cs="Times New Roman"/>
          <w:sz w:val="28"/>
          <w:szCs w:val="28"/>
        </w:rPr>
        <w:t xml:space="preserve">, руководствуясь Уставом городского округа Тольятти, администрация городского округа Тольятти </w:t>
      </w:r>
      <w:r w:rsidR="004C44A9" w:rsidRPr="00762AA5">
        <w:rPr>
          <w:rFonts w:ascii="Times New Roman" w:hAnsi="Times New Roman" w:cs="Times New Roman"/>
          <w:sz w:val="28"/>
          <w:szCs w:val="28"/>
        </w:rPr>
        <w:t>ПОСТАНОВЛЯЕТ</w:t>
      </w:r>
      <w:r w:rsidRPr="00762AA5">
        <w:rPr>
          <w:rFonts w:ascii="Times New Roman" w:hAnsi="Times New Roman" w:cs="Times New Roman"/>
          <w:sz w:val="28"/>
          <w:szCs w:val="28"/>
        </w:rPr>
        <w:t>:</w:t>
      </w:r>
    </w:p>
    <w:p w14:paraId="2B1782B1" w14:textId="011ADDB5" w:rsidR="0012075F" w:rsidRPr="00762AA5" w:rsidRDefault="00A31881" w:rsidP="00D43D17">
      <w:pPr>
        <w:pStyle w:val="a5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Внести </w:t>
      </w:r>
      <w:bookmarkStart w:id="0" w:name="P24"/>
      <w:bookmarkEnd w:id="0"/>
      <w:r w:rsidRPr="00762AA5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="00C878A4" w:rsidRPr="00762AA5">
        <w:rPr>
          <w:rFonts w:ascii="Times New Roman" w:hAnsi="Times New Roman" w:cs="Times New Roman"/>
          <w:sz w:val="28"/>
          <w:szCs w:val="28"/>
        </w:rPr>
        <w:t>а</w:t>
      </w:r>
      <w:r w:rsidRPr="00762AA5">
        <w:rPr>
          <w:rFonts w:ascii="Times New Roman" w:hAnsi="Times New Roman" w:cs="Times New Roman"/>
          <w:sz w:val="28"/>
          <w:szCs w:val="28"/>
        </w:rPr>
        <w:t xml:space="preserve">дминистрации городского округа Тольятти от 11.02.2025 </w:t>
      </w:r>
      <w:r w:rsidR="00C878A4" w:rsidRPr="00762AA5">
        <w:rPr>
          <w:rFonts w:ascii="Times New Roman" w:hAnsi="Times New Roman" w:cs="Times New Roman"/>
          <w:sz w:val="28"/>
          <w:szCs w:val="28"/>
        </w:rPr>
        <w:t xml:space="preserve">№ </w:t>
      </w:r>
      <w:r w:rsidRPr="00762AA5">
        <w:rPr>
          <w:rFonts w:ascii="Times New Roman" w:hAnsi="Times New Roman" w:cs="Times New Roman"/>
          <w:sz w:val="28"/>
          <w:szCs w:val="28"/>
        </w:rPr>
        <w:t xml:space="preserve">245-п/1 </w:t>
      </w:r>
      <w:r w:rsidR="00C878A4" w:rsidRPr="00762AA5">
        <w:rPr>
          <w:rFonts w:ascii="Times New Roman" w:hAnsi="Times New Roman" w:cs="Times New Roman"/>
          <w:sz w:val="28"/>
          <w:szCs w:val="28"/>
        </w:rPr>
        <w:t>«</w:t>
      </w:r>
      <w:r w:rsidRPr="00762AA5">
        <w:rPr>
          <w:rFonts w:ascii="Times New Roman" w:hAnsi="Times New Roman" w:cs="Times New Roman"/>
          <w:sz w:val="28"/>
          <w:szCs w:val="28"/>
        </w:rPr>
        <w:t>Об утверждении Типовой формы договора (соглашения) о предоставлении субсидии (гранта в форме субсидии) юридическим лицам, индивидуальным предпринимателям, а также физическим лицам - производителям товаров, работ, услуг и признании утратившими силу отдельных нормативных правовых актов администрации городского округа Тольятти</w:t>
      </w:r>
      <w:r w:rsidR="00C878A4" w:rsidRPr="00762AA5">
        <w:rPr>
          <w:rFonts w:ascii="Times New Roman" w:hAnsi="Times New Roman" w:cs="Times New Roman"/>
          <w:sz w:val="28"/>
          <w:szCs w:val="28"/>
        </w:rPr>
        <w:t>»</w:t>
      </w:r>
      <w:r w:rsidR="0012075F" w:rsidRPr="00762AA5">
        <w:rPr>
          <w:rFonts w:ascii="Times New Roman" w:hAnsi="Times New Roman" w:cs="Times New Roman"/>
          <w:sz w:val="28"/>
          <w:szCs w:val="28"/>
        </w:rPr>
        <w:t xml:space="preserve"> </w:t>
      </w:r>
      <w:r w:rsidR="00715F5C" w:rsidRPr="00762AA5">
        <w:rPr>
          <w:rFonts w:ascii="Times New Roman" w:hAnsi="Times New Roman" w:cs="Times New Roman"/>
          <w:sz w:val="28"/>
          <w:szCs w:val="28"/>
        </w:rPr>
        <w:t xml:space="preserve">(далее – Постановление) </w:t>
      </w:r>
      <w:r w:rsidR="0012075F" w:rsidRPr="00762AA5">
        <w:rPr>
          <w:rFonts w:ascii="Times New Roman" w:hAnsi="Times New Roman" w:cs="Times New Roman"/>
          <w:sz w:val="28"/>
          <w:szCs w:val="28"/>
        </w:rPr>
        <w:t xml:space="preserve">(газета </w:t>
      </w:r>
      <w:r w:rsidR="00C878A4" w:rsidRPr="00762AA5">
        <w:rPr>
          <w:rFonts w:ascii="Times New Roman" w:hAnsi="Times New Roman" w:cs="Times New Roman"/>
          <w:sz w:val="28"/>
          <w:szCs w:val="28"/>
        </w:rPr>
        <w:t>«</w:t>
      </w:r>
      <w:r w:rsidR="0012075F" w:rsidRPr="00762AA5">
        <w:rPr>
          <w:rFonts w:ascii="Times New Roman" w:hAnsi="Times New Roman" w:cs="Times New Roman"/>
          <w:sz w:val="28"/>
          <w:szCs w:val="28"/>
        </w:rPr>
        <w:t>Городские ведомости</w:t>
      </w:r>
      <w:r w:rsidR="00C878A4" w:rsidRPr="00762AA5">
        <w:rPr>
          <w:rFonts w:ascii="Times New Roman" w:hAnsi="Times New Roman" w:cs="Times New Roman"/>
          <w:sz w:val="28"/>
          <w:szCs w:val="28"/>
        </w:rPr>
        <w:t>»</w:t>
      </w:r>
      <w:r w:rsidR="0012075F" w:rsidRPr="00762AA5">
        <w:rPr>
          <w:rFonts w:ascii="Times New Roman" w:hAnsi="Times New Roman" w:cs="Times New Roman"/>
          <w:sz w:val="28"/>
          <w:szCs w:val="28"/>
        </w:rPr>
        <w:t xml:space="preserve">, 2025, 18 февраля) </w:t>
      </w:r>
      <w:r w:rsidR="00BE6264" w:rsidRPr="00762AA5">
        <w:rPr>
          <w:rFonts w:ascii="Times New Roman" w:hAnsi="Times New Roman" w:cs="Times New Roman"/>
          <w:sz w:val="28"/>
          <w:szCs w:val="28"/>
        </w:rPr>
        <w:t>изменени</w:t>
      </w:r>
      <w:r w:rsidR="00C878A4" w:rsidRPr="00762AA5">
        <w:rPr>
          <w:rFonts w:ascii="Times New Roman" w:hAnsi="Times New Roman" w:cs="Times New Roman"/>
          <w:sz w:val="28"/>
          <w:szCs w:val="28"/>
        </w:rPr>
        <w:t>е</w:t>
      </w:r>
      <w:r w:rsidR="00BE6264" w:rsidRPr="00762AA5">
        <w:rPr>
          <w:rFonts w:ascii="Times New Roman" w:hAnsi="Times New Roman" w:cs="Times New Roman"/>
          <w:sz w:val="28"/>
          <w:szCs w:val="28"/>
        </w:rPr>
        <w:t xml:space="preserve">, </w:t>
      </w:r>
      <w:r w:rsidR="0012075F" w:rsidRPr="00762AA5">
        <w:rPr>
          <w:rFonts w:ascii="Times New Roman" w:hAnsi="Times New Roman" w:cs="Times New Roman"/>
          <w:sz w:val="28"/>
          <w:szCs w:val="28"/>
        </w:rPr>
        <w:t>заменив в</w:t>
      </w:r>
      <w:r w:rsidR="002A7149" w:rsidRPr="00762AA5">
        <w:rPr>
          <w:rFonts w:ascii="Times New Roman" w:hAnsi="Times New Roman" w:cs="Times New Roman"/>
          <w:sz w:val="28"/>
          <w:szCs w:val="28"/>
        </w:rPr>
        <w:t xml:space="preserve"> п</w:t>
      </w:r>
      <w:r w:rsidR="00715F5C" w:rsidRPr="00762AA5">
        <w:rPr>
          <w:rFonts w:ascii="Times New Roman" w:hAnsi="Times New Roman" w:cs="Times New Roman"/>
          <w:sz w:val="28"/>
          <w:szCs w:val="28"/>
        </w:rPr>
        <w:t xml:space="preserve">ункте </w:t>
      </w:r>
      <w:r w:rsidR="002A7149" w:rsidRPr="00762AA5">
        <w:rPr>
          <w:rFonts w:ascii="Times New Roman" w:hAnsi="Times New Roman" w:cs="Times New Roman"/>
          <w:sz w:val="28"/>
          <w:szCs w:val="28"/>
        </w:rPr>
        <w:t xml:space="preserve">5 </w:t>
      </w:r>
      <w:r w:rsidR="00715F5C" w:rsidRPr="00762AA5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2A7149" w:rsidRPr="00762AA5">
        <w:rPr>
          <w:rFonts w:ascii="Times New Roman" w:hAnsi="Times New Roman" w:cs="Times New Roman"/>
          <w:sz w:val="28"/>
          <w:szCs w:val="28"/>
        </w:rPr>
        <w:t>слова «заместителя главы городского округа по финансам, экономике и развитию» словами «первого заместителя главы</w:t>
      </w:r>
      <w:r w:rsidR="00EB037B" w:rsidRPr="00762AA5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2A7149" w:rsidRPr="00762AA5">
        <w:rPr>
          <w:rFonts w:ascii="Times New Roman" w:hAnsi="Times New Roman" w:cs="Times New Roman"/>
          <w:sz w:val="28"/>
          <w:szCs w:val="28"/>
        </w:rPr>
        <w:t>»</w:t>
      </w:r>
      <w:r w:rsidR="00C878A4" w:rsidRPr="00762AA5">
        <w:rPr>
          <w:rFonts w:ascii="Times New Roman" w:hAnsi="Times New Roman" w:cs="Times New Roman"/>
          <w:sz w:val="28"/>
          <w:szCs w:val="28"/>
        </w:rPr>
        <w:t>.</w:t>
      </w:r>
    </w:p>
    <w:p w14:paraId="7DEC18A4" w14:textId="6ACDDC6E" w:rsidR="00D43D17" w:rsidRPr="00762AA5" w:rsidRDefault="0012075F" w:rsidP="00D43D17">
      <w:pPr>
        <w:pStyle w:val="a5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Внести в</w:t>
      </w:r>
      <w:r w:rsidR="00AD4E80" w:rsidRPr="00762AA5">
        <w:rPr>
          <w:rFonts w:ascii="Times New Roman" w:hAnsi="Times New Roman" w:cs="Times New Roman"/>
          <w:sz w:val="28"/>
          <w:szCs w:val="28"/>
        </w:rPr>
        <w:t xml:space="preserve"> Типов</w:t>
      </w:r>
      <w:r w:rsidRPr="00762AA5">
        <w:rPr>
          <w:rFonts w:ascii="Times New Roman" w:hAnsi="Times New Roman" w:cs="Times New Roman"/>
          <w:sz w:val="28"/>
          <w:szCs w:val="28"/>
        </w:rPr>
        <w:t>ую</w:t>
      </w:r>
      <w:r w:rsidR="00AD4E80" w:rsidRPr="00762AA5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762AA5">
        <w:rPr>
          <w:rFonts w:ascii="Times New Roman" w:hAnsi="Times New Roman" w:cs="Times New Roman"/>
          <w:sz w:val="28"/>
          <w:szCs w:val="28"/>
        </w:rPr>
        <w:t>у</w:t>
      </w:r>
      <w:r w:rsidR="00AD4E80" w:rsidRPr="00762AA5">
        <w:rPr>
          <w:rFonts w:ascii="Times New Roman" w:hAnsi="Times New Roman" w:cs="Times New Roman"/>
          <w:sz w:val="28"/>
          <w:szCs w:val="28"/>
        </w:rPr>
        <w:t xml:space="preserve"> договора (соглашения) о предоставлении субсидии (гранта в форме субсидии) юридическим лицам, индивидуальным предпринимателям, а также физическим лицам - </w:t>
      </w:r>
      <w:r w:rsidR="00AD4E80" w:rsidRPr="00762AA5">
        <w:rPr>
          <w:rFonts w:ascii="Times New Roman" w:hAnsi="Times New Roman" w:cs="Times New Roman"/>
          <w:sz w:val="28"/>
          <w:szCs w:val="28"/>
        </w:rPr>
        <w:lastRenderedPageBreak/>
        <w:t>производителям товаров, работ, услуг</w:t>
      </w:r>
      <w:r w:rsidRPr="00762AA5">
        <w:rPr>
          <w:rFonts w:ascii="Times New Roman" w:hAnsi="Times New Roman" w:cs="Times New Roman"/>
          <w:sz w:val="28"/>
          <w:szCs w:val="28"/>
        </w:rPr>
        <w:t>, утвержденную Постановлением (далее – Типовая форма) следующие изменения</w:t>
      </w:r>
      <w:r w:rsidR="009425E7" w:rsidRPr="00762AA5">
        <w:rPr>
          <w:rFonts w:ascii="Times New Roman" w:hAnsi="Times New Roman" w:cs="Times New Roman"/>
          <w:sz w:val="28"/>
          <w:szCs w:val="28"/>
        </w:rPr>
        <w:t>:</w:t>
      </w:r>
    </w:p>
    <w:p w14:paraId="2814C338" w14:textId="261C1326" w:rsidR="00BE6264" w:rsidRPr="00762AA5" w:rsidRDefault="00797C41" w:rsidP="00797C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2.1. </w:t>
      </w:r>
      <w:r w:rsidR="00BE6264" w:rsidRPr="00762AA5">
        <w:rPr>
          <w:rFonts w:ascii="Times New Roman" w:hAnsi="Times New Roman" w:cs="Times New Roman"/>
          <w:sz w:val="28"/>
          <w:szCs w:val="28"/>
        </w:rPr>
        <w:t>В подпункте 3.2.1 пункта 3.2:</w:t>
      </w:r>
    </w:p>
    <w:p w14:paraId="08AA8383" w14:textId="7EB82751" w:rsidR="00797C41" w:rsidRPr="00762AA5" w:rsidRDefault="00BE6264" w:rsidP="00797C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2.1.1. Подп</w:t>
      </w:r>
      <w:r w:rsidR="00797C41" w:rsidRPr="00762AA5">
        <w:rPr>
          <w:rFonts w:ascii="Times New Roman" w:hAnsi="Times New Roman" w:cs="Times New Roman"/>
          <w:sz w:val="28"/>
          <w:szCs w:val="28"/>
        </w:rPr>
        <w:t>ункт 3.2.1.1 изложить в следующей редакции:</w:t>
      </w:r>
    </w:p>
    <w:p w14:paraId="57E2282B" w14:textId="1975D137" w:rsidR="00797C41" w:rsidRPr="00762AA5" w:rsidRDefault="00797C41" w:rsidP="00797C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«3.2.1.1. в соответствии со сведениями об операциях с целевыми средствами (далее - Сведения) &lt;16(1)&gt;, утвержденными в соответствии с </w:t>
      </w:r>
      <w:hyperlink r:id="rId6" w:history="1">
        <w:r w:rsidRPr="00762AA5">
          <w:rPr>
            <w:rFonts w:ascii="Times New Roman" w:hAnsi="Times New Roman" w:cs="Times New Roman"/>
            <w:sz w:val="28"/>
            <w:szCs w:val="28"/>
          </w:rPr>
          <w:t>пунктами 4.1.</w:t>
        </w:r>
        <w:r w:rsidR="009C7F89" w:rsidRPr="00762AA5">
          <w:rPr>
            <w:rFonts w:ascii="Times New Roman" w:hAnsi="Times New Roman" w:cs="Times New Roman"/>
            <w:sz w:val="28"/>
            <w:szCs w:val="28"/>
          </w:rPr>
          <w:t>3(1)</w:t>
        </w:r>
      </w:hyperlink>
      <w:r w:rsidRPr="00762AA5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7" w:history="1">
        <w:r w:rsidRPr="00762AA5">
          <w:rPr>
            <w:rFonts w:ascii="Times New Roman" w:hAnsi="Times New Roman" w:cs="Times New Roman"/>
            <w:sz w:val="28"/>
            <w:szCs w:val="28"/>
          </w:rPr>
          <w:t>4.3.</w:t>
        </w:r>
        <w:r w:rsidR="00C878A4" w:rsidRPr="00762AA5">
          <w:rPr>
            <w:rFonts w:ascii="Times New Roman" w:hAnsi="Times New Roman" w:cs="Times New Roman"/>
            <w:sz w:val="28"/>
            <w:szCs w:val="28"/>
          </w:rPr>
          <w:t>3(2)</w:t>
        </w:r>
      </w:hyperlink>
      <w:r w:rsidRPr="00762AA5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14:paraId="1DE36CF9" w14:textId="78742531" w:rsidR="00797C41" w:rsidRPr="00762AA5" w:rsidRDefault="00797C41" w:rsidP="00797C41">
      <w:pPr>
        <w:pStyle w:val="ConsPlusNormal"/>
        <w:spacing w:before="220"/>
        <w:ind w:firstLine="540"/>
        <w:jc w:val="both"/>
      </w:pPr>
      <w:r w:rsidRPr="00762AA5">
        <w:t>&lt;</w:t>
      </w:r>
      <w:r w:rsidR="00BF2ED7" w:rsidRPr="00762AA5">
        <w:t>16</w:t>
      </w:r>
      <w:r w:rsidRPr="00762AA5">
        <w:t xml:space="preserve">(1)&gt; </w:t>
      </w:r>
      <w:hyperlink r:id="rId8" w:history="1">
        <w:r w:rsidRPr="00762AA5">
          <w:t>Подпункт "б" пункта 10</w:t>
        </w:r>
      </w:hyperlink>
      <w:r w:rsidRPr="00762AA5"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2024.»;</w:t>
      </w:r>
    </w:p>
    <w:p w14:paraId="6FBE5A5A" w14:textId="77777777" w:rsidR="00BF2ED7" w:rsidRPr="00762AA5" w:rsidRDefault="00BF2ED7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F6451" w14:textId="3D514EFD" w:rsidR="00797C41" w:rsidRPr="00762AA5" w:rsidRDefault="00797C41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BE6264" w:rsidRPr="00762AA5">
        <w:rPr>
          <w:rFonts w:ascii="Times New Roman" w:hAnsi="Times New Roman" w:cs="Times New Roman"/>
          <w:sz w:val="28"/>
          <w:szCs w:val="28"/>
        </w:rPr>
        <w:t>1.</w:t>
      </w:r>
      <w:r w:rsidRPr="00762AA5">
        <w:rPr>
          <w:rFonts w:ascii="Times New Roman" w:hAnsi="Times New Roman" w:cs="Times New Roman"/>
          <w:sz w:val="28"/>
          <w:szCs w:val="28"/>
        </w:rPr>
        <w:t>2. П</w:t>
      </w:r>
      <w:r w:rsidR="00BE6264" w:rsidRPr="00762AA5">
        <w:rPr>
          <w:rFonts w:ascii="Times New Roman" w:hAnsi="Times New Roman" w:cs="Times New Roman"/>
          <w:sz w:val="28"/>
          <w:szCs w:val="28"/>
        </w:rPr>
        <w:t>одп</w:t>
      </w:r>
      <w:r w:rsidRPr="00762AA5">
        <w:rPr>
          <w:rFonts w:ascii="Times New Roman" w:hAnsi="Times New Roman" w:cs="Times New Roman"/>
          <w:sz w:val="28"/>
          <w:szCs w:val="28"/>
        </w:rPr>
        <w:t>ункт 3.2.1.2 изложить в следующей редакции:</w:t>
      </w:r>
    </w:p>
    <w:p w14:paraId="38D8531D" w14:textId="30ED9803" w:rsidR="00797C41" w:rsidRPr="00762AA5" w:rsidRDefault="00797C41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«3.2.1.2. после проверки информации о суммах и направлениях использования средств, указанной в распоряжении о совершении казначейского платежа для оплаты денежного обязательства Получателя, на финансовое обеспечение которого предоставляется Субсидия (далее - распоряжение), на ее соответствие информации, содержащейся в настоящем Соглашении, и документах, подтверждающих возникновение денежных обязательств участника казначейского сопровождения (далее - документы-основания);</w:t>
      </w:r>
      <w:r w:rsidR="00BF2ED7" w:rsidRPr="00762AA5">
        <w:rPr>
          <w:rFonts w:ascii="Times New Roman" w:hAnsi="Times New Roman" w:cs="Times New Roman"/>
          <w:sz w:val="28"/>
          <w:szCs w:val="28"/>
        </w:rPr>
        <w:t>»;</w:t>
      </w:r>
    </w:p>
    <w:p w14:paraId="6CD56D60" w14:textId="37F0CF73" w:rsidR="00BF2ED7" w:rsidRPr="00762AA5" w:rsidRDefault="00BF2ED7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953B25" w:rsidRPr="00762AA5">
        <w:rPr>
          <w:rFonts w:ascii="Times New Roman" w:hAnsi="Times New Roman" w:cs="Times New Roman"/>
          <w:sz w:val="28"/>
          <w:szCs w:val="28"/>
        </w:rPr>
        <w:t>1.</w:t>
      </w:r>
      <w:r w:rsidRPr="00762AA5">
        <w:rPr>
          <w:rFonts w:ascii="Times New Roman" w:hAnsi="Times New Roman" w:cs="Times New Roman"/>
          <w:sz w:val="28"/>
          <w:szCs w:val="28"/>
        </w:rPr>
        <w:t xml:space="preserve">3. </w:t>
      </w:r>
      <w:r w:rsidR="00BE6264" w:rsidRPr="00762AA5">
        <w:rPr>
          <w:rFonts w:ascii="Times New Roman" w:hAnsi="Times New Roman" w:cs="Times New Roman"/>
          <w:sz w:val="28"/>
          <w:szCs w:val="28"/>
        </w:rPr>
        <w:t>Д</w:t>
      </w:r>
      <w:r w:rsidRPr="00762AA5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62042D" w:rsidRPr="00762AA5">
        <w:rPr>
          <w:rFonts w:ascii="Times New Roman" w:hAnsi="Times New Roman" w:cs="Times New Roman"/>
          <w:sz w:val="28"/>
          <w:szCs w:val="28"/>
        </w:rPr>
        <w:t>под</w:t>
      </w:r>
      <w:r w:rsidRPr="00762AA5">
        <w:rPr>
          <w:rFonts w:ascii="Times New Roman" w:hAnsi="Times New Roman" w:cs="Times New Roman"/>
          <w:sz w:val="28"/>
          <w:szCs w:val="28"/>
        </w:rPr>
        <w:t>пунктами 3.2.1.3 и 3.2.1.4 следующего содержания:</w:t>
      </w:r>
    </w:p>
    <w:p w14:paraId="5DF96463" w14:textId="4B6B6D15" w:rsidR="00797C41" w:rsidRPr="00762AA5" w:rsidRDefault="00BF2ED7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«</w:t>
      </w:r>
      <w:r w:rsidR="00797C41" w:rsidRPr="00762AA5">
        <w:rPr>
          <w:rFonts w:ascii="Times New Roman" w:hAnsi="Times New Roman" w:cs="Times New Roman"/>
          <w:sz w:val="28"/>
          <w:szCs w:val="28"/>
        </w:rPr>
        <w:t>3.2.1.3. после осуществления органом, осуществляющим казначейское сопровождение, санкционирования операций при казначейском сопровождении на основании документов-оснований &lt;</w:t>
      </w:r>
      <w:r w:rsidRPr="00762AA5">
        <w:rPr>
          <w:rFonts w:ascii="Times New Roman" w:hAnsi="Times New Roman" w:cs="Times New Roman"/>
          <w:sz w:val="28"/>
          <w:szCs w:val="28"/>
        </w:rPr>
        <w:t>16(2)</w:t>
      </w:r>
      <w:r w:rsidR="00797C41" w:rsidRPr="00762AA5">
        <w:rPr>
          <w:rFonts w:ascii="Times New Roman" w:hAnsi="Times New Roman" w:cs="Times New Roman"/>
          <w:sz w:val="28"/>
          <w:szCs w:val="28"/>
        </w:rPr>
        <w:t>&gt;;</w:t>
      </w:r>
    </w:p>
    <w:p w14:paraId="16A6672E" w14:textId="34A693A4" w:rsidR="00797C41" w:rsidRPr="00762AA5" w:rsidRDefault="00797C41" w:rsidP="00BF2ED7">
      <w:pPr>
        <w:pStyle w:val="ConsPlusNormal"/>
        <w:spacing w:before="220"/>
        <w:ind w:firstLine="540"/>
        <w:jc w:val="both"/>
      </w:pPr>
      <w:r w:rsidRPr="00762AA5">
        <w:t>&lt;</w:t>
      </w:r>
      <w:r w:rsidR="00BF2ED7" w:rsidRPr="00762AA5">
        <w:t>16(2)</w:t>
      </w:r>
      <w:r w:rsidRPr="00762AA5">
        <w:t xml:space="preserve">&gt; </w:t>
      </w:r>
      <w:hyperlink r:id="rId9" w:history="1">
        <w:r w:rsidRPr="00762AA5">
          <w:t>Пункты 4</w:t>
        </w:r>
      </w:hyperlink>
      <w:r w:rsidRPr="00762AA5">
        <w:t xml:space="preserve"> и </w:t>
      </w:r>
      <w:hyperlink r:id="rId10" w:history="1">
        <w:r w:rsidRPr="00762AA5">
          <w:t>5 статьи 242.23</w:t>
        </w:r>
      </w:hyperlink>
      <w:r w:rsidRPr="00762AA5">
        <w:t xml:space="preserve"> Бюджетного кодекса Российской Федерации.</w:t>
      </w:r>
    </w:p>
    <w:p w14:paraId="5FEDE5F0" w14:textId="77777777" w:rsidR="00BF2ED7" w:rsidRPr="00762AA5" w:rsidRDefault="00BF2ED7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98D7DA" w14:textId="32377B89" w:rsidR="00BF2ED7" w:rsidRPr="00762AA5" w:rsidRDefault="00797C41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3.2.1.4. </w:t>
      </w:r>
      <w:r w:rsidR="00BF2ED7" w:rsidRPr="00762AA5">
        <w:rPr>
          <w:rFonts w:ascii="Times New Roman" w:hAnsi="Times New Roman" w:cs="Times New Roman"/>
          <w:sz w:val="28"/>
          <w:szCs w:val="28"/>
        </w:rPr>
        <w:t>п</w:t>
      </w:r>
      <w:r w:rsidRPr="00762AA5">
        <w:rPr>
          <w:rFonts w:ascii="Times New Roman" w:hAnsi="Times New Roman" w:cs="Times New Roman"/>
          <w:sz w:val="28"/>
          <w:szCs w:val="28"/>
        </w:rPr>
        <w:t xml:space="preserve">осле проведения проверки на предмет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настоящем Соглашении и документах-основаниях; соответствия фактических затрат, осуществляемых за счёт Субсидии, данным раздельного учёта результатов </w:t>
      </w:r>
      <w:r w:rsidRPr="00762AA5">
        <w:rPr>
          <w:rFonts w:ascii="Times New Roman" w:hAnsi="Times New Roman" w:cs="Times New Roman"/>
          <w:sz w:val="28"/>
          <w:szCs w:val="28"/>
        </w:rPr>
        <w:lastRenderedPageBreak/>
        <w:t>финансово-хозяйственной деятельности по настоящему Соглашению, отражённым в информационных системах, в которых осуществляется ведение бухгалтерского и управленческого учёта Получателя, информации, содержащейся в первичных учётных документах по настоящему Соглашению и в расходной декларации, в том числе с проведением анализа экономической обоснованности затрат &lt;</w:t>
      </w:r>
      <w:r w:rsidR="00BF2ED7" w:rsidRPr="00762AA5">
        <w:rPr>
          <w:rFonts w:ascii="Times New Roman" w:hAnsi="Times New Roman" w:cs="Times New Roman"/>
          <w:sz w:val="28"/>
          <w:szCs w:val="28"/>
        </w:rPr>
        <w:t>16(3)</w:t>
      </w:r>
      <w:r w:rsidRPr="00762AA5">
        <w:rPr>
          <w:rFonts w:ascii="Times New Roman" w:hAnsi="Times New Roman" w:cs="Times New Roman"/>
          <w:sz w:val="28"/>
          <w:szCs w:val="28"/>
        </w:rPr>
        <w:t xml:space="preserve">&gt;. </w:t>
      </w:r>
    </w:p>
    <w:p w14:paraId="56379150" w14:textId="41EA8C9A" w:rsidR="00797C41" w:rsidRPr="00762AA5" w:rsidRDefault="00797C41" w:rsidP="00BF2ED7">
      <w:r w:rsidRPr="00762AA5">
        <w:t>&lt;</w:t>
      </w:r>
      <w:r w:rsidR="00BF2ED7" w:rsidRPr="00762AA5">
        <w:t>16(3)</w:t>
      </w:r>
      <w:r w:rsidRPr="00762AA5">
        <w:t>&gt; Предусматривается в случае, если в отношении Субсидии осуществляется расширенное казначейское сопровождение.</w:t>
      </w:r>
      <w:r w:rsidR="00BF2ED7" w:rsidRPr="00762AA5">
        <w:t>»;</w:t>
      </w:r>
    </w:p>
    <w:p w14:paraId="7722CF70" w14:textId="676C1B97" w:rsidR="00BE6264" w:rsidRPr="00762AA5" w:rsidRDefault="00BF2ED7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BE6264" w:rsidRPr="00762AA5">
        <w:rPr>
          <w:rFonts w:ascii="Times New Roman" w:hAnsi="Times New Roman" w:cs="Times New Roman"/>
          <w:sz w:val="28"/>
          <w:szCs w:val="28"/>
        </w:rPr>
        <w:t>2</w:t>
      </w:r>
      <w:r w:rsidRPr="00762AA5">
        <w:rPr>
          <w:rFonts w:ascii="Times New Roman" w:hAnsi="Times New Roman" w:cs="Times New Roman"/>
          <w:sz w:val="28"/>
          <w:szCs w:val="28"/>
        </w:rPr>
        <w:t xml:space="preserve">. </w:t>
      </w:r>
      <w:r w:rsidR="00BE6264" w:rsidRPr="00762AA5">
        <w:rPr>
          <w:rFonts w:ascii="Times New Roman" w:hAnsi="Times New Roman" w:cs="Times New Roman"/>
          <w:sz w:val="28"/>
          <w:szCs w:val="28"/>
        </w:rPr>
        <w:t>В пункте 4.1:</w:t>
      </w:r>
    </w:p>
    <w:p w14:paraId="26A42828" w14:textId="2E02BC91" w:rsidR="00ED0CCC" w:rsidRPr="00762AA5" w:rsidRDefault="00ED0CCC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2.2.1. Подпункт 4.1.3 изложить в следующей редакции:</w:t>
      </w:r>
    </w:p>
    <w:p w14:paraId="3BA5BE44" w14:textId="28270A19" w:rsidR="00BE6264" w:rsidRPr="00762AA5" w:rsidRDefault="00ED0CCC" w:rsidP="00BE62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«</w:t>
      </w:r>
      <w:r w:rsidR="00BE6264" w:rsidRPr="00762AA5">
        <w:rPr>
          <w:rFonts w:ascii="Times New Roman" w:hAnsi="Times New Roman" w:cs="Times New Roman"/>
          <w:sz w:val="28"/>
          <w:szCs w:val="28"/>
        </w:rPr>
        <w:t>4.1.3. обеспечить соблюдение Получателем при последующем предоставлении им средств иным лицам в форме __________________________________________________________________</w:t>
      </w:r>
    </w:p>
    <w:p w14:paraId="60810CB8" w14:textId="77777777" w:rsidR="00BE6264" w:rsidRPr="00762AA5" w:rsidRDefault="00BE6264" w:rsidP="00BE6264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2AA5">
        <w:rPr>
          <w:rFonts w:ascii="Times New Roman" w:hAnsi="Times New Roman" w:cs="Times New Roman"/>
          <w:sz w:val="24"/>
          <w:szCs w:val="24"/>
        </w:rPr>
        <w:t>(наименование формы предоставления средств)</w:t>
      </w:r>
    </w:p>
    <w:p w14:paraId="51D1DCC3" w14:textId="77777777" w:rsidR="00BE6264" w:rsidRPr="00762AA5" w:rsidRDefault="00BE6264" w:rsidP="00BE62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(далее – Средства иным лицам) следующих условий &lt;23&gt;:</w:t>
      </w:r>
    </w:p>
    <w:p w14:paraId="7B0F1095" w14:textId="77777777" w:rsidR="00BE6264" w:rsidRPr="00762AA5" w:rsidRDefault="00BE6264" w:rsidP="00BE6264">
      <w:pPr>
        <w:pStyle w:val="ConsPlusNormal"/>
        <w:spacing w:before="220"/>
        <w:ind w:firstLine="540"/>
        <w:jc w:val="both"/>
      </w:pPr>
      <w:r w:rsidRPr="00762AA5">
        <w:t>&lt;23&gt; Предусматривается в случае, если Порядком предоставления субсидии или Правилами предоставления субсидий и Решением установлены положения о предоставлении Получателем на безвозмездной и безвозвратной основе средств иным лицам, в том числе в форме гранта или вклада в уставный (складочный) капитал юридического лица.</w:t>
      </w:r>
    </w:p>
    <w:p w14:paraId="0BFC2BFA" w14:textId="77777777" w:rsidR="00BE6264" w:rsidRPr="00762AA5" w:rsidRDefault="00BE6264" w:rsidP="00BE6264">
      <w:pPr>
        <w:pStyle w:val="ConsPlusNormal"/>
        <w:jc w:val="both"/>
      </w:pPr>
    </w:p>
    <w:p w14:paraId="642FD56F" w14:textId="77777777" w:rsidR="00BE6264" w:rsidRPr="00762AA5" w:rsidRDefault="00BE6264" w:rsidP="00BE62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74"/>
      <w:bookmarkStart w:id="2" w:name="P378"/>
      <w:bookmarkEnd w:id="1"/>
      <w:bookmarkEnd w:id="2"/>
      <w:r w:rsidRPr="00762AA5">
        <w:rPr>
          <w:rFonts w:ascii="Times New Roman" w:hAnsi="Times New Roman" w:cs="Times New Roman"/>
          <w:sz w:val="28"/>
          <w:szCs w:val="28"/>
        </w:rPr>
        <w:t>4.1.3.1. о проведении конкурса, иного отбора (далее - отбор) иных лиц в соответствии с требованиями, установленными для проведения отбора &lt;24&gt;;</w:t>
      </w:r>
    </w:p>
    <w:p w14:paraId="1A1BE555" w14:textId="77777777" w:rsidR="00BE6264" w:rsidRPr="00762AA5" w:rsidRDefault="00BE6264" w:rsidP="00BE6264">
      <w:pPr>
        <w:pStyle w:val="ConsPlusNormal"/>
        <w:spacing w:before="220"/>
        <w:ind w:firstLine="540"/>
        <w:jc w:val="both"/>
      </w:pPr>
      <w:r w:rsidRPr="00762AA5">
        <w:t>&lt;24&gt; Предусматривается в случае, если Порядком предоставления субсидии или Правилами предоставления субсидий и Решением предусмотрен отбор иных лиц.</w:t>
      </w:r>
    </w:p>
    <w:p w14:paraId="3B39B7D5" w14:textId="77777777" w:rsidR="00BE6264" w:rsidRPr="00762AA5" w:rsidRDefault="00BE6264" w:rsidP="00BE6264">
      <w:pPr>
        <w:pStyle w:val="ConsPlusNormal"/>
        <w:jc w:val="both"/>
      </w:pPr>
    </w:p>
    <w:p w14:paraId="11B7808D" w14:textId="7F9D3083" w:rsidR="00ED0CCC" w:rsidRPr="00762AA5" w:rsidRDefault="00BE6264" w:rsidP="00ED0CC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82"/>
      <w:bookmarkEnd w:id="3"/>
      <w:r w:rsidRPr="00762AA5">
        <w:rPr>
          <w:rFonts w:ascii="Times New Roman" w:hAnsi="Times New Roman" w:cs="Times New Roman"/>
          <w:sz w:val="28"/>
          <w:szCs w:val="28"/>
        </w:rPr>
        <w:t xml:space="preserve">4.1.3.2. </w:t>
      </w:r>
      <w:r w:rsidR="000C2662" w:rsidRPr="00762AA5">
        <w:rPr>
          <w:rFonts w:ascii="Times New Roman" w:hAnsi="Times New Roman" w:cs="Times New Roman"/>
          <w:sz w:val="28"/>
          <w:szCs w:val="28"/>
        </w:rPr>
        <w:t>в</w:t>
      </w:r>
      <w:r w:rsidR="00ED0CCC" w:rsidRPr="00762AA5">
        <w:rPr>
          <w:rFonts w:ascii="Times New Roman" w:hAnsi="Times New Roman" w:cs="Times New Roman"/>
          <w:sz w:val="28"/>
          <w:szCs w:val="28"/>
        </w:rPr>
        <w:t xml:space="preserve"> случае предоставления Средств иным лицам на безвозмездной и безвозвратной основе указание Получателем в договорах (соглашениях) с иными лицами, что источником финансового обеспечения предоставляемых средств являются Субсидии, и в случае предоставления Средств иным лицам на приобретение товаров (работ, услуг), в том числе основных средств, нематериальных активов, имущественных прав, указание в объеме предоставляемых средств наличие (отсутствие) средств на уплату налога на добавленную стоимость &lt;24(1)&gt;;</w:t>
      </w:r>
    </w:p>
    <w:p w14:paraId="47CB4EB4" w14:textId="77777777" w:rsidR="00ED0CCC" w:rsidRPr="00762AA5" w:rsidRDefault="00ED0CCC" w:rsidP="00ED0CCC">
      <w:pPr>
        <w:pStyle w:val="ConsPlusNormal"/>
        <w:spacing w:before="220"/>
        <w:ind w:firstLine="540"/>
        <w:jc w:val="both"/>
      </w:pPr>
      <w:r w:rsidRPr="00762AA5">
        <w:t>&lt;24(1)&gt; 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услуг.»</w:t>
      </w:r>
    </w:p>
    <w:p w14:paraId="304E4AEF" w14:textId="56B54691" w:rsidR="00BE6264" w:rsidRPr="00762AA5" w:rsidRDefault="003518CD" w:rsidP="00BE62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lastRenderedPageBreak/>
        <w:t xml:space="preserve">4.1.3.3. </w:t>
      </w:r>
      <w:r w:rsidR="00BE6264" w:rsidRPr="00762AA5">
        <w:rPr>
          <w:rFonts w:ascii="Times New Roman" w:hAnsi="Times New Roman" w:cs="Times New Roman"/>
          <w:sz w:val="28"/>
          <w:szCs w:val="28"/>
        </w:rPr>
        <w:t>иных условий &lt;25&gt;:</w:t>
      </w:r>
    </w:p>
    <w:p w14:paraId="469D8386" w14:textId="596B326A" w:rsidR="00BE6264" w:rsidRPr="00762AA5" w:rsidRDefault="00BE6264" w:rsidP="00BE6264">
      <w:pPr>
        <w:pStyle w:val="ConsPlusNormal"/>
        <w:spacing w:before="220"/>
        <w:ind w:firstLine="540"/>
        <w:jc w:val="both"/>
      </w:pPr>
      <w:r w:rsidRPr="00762AA5">
        <w:t xml:space="preserve">&lt;25&gt; Указываются иные конкретные условия, установленные </w:t>
      </w:r>
      <w:r w:rsidR="003518CD" w:rsidRPr="00762AA5">
        <w:t xml:space="preserve">Бюджетным кодексом Российской Федерации, </w:t>
      </w:r>
      <w:r w:rsidRPr="00762AA5">
        <w:t>Порядком предоставления субсидии или Правилами предоставления субсидий и Решением, а также иными нормативными правовыми актами Правительства Российской Федерации, регулирующими порядок и условия предоставления субсидии юридическим лицам (при необходимости).</w:t>
      </w:r>
    </w:p>
    <w:p w14:paraId="23CB7736" w14:textId="77777777" w:rsidR="00BE6264" w:rsidRPr="00762AA5" w:rsidRDefault="00BE6264" w:rsidP="00BE6264">
      <w:pPr>
        <w:pStyle w:val="ConsPlusNormal"/>
        <w:jc w:val="both"/>
      </w:pPr>
    </w:p>
    <w:p w14:paraId="4FA909B0" w14:textId="3C59ABBD" w:rsidR="00BE6264" w:rsidRPr="00762AA5" w:rsidRDefault="00BE6264" w:rsidP="00BE62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86"/>
      <w:bookmarkEnd w:id="4"/>
      <w:r w:rsidRPr="00762AA5">
        <w:rPr>
          <w:rFonts w:ascii="Times New Roman" w:hAnsi="Times New Roman" w:cs="Times New Roman"/>
          <w:sz w:val="28"/>
          <w:szCs w:val="28"/>
        </w:rPr>
        <w:t>4.1.3.</w:t>
      </w:r>
      <w:r w:rsidR="003518CD" w:rsidRPr="00762AA5">
        <w:rPr>
          <w:rFonts w:ascii="Times New Roman" w:hAnsi="Times New Roman" w:cs="Times New Roman"/>
          <w:sz w:val="28"/>
          <w:szCs w:val="28"/>
        </w:rPr>
        <w:t>3</w:t>
      </w:r>
      <w:r w:rsidRPr="00762AA5">
        <w:rPr>
          <w:rFonts w:ascii="Times New Roman" w:hAnsi="Times New Roman" w:cs="Times New Roman"/>
          <w:sz w:val="28"/>
          <w:szCs w:val="28"/>
        </w:rPr>
        <w:t>.1. _____________________________________________________;</w:t>
      </w:r>
    </w:p>
    <w:p w14:paraId="22E5922F" w14:textId="4DC2265B" w:rsidR="00BE6264" w:rsidRPr="00762AA5" w:rsidRDefault="00BE6264" w:rsidP="00BE62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87"/>
      <w:bookmarkEnd w:id="5"/>
      <w:r w:rsidRPr="00762AA5">
        <w:rPr>
          <w:rFonts w:ascii="Times New Roman" w:hAnsi="Times New Roman" w:cs="Times New Roman"/>
          <w:sz w:val="28"/>
          <w:szCs w:val="28"/>
        </w:rPr>
        <w:t>4.1.3.</w:t>
      </w:r>
      <w:r w:rsidR="003518CD" w:rsidRPr="00762AA5">
        <w:rPr>
          <w:rFonts w:ascii="Times New Roman" w:hAnsi="Times New Roman" w:cs="Times New Roman"/>
          <w:sz w:val="28"/>
          <w:szCs w:val="28"/>
        </w:rPr>
        <w:t>3</w:t>
      </w:r>
      <w:r w:rsidRPr="00762AA5">
        <w:rPr>
          <w:rFonts w:ascii="Times New Roman" w:hAnsi="Times New Roman" w:cs="Times New Roman"/>
          <w:sz w:val="28"/>
          <w:szCs w:val="28"/>
        </w:rPr>
        <w:t>.2. ___________________________________________________.</w:t>
      </w:r>
      <w:r w:rsidR="003518CD" w:rsidRPr="00762AA5">
        <w:rPr>
          <w:rFonts w:ascii="Times New Roman" w:hAnsi="Times New Roman" w:cs="Times New Roman"/>
          <w:sz w:val="28"/>
          <w:szCs w:val="28"/>
        </w:rPr>
        <w:t>»;</w:t>
      </w:r>
    </w:p>
    <w:p w14:paraId="147D7486" w14:textId="77777777" w:rsidR="00BE6264" w:rsidRPr="00762AA5" w:rsidRDefault="00BE6264" w:rsidP="00BF2ED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857E5E" w14:textId="1F8940D5" w:rsidR="008A2164" w:rsidRPr="00762AA5" w:rsidRDefault="008A2164" w:rsidP="008A21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2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3518CD" w:rsidRPr="00762AA5">
        <w:rPr>
          <w:rFonts w:ascii="Times New Roman" w:hAnsi="Times New Roman" w:cs="Times New Roman"/>
          <w:sz w:val="28"/>
          <w:szCs w:val="28"/>
        </w:rPr>
        <w:t>2</w:t>
      </w:r>
      <w:r w:rsidRPr="00762AA5">
        <w:rPr>
          <w:rFonts w:ascii="Times New Roman" w:hAnsi="Times New Roman" w:cs="Times New Roman"/>
          <w:sz w:val="28"/>
          <w:szCs w:val="28"/>
        </w:rPr>
        <w:t xml:space="preserve"> </w:t>
      </w:r>
      <w:r w:rsidR="003518CD" w:rsidRPr="00762AA5">
        <w:rPr>
          <w:rFonts w:ascii="Times New Roman" w:hAnsi="Times New Roman" w:cs="Times New Roman"/>
          <w:sz w:val="28"/>
          <w:szCs w:val="28"/>
        </w:rPr>
        <w:t>Д</w:t>
      </w:r>
      <w:r w:rsidRPr="00762AA5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3518CD" w:rsidRPr="00762AA5">
        <w:rPr>
          <w:rFonts w:ascii="Times New Roman" w:hAnsi="Times New Roman" w:cs="Times New Roman"/>
          <w:sz w:val="28"/>
          <w:szCs w:val="28"/>
        </w:rPr>
        <w:t>под</w:t>
      </w:r>
      <w:r w:rsidRPr="00762A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3518CD" w:rsidRPr="00762AA5">
        <w:rPr>
          <w:rFonts w:ascii="Times New Roman" w:hAnsi="Times New Roman" w:cs="Times New Roman"/>
          <w:sz w:val="28"/>
          <w:szCs w:val="28"/>
        </w:rPr>
        <w:t xml:space="preserve">4.1.3(1) </w:t>
      </w:r>
      <w:r w:rsidRPr="00762AA5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39BD863D" w14:textId="5A1CC4D8" w:rsidR="008A2164" w:rsidRPr="00762AA5" w:rsidRDefault="008A2164" w:rsidP="008A21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«4.1.</w:t>
      </w:r>
      <w:r w:rsidR="008F3BED" w:rsidRPr="00762AA5">
        <w:rPr>
          <w:rFonts w:ascii="Times New Roman" w:hAnsi="Times New Roman" w:cs="Times New Roman"/>
          <w:sz w:val="28"/>
          <w:szCs w:val="28"/>
        </w:rPr>
        <w:t xml:space="preserve">3(1) </w:t>
      </w:r>
      <w:r w:rsidRPr="00762AA5">
        <w:rPr>
          <w:rFonts w:ascii="Times New Roman" w:hAnsi="Times New Roman" w:cs="Times New Roman"/>
          <w:sz w:val="28"/>
          <w:szCs w:val="28"/>
        </w:rPr>
        <w:t>утверждать Сведения, в том числе с учетом внесенных изменений не позднее _____ рабочего дня со дня их получения от Получателя в соответствии с пунктом 4.3.</w:t>
      </w:r>
      <w:r w:rsidR="000C2662" w:rsidRPr="00762AA5">
        <w:rPr>
          <w:rFonts w:ascii="Times New Roman" w:hAnsi="Times New Roman" w:cs="Times New Roman"/>
          <w:sz w:val="28"/>
          <w:szCs w:val="28"/>
        </w:rPr>
        <w:t>3 (1)</w:t>
      </w:r>
      <w:r w:rsidRPr="00762AA5">
        <w:rPr>
          <w:rFonts w:ascii="Times New Roman" w:hAnsi="Times New Roman" w:cs="Times New Roman"/>
          <w:sz w:val="28"/>
          <w:szCs w:val="28"/>
        </w:rPr>
        <w:t xml:space="preserve"> настоящего Соглашения &lt;25(1)&gt;;</w:t>
      </w:r>
    </w:p>
    <w:p w14:paraId="6EA02E85" w14:textId="7458606B" w:rsidR="008A2164" w:rsidRPr="00762AA5" w:rsidRDefault="008A2164" w:rsidP="008A2164">
      <w:pPr>
        <w:pStyle w:val="ConsPlusNormal"/>
        <w:spacing w:before="220"/>
        <w:ind w:firstLine="540"/>
        <w:jc w:val="both"/>
      </w:pPr>
      <w:r w:rsidRPr="00762AA5">
        <w:t>&lt;25(1)&gt; Предусматривается в случае, если в отношении Субсидии осуществляется расширенное казначейское сопровождение с применением экономического обоснования затрат, а также в случае, если Главным распорядителем принято решение об утверждении им Сведений.»;</w:t>
      </w:r>
    </w:p>
    <w:p w14:paraId="6F88FD6C" w14:textId="77777777" w:rsidR="003518CD" w:rsidRPr="00762AA5" w:rsidRDefault="003518CD" w:rsidP="004748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5C4751" w14:textId="41CFC8D2" w:rsidR="004748B3" w:rsidRPr="00762AA5" w:rsidRDefault="004748B3" w:rsidP="004748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2.3. в подп</w:t>
      </w:r>
      <w:r w:rsidRPr="00762AA5">
        <w:rPr>
          <w:rFonts w:ascii="Times New Roman" w:hAnsi="Times New Roman" w:cs="Times New Roman"/>
          <w:sz w:val="28"/>
          <w:szCs w:val="28"/>
        </w:rPr>
        <w:t>ункте 4.1.13 слова «по завершению финансового года или» исключить;</w:t>
      </w:r>
    </w:p>
    <w:p w14:paraId="1A772492" w14:textId="4882C8D4" w:rsidR="003518CD" w:rsidRPr="00762AA5" w:rsidRDefault="004748B3" w:rsidP="004748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3</w:t>
      </w:r>
      <w:r w:rsidRPr="00762AA5">
        <w:rPr>
          <w:rFonts w:ascii="Times New Roman" w:hAnsi="Times New Roman" w:cs="Times New Roman"/>
          <w:sz w:val="28"/>
          <w:szCs w:val="28"/>
        </w:rPr>
        <w:t>. Пункт 4.3</w:t>
      </w:r>
      <w:r w:rsidR="003518CD" w:rsidRPr="00762AA5">
        <w:rPr>
          <w:rFonts w:ascii="Times New Roman" w:hAnsi="Times New Roman" w:cs="Times New Roman"/>
          <w:sz w:val="28"/>
          <w:szCs w:val="28"/>
        </w:rPr>
        <w:t>:</w:t>
      </w:r>
    </w:p>
    <w:p w14:paraId="26CADF41" w14:textId="29860902" w:rsidR="004748B3" w:rsidRPr="00762AA5" w:rsidRDefault="003518CD" w:rsidP="004748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2.3.1. Д</w:t>
      </w:r>
      <w:r w:rsidR="004748B3" w:rsidRPr="00762AA5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Pr="00762AA5">
        <w:rPr>
          <w:rFonts w:ascii="Times New Roman" w:hAnsi="Times New Roman" w:cs="Times New Roman"/>
          <w:sz w:val="28"/>
          <w:szCs w:val="28"/>
        </w:rPr>
        <w:t>под</w:t>
      </w:r>
      <w:r w:rsidR="004748B3" w:rsidRPr="00762AA5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Pr="00762AA5">
        <w:rPr>
          <w:rFonts w:ascii="Times New Roman" w:hAnsi="Times New Roman" w:cs="Times New Roman"/>
          <w:sz w:val="28"/>
          <w:szCs w:val="28"/>
        </w:rPr>
        <w:t xml:space="preserve">4.3.3(1), 4.3.3(2) </w:t>
      </w:r>
      <w:r w:rsidR="004748B3" w:rsidRPr="00762AA5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77C75DCE" w14:textId="5352C3D8" w:rsidR="004748B3" w:rsidRPr="00762AA5" w:rsidRDefault="001B1205" w:rsidP="001B12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«</w:t>
      </w:r>
      <w:r w:rsidR="004748B3" w:rsidRPr="00762AA5">
        <w:rPr>
          <w:rFonts w:ascii="Times New Roman" w:hAnsi="Times New Roman" w:cs="Times New Roman"/>
          <w:sz w:val="28"/>
          <w:szCs w:val="28"/>
        </w:rPr>
        <w:t>4.3.</w:t>
      </w:r>
      <w:r w:rsidR="008F3BED" w:rsidRPr="00762AA5">
        <w:rPr>
          <w:rFonts w:ascii="Times New Roman" w:hAnsi="Times New Roman" w:cs="Times New Roman"/>
          <w:sz w:val="28"/>
          <w:szCs w:val="28"/>
        </w:rPr>
        <w:t xml:space="preserve">3(1) </w:t>
      </w:r>
      <w:r w:rsidR="004748B3" w:rsidRPr="00762AA5">
        <w:rPr>
          <w:rFonts w:ascii="Times New Roman" w:hAnsi="Times New Roman" w:cs="Times New Roman"/>
          <w:sz w:val="28"/>
          <w:szCs w:val="28"/>
        </w:rPr>
        <w:t xml:space="preserve">направлять </w:t>
      </w:r>
      <w:r w:rsidRPr="00762AA5">
        <w:rPr>
          <w:rFonts w:ascii="Times New Roman" w:hAnsi="Times New Roman" w:cs="Times New Roman"/>
          <w:sz w:val="28"/>
          <w:szCs w:val="28"/>
        </w:rPr>
        <w:t xml:space="preserve">Главному распорядителю </w:t>
      </w:r>
      <w:r w:rsidR="004748B3" w:rsidRPr="00762AA5">
        <w:rPr>
          <w:rFonts w:ascii="Times New Roman" w:hAnsi="Times New Roman" w:cs="Times New Roman"/>
          <w:sz w:val="28"/>
          <w:szCs w:val="28"/>
        </w:rPr>
        <w:t>на утверждение &lt;</w:t>
      </w:r>
      <w:r w:rsidRPr="00762AA5">
        <w:rPr>
          <w:rFonts w:ascii="Times New Roman" w:hAnsi="Times New Roman" w:cs="Times New Roman"/>
          <w:sz w:val="28"/>
          <w:szCs w:val="28"/>
        </w:rPr>
        <w:t>49(1)</w:t>
      </w:r>
      <w:r w:rsidR="004748B3" w:rsidRPr="00762AA5">
        <w:rPr>
          <w:rFonts w:ascii="Times New Roman" w:hAnsi="Times New Roman" w:cs="Times New Roman"/>
          <w:sz w:val="28"/>
          <w:szCs w:val="28"/>
        </w:rPr>
        <w:t>&gt;:</w:t>
      </w:r>
    </w:p>
    <w:p w14:paraId="1C54AD48" w14:textId="7B4548BC" w:rsidR="004748B3" w:rsidRPr="00762AA5" w:rsidRDefault="004748B3" w:rsidP="001B1205">
      <w:pPr>
        <w:pStyle w:val="ConsPlusNormal"/>
        <w:spacing w:before="220"/>
        <w:ind w:firstLine="540"/>
        <w:jc w:val="both"/>
      </w:pPr>
      <w:r w:rsidRPr="00762AA5">
        <w:t>&lt;</w:t>
      </w:r>
      <w:r w:rsidR="001B1205" w:rsidRPr="00762AA5">
        <w:t>49(1)</w:t>
      </w:r>
      <w:r w:rsidRPr="00762AA5">
        <w:t>&gt; Предусматривается при наличии в соглашении пункта 4.1.</w:t>
      </w:r>
      <w:r w:rsidR="006632D7" w:rsidRPr="00762AA5">
        <w:t>3(1)</w:t>
      </w:r>
      <w:r w:rsidRPr="00762AA5">
        <w:t xml:space="preserve"> настоящей Типовой формы.</w:t>
      </w:r>
    </w:p>
    <w:p w14:paraId="7788568E" w14:textId="77777777" w:rsidR="004748B3" w:rsidRPr="00762AA5" w:rsidRDefault="004748B3" w:rsidP="004748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46D76A7" w14:textId="4BD57773" w:rsidR="004748B3" w:rsidRPr="00762AA5" w:rsidRDefault="004748B3" w:rsidP="001B12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EA00DF" w:rsidRPr="00762AA5">
        <w:rPr>
          <w:rFonts w:ascii="Times New Roman" w:hAnsi="Times New Roman" w:cs="Times New Roman"/>
          <w:sz w:val="28"/>
          <w:szCs w:val="28"/>
        </w:rPr>
        <w:t>3(1)</w:t>
      </w:r>
      <w:r w:rsidRPr="00762AA5">
        <w:rPr>
          <w:rFonts w:ascii="Times New Roman" w:hAnsi="Times New Roman" w:cs="Times New Roman"/>
          <w:sz w:val="28"/>
          <w:szCs w:val="28"/>
        </w:rPr>
        <w:t xml:space="preserve">.1. </w:t>
      </w:r>
      <w:r w:rsidR="00762AA5">
        <w:rPr>
          <w:rFonts w:ascii="Times New Roman" w:hAnsi="Times New Roman" w:cs="Times New Roman"/>
          <w:sz w:val="28"/>
          <w:szCs w:val="28"/>
        </w:rPr>
        <w:t>С</w:t>
      </w:r>
      <w:r w:rsidRPr="00762AA5">
        <w:rPr>
          <w:rFonts w:ascii="Times New Roman" w:hAnsi="Times New Roman" w:cs="Times New Roman"/>
          <w:sz w:val="28"/>
          <w:szCs w:val="28"/>
        </w:rPr>
        <w:t>ведения не позднее ____ рабочего дня со дня заключения настоящего Соглашения;</w:t>
      </w:r>
    </w:p>
    <w:p w14:paraId="366DC241" w14:textId="57E217DD" w:rsidR="004748B3" w:rsidRPr="00762AA5" w:rsidRDefault="004748B3" w:rsidP="001B12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EA00DF" w:rsidRPr="00762AA5">
        <w:rPr>
          <w:rFonts w:ascii="Times New Roman" w:hAnsi="Times New Roman" w:cs="Times New Roman"/>
          <w:sz w:val="28"/>
          <w:szCs w:val="28"/>
        </w:rPr>
        <w:t>3(1)</w:t>
      </w:r>
      <w:r w:rsidRPr="00762AA5">
        <w:rPr>
          <w:rFonts w:ascii="Times New Roman" w:hAnsi="Times New Roman" w:cs="Times New Roman"/>
          <w:sz w:val="28"/>
          <w:szCs w:val="28"/>
        </w:rPr>
        <w:t xml:space="preserve">.2. </w:t>
      </w:r>
      <w:r w:rsidR="00762AA5">
        <w:rPr>
          <w:rFonts w:ascii="Times New Roman" w:hAnsi="Times New Roman" w:cs="Times New Roman"/>
          <w:sz w:val="28"/>
          <w:szCs w:val="28"/>
        </w:rPr>
        <w:t>С</w:t>
      </w:r>
      <w:bookmarkStart w:id="6" w:name="_GoBack"/>
      <w:bookmarkEnd w:id="6"/>
      <w:r w:rsidRPr="00762AA5">
        <w:rPr>
          <w:rFonts w:ascii="Times New Roman" w:hAnsi="Times New Roman" w:cs="Times New Roman"/>
          <w:sz w:val="28"/>
          <w:szCs w:val="28"/>
        </w:rPr>
        <w:t>ведения с учетом внесенных изменений не позднее ____ рабочего дня со дня внесения в них изменений;</w:t>
      </w:r>
    </w:p>
    <w:p w14:paraId="035361F8" w14:textId="15CCCFCE" w:rsidR="001B1205" w:rsidRPr="00762AA5" w:rsidRDefault="001B1205" w:rsidP="001B120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EA00DF" w:rsidRPr="00762AA5">
        <w:rPr>
          <w:rFonts w:ascii="Times New Roman" w:hAnsi="Times New Roman" w:cs="Times New Roman"/>
          <w:sz w:val="28"/>
          <w:szCs w:val="28"/>
        </w:rPr>
        <w:t>3(2)</w:t>
      </w:r>
      <w:r w:rsidRPr="00762AA5">
        <w:rPr>
          <w:rFonts w:ascii="Times New Roman" w:hAnsi="Times New Roman" w:cs="Times New Roman"/>
          <w:sz w:val="28"/>
          <w:szCs w:val="28"/>
        </w:rPr>
        <w:t>. направлять Субсидию на финансовое обеспечение затрат, определенных в Сведениях &lt;49(2)&gt;;</w:t>
      </w:r>
    </w:p>
    <w:p w14:paraId="6E6F95B5" w14:textId="5E4E89E4" w:rsidR="001B1205" w:rsidRPr="00762AA5" w:rsidRDefault="001B1205" w:rsidP="001B1205">
      <w:pPr>
        <w:pStyle w:val="ConsPlusNormal"/>
        <w:spacing w:before="220"/>
        <w:ind w:firstLine="540"/>
        <w:jc w:val="both"/>
      </w:pPr>
      <w:r w:rsidRPr="00762AA5">
        <w:t>&lt;49(2)&gt; Предусматривается в случае, если в отношении Субсидии осуществляется казначейское сопровождение, расширенное казначейское сопровождение.</w:t>
      </w:r>
      <w:r w:rsidR="003518CD" w:rsidRPr="00762AA5">
        <w:t>»;</w:t>
      </w:r>
    </w:p>
    <w:p w14:paraId="4A9A2F31" w14:textId="77777777" w:rsidR="00396209" w:rsidRPr="00762AA5" w:rsidRDefault="00396209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62105F" w14:textId="7FAB8A12" w:rsidR="00396209" w:rsidRPr="00762AA5" w:rsidRDefault="00396209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3.2.</w:t>
      </w:r>
      <w:r w:rsidRPr="00762AA5">
        <w:rPr>
          <w:rFonts w:ascii="Times New Roman" w:hAnsi="Times New Roman" w:cs="Times New Roman"/>
          <w:sz w:val="28"/>
          <w:szCs w:val="28"/>
        </w:rPr>
        <w:t xml:space="preserve"> П</w:t>
      </w:r>
      <w:r w:rsidR="003518CD" w:rsidRPr="00762AA5">
        <w:rPr>
          <w:rFonts w:ascii="Times New Roman" w:hAnsi="Times New Roman" w:cs="Times New Roman"/>
          <w:sz w:val="28"/>
          <w:szCs w:val="28"/>
        </w:rPr>
        <w:t>одп</w:t>
      </w:r>
      <w:r w:rsidRPr="00762AA5">
        <w:rPr>
          <w:rFonts w:ascii="Times New Roman" w:hAnsi="Times New Roman" w:cs="Times New Roman"/>
          <w:sz w:val="28"/>
          <w:szCs w:val="28"/>
        </w:rPr>
        <w:t>ункт 4.3.4 дополнить подпунктом 4.3.4.1 следующего содержания:</w:t>
      </w:r>
    </w:p>
    <w:p w14:paraId="1C1AC8E8" w14:textId="1C1C974F" w:rsidR="00396209" w:rsidRPr="00762AA5" w:rsidRDefault="00396209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«4.3.4.1. </w:t>
      </w:r>
      <w:r w:rsidR="006A112B" w:rsidRPr="00762AA5">
        <w:rPr>
          <w:rFonts w:ascii="Times New Roman" w:hAnsi="Times New Roman" w:cs="Times New Roman"/>
          <w:sz w:val="28"/>
          <w:szCs w:val="28"/>
        </w:rPr>
        <w:t>в</w:t>
      </w:r>
      <w:r w:rsidRPr="00762AA5">
        <w:rPr>
          <w:rFonts w:ascii="Times New Roman" w:hAnsi="Times New Roman" w:cs="Times New Roman"/>
          <w:sz w:val="28"/>
          <w:szCs w:val="28"/>
        </w:rPr>
        <w:t xml:space="preserve"> случае предоставления Средств иным лицам на безвозмездной и безвозвратной основе указывать в договорах (соглашениях) с иными лицами, что источником финансового обеспечения предоставляемых средств являются Субсидии, и в случае предоставления Средств иным лицам на приобретение товаров (работ, услуг), в том числе основных средств, нематериальных активов, имущественных прав, указывать в объеме предоставляемых средств наличие (отсутствие) средств на уплату налога на добавленную стоимость &lt;24(1)&gt;.»;</w:t>
      </w:r>
    </w:p>
    <w:p w14:paraId="596B192F" w14:textId="0FE56F38" w:rsidR="007E0944" w:rsidRPr="00762AA5" w:rsidRDefault="007E0944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3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3518CD" w:rsidRPr="00762AA5">
        <w:rPr>
          <w:rFonts w:ascii="Times New Roman" w:hAnsi="Times New Roman" w:cs="Times New Roman"/>
          <w:sz w:val="28"/>
          <w:szCs w:val="28"/>
        </w:rPr>
        <w:t>3.</w:t>
      </w:r>
      <w:r w:rsidRPr="00762AA5">
        <w:rPr>
          <w:rFonts w:ascii="Times New Roman" w:hAnsi="Times New Roman" w:cs="Times New Roman"/>
          <w:sz w:val="28"/>
          <w:szCs w:val="28"/>
        </w:rPr>
        <w:t xml:space="preserve"> П</w:t>
      </w:r>
      <w:r w:rsidR="003518CD" w:rsidRPr="00762AA5">
        <w:rPr>
          <w:rFonts w:ascii="Times New Roman" w:hAnsi="Times New Roman" w:cs="Times New Roman"/>
          <w:sz w:val="28"/>
          <w:szCs w:val="28"/>
        </w:rPr>
        <w:t>одп</w:t>
      </w:r>
      <w:r w:rsidRPr="00762AA5">
        <w:rPr>
          <w:rFonts w:ascii="Times New Roman" w:hAnsi="Times New Roman" w:cs="Times New Roman"/>
          <w:sz w:val="28"/>
          <w:szCs w:val="28"/>
        </w:rPr>
        <w:t>ункт 4.3.8 изложить в следующей редакции:</w:t>
      </w:r>
    </w:p>
    <w:p w14:paraId="65ADC628" w14:textId="3C41E206" w:rsidR="00EA00DF" w:rsidRPr="00762AA5" w:rsidRDefault="007E0944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«4.3.8.</w:t>
      </w:r>
      <w:r w:rsidR="00EA00DF" w:rsidRPr="00762AA5">
        <w:rPr>
          <w:rFonts w:ascii="Times New Roman" w:hAnsi="Times New Roman" w:cs="Times New Roman"/>
          <w:sz w:val="28"/>
          <w:szCs w:val="28"/>
        </w:rPr>
        <w:t>соблюдать следующие услови</w:t>
      </w:r>
      <w:r w:rsidR="006632D7" w:rsidRPr="00762AA5">
        <w:rPr>
          <w:rFonts w:ascii="Times New Roman" w:hAnsi="Times New Roman" w:cs="Times New Roman"/>
          <w:sz w:val="28"/>
          <w:szCs w:val="28"/>
        </w:rPr>
        <w:t>я казначейского сопровождения &lt;54(1)</w:t>
      </w:r>
      <w:r w:rsidR="00EA00DF" w:rsidRPr="00762AA5">
        <w:rPr>
          <w:rFonts w:ascii="Times New Roman" w:hAnsi="Times New Roman" w:cs="Times New Roman"/>
          <w:sz w:val="28"/>
          <w:szCs w:val="28"/>
        </w:rPr>
        <w:t>&gt;:</w:t>
      </w:r>
    </w:p>
    <w:p w14:paraId="1D19DD34" w14:textId="1FC25A5B" w:rsidR="00EA00DF" w:rsidRPr="00762AA5" w:rsidRDefault="00EA00DF" w:rsidP="00EA00DF">
      <w:pPr>
        <w:pStyle w:val="ConsPlusNormal"/>
        <w:spacing w:before="220"/>
        <w:ind w:firstLine="540"/>
        <w:jc w:val="both"/>
      </w:pPr>
      <w:r w:rsidRPr="00762AA5">
        <w:t>&lt;</w:t>
      </w:r>
      <w:r w:rsidR="006632D7" w:rsidRPr="00762AA5">
        <w:t>54(1)</w:t>
      </w:r>
      <w:r w:rsidRPr="00762AA5">
        <w:t>&gt; Предусматривается при наличии в соглашении пункта 3.2.1 настоящей Типовой формы.</w:t>
      </w:r>
    </w:p>
    <w:p w14:paraId="0447E138" w14:textId="77777777" w:rsidR="00EA00DF" w:rsidRPr="00762AA5" w:rsidRDefault="00EA00DF" w:rsidP="00EA00D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65DC94" w14:textId="77777777" w:rsidR="007E0944" w:rsidRPr="00762AA5" w:rsidRDefault="00EA00DF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7E0944" w:rsidRPr="00762AA5">
        <w:rPr>
          <w:rFonts w:ascii="Times New Roman" w:hAnsi="Times New Roman" w:cs="Times New Roman"/>
          <w:sz w:val="28"/>
          <w:szCs w:val="28"/>
        </w:rPr>
        <w:t>8.1.</w:t>
      </w:r>
      <w:r w:rsidRPr="00762AA5">
        <w:rPr>
          <w:rFonts w:ascii="Times New Roman" w:hAnsi="Times New Roman" w:cs="Times New Roman"/>
          <w:sz w:val="28"/>
          <w:szCs w:val="28"/>
        </w:rPr>
        <w:t xml:space="preserve"> </w:t>
      </w:r>
      <w:r w:rsidR="007E0944" w:rsidRPr="00762AA5">
        <w:rPr>
          <w:rFonts w:ascii="Times New Roman" w:hAnsi="Times New Roman" w:cs="Times New Roman"/>
          <w:sz w:val="28"/>
          <w:szCs w:val="28"/>
        </w:rPr>
        <w:t>вести раздельный учет результатов финансово-хозяйственной деятельности по настоящему Соглашению;</w:t>
      </w:r>
    </w:p>
    <w:p w14:paraId="62672FF5" w14:textId="67CBE418" w:rsidR="00EA00DF" w:rsidRPr="00762AA5" w:rsidRDefault="007E0944" w:rsidP="00EA00D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4.3.8.2. </w:t>
      </w:r>
      <w:r w:rsidR="00EA00DF" w:rsidRPr="00762AA5">
        <w:rPr>
          <w:rFonts w:ascii="Times New Roman" w:hAnsi="Times New Roman" w:cs="Times New Roman"/>
          <w:sz w:val="28"/>
          <w:szCs w:val="28"/>
        </w:rPr>
        <w:t>представлять в орган, осуществляющий казначейское сопровождение, документы-основания;</w:t>
      </w:r>
    </w:p>
    <w:p w14:paraId="006638CA" w14:textId="3CAB2B0A" w:rsidR="00EA00DF" w:rsidRPr="00762AA5" w:rsidRDefault="00EA00DF" w:rsidP="00EA00D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7E0944" w:rsidRPr="00762AA5">
        <w:rPr>
          <w:rFonts w:ascii="Times New Roman" w:hAnsi="Times New Roman" w:cs="Times New Roman"/>
          <w:sz w:val="28"/>
          <w:szCs w:val="28"/>
        </w:rPr>
        <w:t>8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7E0944" w:rsidRPr="00762AA5">
        <w:rPr>
          <w:rFonts w:ascii="Times New Roman" w:hAnsi="Times New Roman" w:cs="Times New Roman"/>
          <w:sz w:val="28"/>
          <w:szCs w:val="28"/>
        </w:rPr>
        <w:t>3</w:t>
      </w:r>
      <w:r w:rsidRPr="00762AA5">
        <w:rPr>
          <w:rFonts w:ascii="Times New Roman" w:hAnsi="Times New Roman" w:cs="Times New Roman"/>
          <w:sz w:val="28"/>
          <w:szCs w:val="28"/>
        </w:rPr>
        <w:t>. не перечислять средства Субсидии:</w:t>
      </w:r>
    </w:p>
    <w:p w14:paraId="10545DE7" w14:textId="60806308" w:rsidR="00EA00DF" w:rsidRPr="00762AA5" w:rsidRDefault="00EA00DF" w:rsidP="00EA00D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7E0944" w:rsidRPr="00762AA5">
        <w:rPr>
          <w:rFonts w:ascii="Times New Roman" w:hAnsi="Times New Roman" w:cs="Times New Roman"/>
          <w:sz w:val="28"/>
          <w:szCs w:val="28"/>
        </w:rPr>
        <w:t>8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7E0944" w:rsidRPr="00762AA5">
        <w:rPr>
          <w:rFonts w:ascii="Times New Roman" w:hAnsi="Times New Roman" w:cs="Times New Roman"/>
          <w:sz w:val="28"/>
          <w:szCs w:val="28"/>
        </w:rPr>
        <w:t>3</w:t>
      </w:r>
      <w:r w:rsidRPr="00762AA5">
        <w:rPr>
          <w:rFonts w:ascii="Times New Roman" w:hAnsi="Times New Roman" w:cs="Times New Roman"/>
          <w:sz w:val="28"/>
          <w:szCs w:val="28"/>
        </w:rPr>
        <w:t>.1. 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- взносы (вклады) &lt;</w:t>
      </w:r>
      <w:r w:rsidR="007E0944" w:rsidRPr="00762AA5">
        <w:rPr>
          <w:rFonts w:ascii="Times New Roman" w:hAnsi="Times New Roman" w:cs="Times New Roman"/>
          <w:sz w:val="28"/>
          <w:szCs w:val="28"/>
        </w:rPr>
        <w:t>54(</w:t>
      </w:r>
      <w:r w:rsidR="006632D7" w:rsidRPr="00762AA5">
        <w:rPr>
          <w:rFonts w:ascii="Times New Roman" w:hAnsi="Times New Roman" w:cs="Times New Roman"/>
          <w:sz w:val="28"/>
          <w:szCs w:val="28"/>
        </w:rPr>
        <w:t>2</w:t>
      </w:r>
      <w:r w:rsidR="007E0944" w:rsidRPr="00762AA5">
        <w:rPr>
          <w:rFonts w:ascii="Times New Roman" w:hAnsi="Times New Roman" w:cs="Times New Roman"/>
          <w:sz w:val="28"/>
          <w:szCs w:val="28"/>
        </w:rPr>
        <w:t>)</w:t>
      </w:r>
      <w:r w:rsidRPr="00762AA5">
        <w:rPr>
          <w:rFonts w:ascii="Times New Roman" w:hAnsi="Times New Roman" w:cs="Times New Roman"/>
          <w:sz w:val="28"/>
          <w:szCs w:val="28"/>
        </w:rPr>
        <w:t xml:space="preserve">&gt;, а </w:t>
      </w:r>
      <w:proofErr w:type="gramStart"/>
      <w:r w:rsidRPr="00762AA5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762AA5">
        <w:rPr>
          <w:rFonts w:ascii="Times New Roman" w:hAnsi="Times New Roman" w:cs="Times New Roman"/>
          <w:sz w:val="28"/>
          <w:szCs w:val="28"/>
        </w:rPr>
        <w:t xml:space="preserve"> в целях размещения средств Субсидии на депозитах, а также </w:t>
      </w:r>
      <w:r w:rsidR="007E0944" w:rsidRPr="00762AA5">
        <w:rPr>
          <w:rFonts w:ascii="Times New Roman" w:hAnsi="Times New Roman" w:cs="Times New Roman"/>
          <w:sz w:val="28"/>
          <w:szCs w:val="28"/>
        </w:rPr>
        <w:t>в иные финансовые инструменты &lt;54(</w:t>
      </w:r>
      <w:r w:rsidR="006632D7" w:rsidRPr="00762AA5">
        <w:rPr>
          <w:rFonts w:ascii="Times New Roman" w:hAnsi="Times New Roman" w:cs="Times New Roman"/>
          <w:sz w:val="28"/>
          <w:szCs w:val="28"/>
        </w:rPr>
        <w:t>3</w:t>
      </w:r>
      <w:r w:rsidR="007E0944" w:rsidRPr="00762AA5">
        <w:rPr>
          <w:rFonts w:ascii="Times New Roman" w:hAnsi="Times New Roman" w:cs="Times New Roman"/>
          <w:sz w:val="28"/>
          <w:szCs w:val="28"/>
        </w:rPr>
        <w:t>)</w:t>
      </w:r>
      <w:r w:rsidRPr="00762AA5">
        <w:rPr>
          <w:rFonts w:ascii="Times New Roman" w:hAnsi="Times New Roman" w:cs="Times New Roman"/>
          <w:sz w:val="28"/>
          <w:szCs w:val="28"/>
        </w:rPr>
        <w:t xml:space="preserve">&gt;; </w:t>
      </w:r>
    </w:p>
    <w:p w14:paraId="439ED5B7" w14:textId="72888A2E" w:rsidR="00EA00DF" w:rsidRPr="00762AA5" w:rsidRDefault="00EA00DF" w:rsidP="007E0944">
      <w:pPr>
        <w:pStyle w:val="ConsPlusNormal"/>
        <w:spacing w:before="220"/>
        <w:ind w:firstLine="540"/>
        <w:jc w:val="both"/>
      </w:pPr>
      <w:r w:rsidRPr="00762AA5">
        <w:t>&lt;</w:t>
      </w:r>
      <w:r w:rsidR="007E0944" w:rsidRPr="00762AA5">
        <w:t>54(</w:t>
      </w:r>
      <w:r w:rsidR="006632D7" w:rsidRPr="00762AA5">
        <w:t>2</w:t>
      </w:r>
      <w:r w:rsidR="007E0944" w:rsidRPr="00762AA5">
        <w:t>)</w:t>
      </w:r>
      <w:r w:rsidRPr="00762AA5">
        <w:t>&gt; Не предусматривается в случае, если Правилами предоставления субсидии или Решением предусмотрено право Получателя использовать Субсидию на цели предоставления взносов (вкладов).</w:t>
      </w:r>
    </w:p>
    <w:p w14:paraId="2CEDDDEB" w14:textId="1757E52C" w:rsidR="00EA00DF" w:rsidRPr="00762AA5" w:rsidRDefault="00EA00DF" w:rsidP="007E0944">
      <w:pPr>
        <w:pStyle w:val="ConsPlusNormal"/>
        <w:spacing w:before="220"/>
        <w:ind w:firstLine="540"/>
        <w:jc w:val="both"/>
      </w:pPr>
      <w:r w:rsidRPr="00762AA5">
        <w:t>&lt;</w:t>
      </w:r>
      <w:r w:rsidR="007E0944" w:rsidRPr="00762AA5">
        <w:t>54(</w:t>
      </w:r>
      <w:r w:rsidR="006632D7" w:rsidRPr="00762AA5">
        <w:t>3</w:t>
      </w:r>
      <w:r w:rsidR="007E0944" w:rsidRPr="00762AA5">
        <w:t>)</w:t>
      </w:r>
      <w:r w:rsidRPr="00762AA5">
        <w:t xml:space="preserve">&gt; Не предусматривается в случае, если федеральными законами или нормативными правовыми актами Правительства Российской Федерации предусмотрено право Получателя </w:t>
      </w:r>
      <w:r w:rsidRPr="00762AA5">
        <w:lastRenderedPageBreak/>
        <w:t>размещать средства Субсидии на депозитах, а также в иные финансовые инструменты.</w:t>
      </w:r>
    </w:p>
    <w:p w14:paraId="3C674322" w14:textId="77777777" w:rsidR="00EA00DF" w:rsidRPr="00762AA5" w:rsidRDefault="00EA00DF" w:rsidP="00EA00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F768E7" w14:textId="6FE86FB0" w:rsidR="00EA00DF" w:rsidRPr="00762AA5" w:rsidRDefault="00EA00DF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C819E1" w:rsidRPr="00762AA5">
        <w:rPr>
          <w:rFonts w:ascii="Times New Roman" w:hAnsi="Times New Roman" w:cs="Times New Roman"/>
          <w:sz w:val="28"/>
          <w:szCs w:val="28"/>
        </w:rPr>
        <w:t>8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396209" w:rsidRPr="00762AA5">
        <w:rPr>
          <w:rFonts w:ascii="Times New Roman" w:hAnsi="Times New Roman" w:cs="Times New Roman"/>
          <w:sz w:val="28"/>
          <w:szCs w:val="28"/>
        </w:rPr>
        <w:t>4</w:t>
      </w:r>
      <w:r w:rsidRPr="00762AA5">
        <w:rPr>
          <w:rFonts w:ascii="Times New Roman" w:hAnsi="Times New Roman" w:cs="Times New Roman"/>
          <w:sz w:val="28"/>
          <w:szCs w:val="28"/>
        </w:rPr>
        <w:t>. представлять в орган, осуществляющий казначейское сопровождение, распоряжения на сумму оплаты денежных обязательств, в отношении которых не выявлены нарушения в ходе проведения проверок, указанных в подпункте 3.2.1.4 настоящего Соглашения &lt;</w:t>
      </w:r>
      <w:r w:rsidR="00396209" w:rsidRPr="00762AA5">
        <w:rPr>
          <w:rFonts w:ascii="Times New Roman" w:hAnsi="Times New Roman" w:cs="Times New Roman"/>
          <w:sz w:val="28"/>
          <w:szCs w:val="28"/>
        </w:rPr>
        <w:t>54(</w:t>
      </w:r>
      <w:r w:rsidR="006632D7" w:rsidRPr="00762AA5">
        <w:rPr>
          <w:rFonts w:ascii="Times New Roman" w:hAnsi="Times New Roman" w:cs="Times New Roman"/>
          <w:sz w:val="28"/>
          <w:szCs w:val="28"/>
        </w:rPr>
        <w:t>4</w:t>
      </w:r>
      <w:r w:rsidR="00396209" w:rsidRPr="00762AA5">
        <w:rPr>
          <w:rFonts w:ascii="Times New Roman" w:hAnsi="Times New Roman" w:cs="Times New Roman"/>
          <w:sz w:val="28"/>
          <w:szCs w:val="28"/>
        </w:rPr>
        <w:t>)</w:t>
      </w:r>
      <w:r w:rsidRPr="00762AA5">
        <w:rPr>
          <w:rFonts w:ascii="Times New Roman" w:hAnsi="Times New Roman" w:cs="Times New Roman"/>
          <w:sz w:val="28"/>
          <w:szCs w:val="28"/>
        </w:rPr>
        <w:t>&gt;;</w:t>
      </w:r>
    </w:p>
    <w:p w14:paraId="47F2B478" w14:textId="0C3DC684" w:rsidR="00EA00DF" w:rsidRPr="00762AA5" w:rsidRDefault="00EA00DF" w:rsidP="00396209">
      <w:pPr>
        <w:pStyle w:val="ConsPlusNormal"/>
        <w:spacing w:before="220"/>
        <w:ind w:firstLine="540"/>
        <w:jc w:val="both"/>
      </w:pPr>
      <w:r w:rsidRPr="00762AA5">
        <w:t>&lt;</w:t>
      </w:r>
      <w:r w:rsidR="00396209" w:rsidRPr="00762AA5">
        <w:t>54(</w:t>
      </w:r>
      <w:r w:rsidR="006632D7" w:rsidRPr="00762AA5">
        <w:t>4</w:t>
      </w:r>
      <w:r w:rsidR="00396209" w:rsidRPr="00762AA5">
        <w:t>)</w:t>
      </w:r>
      <w:r w:rsidRPr="00762AA5">
        <w:t>&gt; Предусматривается в случае, если в отношении Субсидии осуществляется расширенное казначейское сопровождение.</w:t>
      </w:r>
    </w:p>
    <w:p w14:paraId="45023B88" w14:textId="77777777" w:rsidR="00EA00DF" w:rsidRPr="00762AA5" w:rsidRDefault="00EA00DF" w:rsidP="00EA00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2A561" w14:textId="3C5E55AA" w:rsidR="00EA00DF" w:rsidRPr="00762AA5" w:rsidRDefault="00EA00DF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396209" w:rsidRPr="00762AA5">
        <w:rPr>
          <w:rFonts w:ascii="Times New Roman" w:hAnsi="Times New Roman" w:cs="Times New Roman"/>
          <w:sz w:val="28"/>
          <w:szCs w:val="28"/>
        </w:rPr>
        <w:t>8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396209" w:rsidRPr="00762AA5">
        <w:rPr>
          <w:rFonts w:ascii="Times New Roman" w:hAnsi="Times New Roman" w:cs="Times New Roman"/>
          <w:sz w:val="28"/>
          <w:szCs w:val="28"/>
        </w:rPr>
        <w:t>5</w:t>
      </w:r>
      <w:r w:rsidRPr="00762AA5">
        <w:rPr>
          <w:rFonts w:ascii="Times New Roman" w:hAnsi="Times New Roman" w:cs="Times New Roman"/>
          <w:sz w:val="28"/>
          <w:szCs w:val="28"/>
        </w:rPr>
        <w:t>. представлять в орган, осуществляющий казначейское сопровождение, расходную декларацию &lt;</w:t>
      </w:r>
      <w:r w:rsidR="00396209" w:rsidRPr="00762AA5">
        <w:rPr>
          <w:rFonts w:ascii="Times New Roman" w:hAnsi="Times New Roman" w:cs="Times New Roman"/>
          <w:sz w:val="28"/>
          <w:szCs w:val="28"/>
        </w:rPr>
        <w:t>54(</w:t>
      </w:r>
      <w:r w:rsidR="006632D7" w:rsidRPr="00762AA5">
        <w:rPr>
          <w:rFonts w:ascii="Times New Roman" w:hAnsi="Times New Roman" w:cs="Times New Roman"/>
          <w:sz w:val="28"/>
          <w:szCs w:val="28"/>
        </w:rPr>
        <w:t>5</w:t>
      </w:r>
      <w:r w:rsidR="00396209" w:rsidRPr="00762AA5">
        <w:rPr>
          <w:rFonts w:ascii="Times New Roman" w:hAnsi="Times New Roman" w:cs="Times New Roman"/>
          <w:sz w:val="28"/>
          <w:szCs w:val="28"/>
        </w:rPr>
        <w:t>)</w:t>
      </w:r>
      <w:r w:rsidRPr="00762AA5">
        <w:rPr>
          <w:rFonts w:ascii="Times New Roman" w:hAnsi="Times New Roman" w:cs="Times New Roman"/>
          <w:sz w:val="28"/>
          <w:szCs w:val="28"/>
        </w:rPr>
        <w:t>&gt;;</w:t>
      </w:r>
    </w:p>
    <w:p w14:paraId="52ECD872" w14:textId="1DC6682C" w:rsidR="00EA00DF" w:rsidRPr="00762AA5" w:rsidRDefault="00EA00DF" w:rsidP="00396209">
      <w:pPr>
        <w:pStyle w:val="ConsPlusNormal"/>
        <w:spacing w:before="220"/>
        <w:ind w:firstLine="540"/>
        <w:jc w:val="both"/>
      </w:pPr>
      <w:r w:rsidRPr="00762AA5">
        <w:t>&lt;</w:t>
      </w:r>
      <w:r w:rsidR="00396209" w:rsidRPr="00762AA5">
        <w:t>54(</w:t>
      </w:r>
      <w:r w:rsidR="006632D7" w:rsidRPr="00762AA5">
        <w:t>5</w:t>
      </w:r>
      <w:r w:rsidR="00396209" w:rsidRPr="00762AA5">
        <w:t>)</w:t>
      </w:r>
      <w:r w:rsidRPr="00762AA5">
        <w:t>&gt; Предусматривается при наличии в соглашении пункта 3.2.1.4. настоящей Типовой формы.</w:t>
      </w:r>
    </w:p>
    <w:p w14:paraId="633880A7" w14:textId="77777777" w:rsidR="00EA00DF" w:rsidRPr="00762AA5" w:rsidRDefault="00EA00DF" w:rsidP="00EA00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C6E73" w14:textId="4239E2E2" w:rsidR="00EA00DF" w:rsidRPr="00762AA5" w:rsidRDefault="00EA00DF" w:rsidP="003962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4.3.</w:t>
      </w:r>
      <w:r w:rsidR="00396209" w:rsidRPr="00762AA5">
        <w:rPr>
          <w:rFonts w:ascii="Times New Roman" w:hAnsi="Times New Roman" w:cs="Times New Roman"/>
          <w:sz w:val="28"/>
          <w:szCs w:val="28"/>
        </w:rPr>
        <w:t>8</w:t>
      </w:r>
      <w:r w:rsidRPr="00762AA5">
        <w:rPr>
          <w:rFonts w:ascii="Times New Roman" w:hAnsi="Times New Roman" w:cs="Times New Roman"/>
          <w:sz w:val="28"/>
          <w:szCs w:val="28"/>
        </w:rPr>
        <w:t>.</w:t>
      </w:r>
      <w:r w:rsidR="00396209" w:rsidRPr="00762AA5">
        <w:rPr>
          <w:rFonts w:ascii="Times New Roman" w:hAnsi="Times New Roman" w:cs="Times New Roman"/>
          <w:sz w:val="28"/>
          <w:szCs w:val="28"/>
        </w:rPr>
        <w:t>6</w:t>
      </w:r>
      <w:r w:rsidRPr="00762AA5">
        <w:rPr>
          <w:rFonts w:ascii="Times New Roman" w:hAnsi="Times New Roman" w:cs="Times New Roman"/>
          <w:sz w:val="28"/>
          <w:szCs w:val="28"/>
        </w:rPr>
        <w:t>. предоставлять органу, осуществляющему казначейское сопровождение, доступ к информационным системам, в которых осуществляется ведение бухгалтерского и управленческого учета, информации, содержащейся в первичных учетных документах &lt;</w:t>
      </w:r>
      <w:r w:rsidR="00396209" w:rsidRPr="00762AA5">
        <w:rPr>
          <w:rFonts w:ascii="Times New Roman" w:hAnsi="Times New Roman" w:cs="Times New Roman"/>
          <w:sz w:val="28"/>
          <w:szCs w:val="28"/>
        </w:rPr>
        <w:t>54(</w:t>
      </w:r>
      <w:r w:rsidR="006632D7" w:rsidRPr="00762AA5">
        <w:rPr>
          <w:rFonts w:ascii="Times New Roman" w:hAnsi="Times New Roman" w:cs="Times New Roman"/>
          <w:sz w:val="28"/>
          <w:szCs w:val="28"/>
        </w:rPr>
        <w:t>6</w:t>
      </w:r>
      <w:r w:rsidR="00396209" w:rsidRPr="00762AA5">
        <w:rPr>
          <w:rFonts w:ascii="Times New Roman" w:hAnsi="Times New Roman" w:cs="Times New Roman"/>
          <w:sz w:val="28"/>
          <w:szCs w:val="28"/>
        </w:rPr>
        <w:t>)</w:t>
      </w:r>
      <w:r w:rsidRPr="00762AA5">
        <w:rPr>
          <w:rFonts w:ascii="Times New Roman" w:hAnsi="Times New Roman" w:cs="Times New Roman"/>
          <w:sz w:val="28"/>
          <w:szCs w:val="28"/>
        </w:rPr>
        <w:t>&gt;;</w:t>
      </w:r>
    </w:p>
    <w:p w14:paraId="5B933C9B" w14:textId="44521434" w:rsidR="00EA00DF" w:rsidRPr="00762AA5" w:rsidRDefault="00EA00DF" w:rsidP="00396209">
      <w:pPr>
        <w:pStyle w:val="ConsPlusNormal"/>
        <w:spacing w:before="220"/>
        <w:ind w:firstLine="540"/>
        <w:jc w:val="both"/>
      </w:pPr>
      <w:r w:rsidRPr="00762AA5">
        <w:t>&lt;</w:t>
      </w:r>
      <w:r w:rsidR="00396209" w:rsidRPr="00762AA5">
        <w:t>54(</w:t>
      </w:r>
      <w:r w:rsidR="006632D7" w:rsidRPr="00762AA5">
        <w:t>6</w:t>
      </w:r>
      <w:r w:rsidR="00396209" w:rsidRPr="00762AA5">
        <w:t>)</w:t>
      </w:r>
      <w:r w:rsidRPr="00762AA5">
        <w:t>&gt; Предусматривается в случае, если в отношении Субсидии осуществляется расширенное казначейское сопровождение.</w:t>
      </w:r>
      <w:r w:rsidR="00396209" w:rsidRPr="00762AA5">
        <w:t>»;</w:t>
      </w:r>
    </w:p>
    <w:p w14:paraId="72E5411E" w14:textId="7B022E10" w:rsidR="00EA00DF" w:rsidRPr="00762AA5" w:rsidRDefault="00EA00DF" w:rsidP="008E01A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D8FF7" w14:textId="600D6B5F" w:rsidR="002A7149" w:rsidRPr="00762AA5" w:rsidRDefault="002A1F16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4</w:t>
      </w:r>
      <w:r w:rsidR="00892616" w:rsidRPr="00762AA5">
        <w:rPr>
          <w:rFonts w:ascii="Times New Roman" w:hAnsi="Times New Roman" w:cs="Times New Roman"/>
          <w:sz w:val="28"/>
          <w:szCs w:val="28"/>
        </w:rPr>
        <w:t xml:space="preserve">. </w:t>
      </w:r>
      <w:r w:rsidR="00B23D2C" w:rsidRPr="00762AA5">
        <w:rPr>
          <w:rFonts w:ascii="Times New Roman" w:hAnsi="Times New Roman" w:cs="Times New Roman"/>
          <w:sz w:val="28"/>
          <w:szCs w:val="28"/>
        </w:rPr>
        <w:t>в Приложении № 4 к Типовой форме:</w:t>
      </w:r>
    </w:p>
    <w:p w14:paraId="6CB8C6E7" w14:textId="0FBAD6FA" w:rsidR="002A7149" w:rsidRPr="00762AA5" w:rsidRDefault="00892616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4</w:t>
      </w:r>
      <w:r w:rsidRPr="00762AA5">
        <w:rPr>
          <w:rFonts w:ascii="Times New Roman" w:hAnsi="Times New Roman" w:cs="Times New Roman"/>
          <w:sz w:val="28"/>
          <w:szCs w:val="28"/>
        </w:rPr>
        <w:t xml:space="preserve">.1. </w:t>
      </w:r>
      <w:r w:rsidR="00B23D2C" w:rsidRPr="00762AA5">
        <w:rPr>
          <w:rFonts w:ascii="Times New Roman" w:hAnsi="Times New Roman" w:cs="Times New Roman"/>
          <w:sz w:val="28"/>
          <w:szCs w:val="28"/>
        </w:rPr>
        <w:t>наименование граф 3-4 после слова «Результат» дополнить словами «(характеристика результата)»;</w:t>
      </w:r>
    </w:p>
    <w:p w14:paraId="634DE215" w14:textId="058F6D21" w:rsidR="00B23D2C" w:rsidRPr="00762AA5" w:rsidRDefault="00892616" w:rsidP="00B23D2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4</w:t>
      </w:r>
      <w:r w:rsidRPr="00762AA5">
        <w:rPr>
          <w:rFonts w:ascii="Times New Roman" w:hAnsi="Times New Roman" w:cs="Times New Roman"/>
          <w:sz w:val="28"/>
          <w:szCs w:val="28"/>
        </w:rPr>
        <w:t xml:space="preserve">.2. </w:t>
      </w:r>
      <w:r w:rsidR="00B23D2C" w:rsidRPr="00762AA5">
        <w:rPr>
          <w:rFonts w:ascii="Times New Roman" w:hAnsi="Times New Roman" w:cs="Times New Roman"/>
          <w:sz w:val="28"/>
          <w:szCs w:val="28"/>
        </w:rPr>
        <w:t>наименование граф 8-15 после слова «результатов» дополнить словами «(характеристик результатов)»</w:t>
      </w:r>
      <w:r w:rsidRPr="00762AA5">
        <w:rPr>
          <w:rFonts w:ascii="Times New Roman" w:hAnsi="Times New Roman" w:cs="Times New Roman"/>
          <w:sz w:val="28"/>
          <w:szCs w:val="28"/>
        </w:rPr>
        <w:t>;</w:t>
      </w:r>
    </w:p>
    <w:p w14:paraId="027C6F69" w14:textId="1FD53926" w:rsidR="00950A7E" w:rsidRPr="00762AA5" w:rsidRDefault="00892616" w:rsidP="00950A7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5</w:t>
      </w:r>
      <w:r w:rsidRPr="00762AA5">
        <w:rPr>
          <w:rFonts w:ascii="Times New Roman" w:hAnsi="Times New Roman" w:cs="Times New Roman"/>
          <w:sz w:val="28"/>
          <w:szCs w:val="28"/>
        </w:rPr>
        <w:t xml:space="preserve">. </w:t>
      </w:r>
      <w:r w:rsidR="00950A7E" w:rsidRPr="00762AA5">
        <w:rPr>
          <w:rFonts w:ascii="Times New Roman" w:hAnsi="Times New Roman" w:cs="Times New Roman"/>
          <w:sz w:val="28"/>
          <w:szCs w:val="28"/>
        </w:rPr>
        <w:t>Приложении № 6 к Типовой форме:</w:t>
      </w:r>
    </w:p>
    <w:p w14:paraId="584DFFF0" w14:textId="50B5A798" w:rsidR="00950A7E" w:rsidRPr="00762AA5" w:rsidRDefault="00892616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3518CD" w:rsidRPr="00762AA5">
        <w:rPr>
          <w:rFonts w:ascii="Times New Roman" w:hAnsi="Times New Roman" w:cs="Times New Roman"/>
          <w:sz w:val="28"/>
          <w:szCs w:val="28"/>
        </w:rPr>
        <w:t>5</w:t>
      </w:r>
      <w:r w:rsidRPr="00762AA5">
        <w:rPr>
          <w:rFonts w:ascii="Times New Roman" w:hAnsi="Times New Roman" w:cs="Times New Roman"/>
          <w:sz w:val="28"/>
          <w:szCs w:val="28"/>
        </w:rPr>
        <w:t xml:space="preserve">.1. </w:t>
      </w:r>
      <w:r w:rsidR="00950A7E" w:rsidRPr="00762AA5">
        <w:rPr>
          <w:rFonts w:ascii="Times New Roman" w:hAnsi="Times New Roman" w:cs="Times New Roman"/>
          <w:sz w:val="28"/>
          <w:szCs w:val="28"/>
        </w:rPr>
        <w:t>в разделе 1:</w:t>
      </w:r>
    </w:p>
    <w:p w14:paraId="05F57703" w14:textId="63EB43F7" w:rsidR="00B23D2C" w:rsidRPr="00762AA5" w:rsidRDefault="003518CD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2.5.1.1. </w:t>
      </w:r>
      <w:r w:rsidR="00950A7E" w:rsidRPr="00762AA5">
        <w:rPr>
          <w:rFonts w:ascii="Times New Roman" w:hAnsi="Times New Roman" w:cs="Times New Roman"/>
          <w:sz w:val="28"/>
          <w:szCs w:val="28"/>
        </w:rPr>
        <w:t>графу 10 признать утратившей силу;</w:t>
      </w:r>
    </w:p>
    <w:p w14:paraId="3F677627" w14:textId="539B3B16" w:rsidR="00950A7E" w:rsidRPr="00762AA5" w:rsidRDefault="003518CD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2.5.1.2. </w:t>
      </w:r>
      <w:r w:rsidR="00950A7E" w:rsidRPr="00762AA5">
        <w:rPr>
          <w:rFonts w:ascii="Times New Roman" w:hAnsi="Times New Roman" w:cs="Times New Roman"/>
          <w:sz w:val="28"/>
          <w:szCs w:val="28"/>
        </w:rPr>
        <w:t>графу 17 изложить в следующей редакции: «Объем денежных обязательств, принятых в целях достижения результатов предоставления Субсидии &lt;11&gt;»;</w:t>
      </w:r>
    </w:p>
    <w:p w14:paraId="07B37366" w14:textId="0536AB77" w:rsidR="002A7149" w:rsidRPr="00762AA5" w:rsidRDefault="003518CD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2.5.1.3. </w:t>
      </w:r>
      <w:r w:rsidR="00950A7E" w:rsidRPr="00762AA5">
        <w:rPr>
          <w:rFonts w:ascii="Times New Roman" w:hAnsi="Times New Roman" w:cs="Times New Roman"/>
          <w:sz w:val="28"/>
          <w:szCs w:val="28"/>
        </w:rPr>
        <w:t>графы 18 и 19 признать утратившими силу;</w:t>
      </w:r>
    </w:p>
    <w:p w14:paraId="4919B43C" w14:textId="1D5C99FF" w:rsidR="00950A7E" w:rsidRPr="00762AA5" w:rsidRDefault="003518CD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lastRenderedPageBreak/>
        <w:t xml:space="preserve">2.5.1.4. 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сноски </w:t>
      </w:r>
      <w:r w:rsidR="00892616" w:rsidRPr="00762AA5">
        <w:rPr>
          <w:rFonts w:ascii="Times New Roman" w:hAnsi="Times New Roman" w:cs="Times New Roman"/>
          <w:sz w:val="28"/>
          <w:szCs w:val="28"/>
        </w:rPr>
        <w:t>&lt;</w:t>
      </w:r>
      <w:r w:rsidR="00950A7E" w:rsidRPr="00762AA5">
        <w:rPr>
          <w:rFonts w:ascii="Times New Roman" w:hAnsi="Times New Roman" w:cs="Times New Roman"/>
          <w:sz w:val="28"/>
          <w:szCs w:val="28"/>
        </w:rPr>
        <w:t>7</w:t>
      </w:r>
      <w:r w:rsidR="00892616" w:rsidRPr="00762AA5">
        <w:rPr>
          <w:rFonts w:ascii="Times New Roman" w:hAnsi="Times New Roman" w:cs="Times New Roman"/>
          <w:sz w:val="28"/>
          <w:szCs w:val="28"/>
        </w:rPr>
        <w:t>&gt;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, </w:t>
      </w:r>
      <w:r w:rsidR="00892616" w:rsidRPr="00762AA5">
        <w:rPr>
          <w:rFonts w:ascii="Times New Roman" w:hAnsi="Times New Roman" w:cs="Times New Roman"/>
          <w:sz w:val="28"/>
          <w:szCs w:val="28"/>
        </w:rPr>
        <w:t>&lt;</w:t>
      </w:r>
      <w:r w:rsidR="00950A7E" w:rsidRPr="00762AA5">
        <w:rPr>
          <w:rFonts w:ascii="Times New Roman" w:hAnsi="Times New Roman" w:cs="Times New Roman"/>
          <w:sz w:val="28"/>
          <w:szCs w:val="28"/>
        </w:rPr>
        <w:t>10</w:t>
      </w:r>
      <w:r w:rsidR="00892616" w:rsidRPr="00762AA5">
        <w:rPr>
          <w:rFonts w:ascii="Times New Roman" w:hAnsi="Times New Roman" w:cs="Times New Roman"/>
          <w:sz w:val="28"/>
          <w:szCs w:val="28"/>
        </w:rPr>
        <w:t>&gt;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, </w:t>
      </w:r>
      <w:r w:rsidR="00892616" w:rsidRPr="00762AA5">
        <w:rPr>
          <w:rFonts w:ascii="Times New Roman" w:hAnsi="Times New Roman" w:cs="Times New Roman"/>
          <w:sz w:val="28"/>
          <w:szCs w:val="28"/>
        </w:rPr>
        <w:t>&lt;</w:t>
      </w:r>
      <w:r w:rsidR="00950A7E" w:rsidRPr="00762AA5">
        <w:rPr>
          <w:rFonts w:ascii="Times New Roman" w:hAnsi="Times New Roman" w:cs="Times New Roman"/>
          <w:sz w:val="28"/>
          <w:szCs w:val="28"/>
        </w:rPr>
        <w:t>12</w:t>
      </w:r>
      <w:r w:rsidR="00892616" w:rsidRPr="00762AA5">
        <w:rPr>
          <w:rFonts w:ascii="Times New Roman" w:hAnsi="Times New Roman" w:cs="Times New Roman"/>
          <w:sz w:val="28"/>
          <w:szCs w:val="28"/>
        </w:rPr>
        <w:t>&gt;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14:paraId="0243F684" w14:textId="09990D33" w:rsidR="00950A7E" w:rsidRPr="00762AA5" w:rsidRDefault="00892616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2.</w:t>
      </w:r>
      <w:r w:rsidR="00A36C98" w:rsidRPr="00762AA5">
        <w:rPr>
          <w:rFonts w:ascii="Times New Roman" w:hAnsi="Times New Roman" w:cs="Times New Roman"/>
          <w:sz w:val="28"/>
          <w:szCs w:val="28"/>
        </w:rPr>
        <w:t>5</w:t>
      </w:r>
      <w:r w:rsidRPr="00762AA5">
        <w:rPr>
          <w:rFonts w:ascii="Times New Roman" w:hAnsi="Times New Roman" w:cs="Times New Roman"/>
          <w:sz w:val="28"/>
          <w:szCs w:val="28"/>
        </w:rPr>
        <w:t xml:space="preserve">.2. </w:t>
      </w:r>
      <w:r w:rsidR="00950A7E" w:rsidRPr="00762AA5">
        <w:rPr>
          <w:rFonts w:ascii="Times New Roman" w:hAnsi="Times New Roman" w:cs="Times New Roman"/>
          <w:sz w:val="28"/>
          <w:szCs w:val="28"/>
        </w:rPr>
        <w:t>в разделе 2:</w:t>
      </w:r>
    </w:p>
    <w:p w14:paraId="67CFC015" w14:textId="32A3D542" w:rsidR="00950A7E" w:rsidRPr="00762AA5" w:rsidRDefault="00A36C98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2.5.2.1. </w:t>
      </w:r>
      <w:r w:rsidR="00950A7E" w:rsidRPr="00762AA5">
        <w:rPr>
          <w:rFonts w:ascii="Times New Roman" w:hAnsi="Times New Roman" w:cs="Times New Roman"/>
          <w:sz w:val="28"/>
          <w:szCs w:val="28"/>
        </w:rPr>
        <w:t>строки «Объем Субсидии, потребность в котором не подтверждена &lt;15&gt;» и «Объем Субсидии, подлежащий возврату в бюджет &lt;16&gt;» признать утратившими силу;</w:t>
      </w:r>
    </w:p>
    <w:p w14:paraId="72ECE4F0" w14:textId="52391A52" w:rsidR="00950A7E" w:rsidRPr="00762AA5" w:rsidRDefault="00A36C98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2.5.2.2. 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сноски </w:t>
      </w:r>
      <w:r w:rsidR="00892616" w:rsidRPr="00762AA5">
        <w:rPr>
          <w:rFonts w:ascii="Times New Roman" w:hAnsi="Times New Roman" w:cs="Times New Roman"/>
          <w:sz w:val="28"/>
          <w:szCs w:val="28"/>
        </w:rPr>
        <w:t>&lt;</w:t>
      </w:r>
      <w:r w:rsidR="00950A7E" w:rsidRPr="00762AA5">
        <w:rPr>
          <w:rFonts w:ascii="Times New Roman" w:hAnsi="Times New Roman" w:cs="Times New Roman"/>
          <w:sz w:val="28"/>
          <w:szCs w:val="28"/>
        </w:rPr>
        <w:t>15</w:t>
      </w:r>
      <w:r w:rsidR="00892616" w:rsidRPr="00762AA5">
        <w:rPr>
          <w:rFonts w:ascii="Times New Roman" w:hAnsi="Times New Roman" w:cs="Times New Roman"/>
          <w:sz w:val="28"/>
          <w:szCs w:val="28"/>
        </w:rPr>
        <w:t>&gt;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 и </w:t>
      </w:r>
      <w:r w:rsidR="00892616" w:rsidRPr="00762AA5">
        <w:rPr>
          <w:rFonts w:ascii="Times New Roman" w:hAnsi="Times New Roman" w:cs="Times New Roman"/>
          <w:sz w:val="28"/>
          <w:szCs w:val="28"/>
        </w:rPr>
        <w:t>&lt;</w:t>
      </w:r>
      <w:r w:rsidR="00950A7E" w:rsidRPr="00762AA5">
        <w:rPr>
          <w:rFonts w:ascii="Times New Roman" w:hAnsi="Times New Roman" w:cs="Times New Roman"/>
          <w:sz w:val="28"/>
          <w:szCs w:val="28"/>
        </w:rPr>
        <w:t>16</w:t>
      </w:r>
      <w:r w:rsidR="00892616" w:rsidRPr="00762AA5">
        <w:rPr>
          <w:rFonts w:ascii="Times New Roman" w:hAnsi="Times New Roman" w:cs="Times New Roman"/>
          <w:sz w:val="28"/>
          <w:szCs w:val="28"/>
        </w:rPr>
        <w:t>&gt;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14:paraId="5BA06B32" w14:textId="25071B61" w:rsidR="007A04AE" w:rsidRPr="00762AA5" w:rsidRDefault="00892616" w:rsidP="007A04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3</w:t>
      </w:r>
      <w:r w:rsidR="007A04AE" w:rsidRPr="00762AA5">
        <w:rPr>
          <w:rFonts w:ascii="Times New Roman" w:hAnsi="Times New Roman" w:cs="Times New Roman"/>
          <w:sz w:val="28"/>
          <w:szCs w:val="28"/>
        </w:rPr>
        <w:t xml:space="preserve">. Организационному управлению администрации городского округа Тольятти опубликовать настоящее </w:t>
      </w:r>
      <w:r w:rsidR="004C44A9" w:rsidRPr="00762AA5">
        <w:rPr>
          <w:rFonts w:ascii="Times New Roman" w:hAnsi="Times New Roman" w:cs="Times New Roman"/>
          <w:sz w:val="28"/>
          <w:szCs w:val="28"/>
        </w:rPr>
        <w:t>п</w:t>
      </w:r>
      <w:r w:rsidR="007A04AE" w:rsidRPr="00762AA5">
        <w:rPr>
          <w:rFonts w:ascii="Times New Roman" w:hAnsi="Times New Roman" w:cs="Times New Roman"/>
          <w:sz w:val="28"/>
          <w:szCs w:val="28"/>
        </w:rPr>
        <w:t xml:space="preserve">остановление в газете </w:t>
      </w:r>
      <w:r w:rsidR="006A112B" w:rsidRPr="00762AA5">
        <w:rPr>
          <w:rFonts w:ascii="Times New Roman" w:hAnsi="Times New Roman" w:cs="Times New Roman"/>
          <w:sz w:val="28"/>
          <w:szCs w:val="28"/>
        </w:rPr>
        <w:t>«</w:t>
      </w:r>
      <w:r w:rsidR="007A04AE" w:rsidRPr="00762AA5">
        <w:rPr>
          <w:rFonts w:ascii="Times New Roman" w:hAnsi="Times New Roman" w:cs="Times New Roman"/>
          <w:sz w:val="28"/>
          <w:szCs w:val="28"/>
        </w:rPr>
        <w:t>Городские ведомости</w:t>
      </w:r>
      <w:r w:rsidR="006A112B" w:rsidRPr="00762AA5">
        <w:rPr>
          <w:rFonts w:ascii="Times New Roman" w:hAnsi="Times New Roman" w:cs="Times New Roman"/>
          <w:sz w:val="28"/>
          <w:szCs w:val="28"/>
        </w:rPr>
        <w:t>»</w:t>
      </w:r>
      <w:r w:rsidR="007A04AE" w:rsidRPr="00762AA5">
        <w:rPr>
          <w:rFonts w:ascii="Times New Roman" w:hAnsi="Times New Roman" w:cs="Times New Roman"/>
          <w:sz w:val="28"/>
          <w:szCs w:val="28"/>
        </w:rPr>
        <w:t xml:space="preserve"> и разместить </w:t>
      </w:r>
      <w:r w:rsidR="004C44A9" w:rsidRPr="00762AA5">
        <w:rPr>
          <w:rFonts w:ascii="Times New Roman" w:hAnsi="Times New Roman" w:cs="Times New Roman"/>
          <w:sz w:val="28"/>
          <w:szCs w:val="28"/>
        </w:rPr>
        <w:t xml:space="preserve">его </w:t>
      </w:r>
      <w:r w:rsidR="007A04AE" w:rsidRPr="00762AA5">
        <w:rPr>
          <w:rFonts w:ascii="Times New Roman" w:hAnsi="Times New Roman" w:cs="Times New Roman"/>
          <w:sz w:val="28"/>
          <w:szCs w:val="28"/>
        </w:rPr>
        <w:t xml:space="preserve">на </w:t>
      </w:r>
      <w:r w:rsidR="004C44A9" w:rsidRPr="00762AA5">
        <w:rPr>
          <w:rFonts w:ascii="Times New Roman" w:hAnsi="Times New Roman" w:cs="Times New Roman"/>
          <w:sz w:val="28"/>
          <w:szCs w:val="28"/>
        </w:rPr>
        <w:t>о</w:t>
      </w:r>
      <w:r w:rsidR="007A04AE" w:rsidRPr="00762AA5">
        <w:rPr>
          <w:rFonts w:ascii="Times New Roman" w:hAnsi="Times New Roman" w:cs="Times New Roman"/>
          <w:sz w:val="28"/>
          <w:szCs w:val="28"/>
        </w:rPr>
        <w:t xml:space="preserve">фициальном сайте администрации городского округа Тольятти в информационно-телекоммуникационной сети </w:t>
      </w:r>
      <w:r w:rsidR="004C44A9" w:rsidRPr="00762AA5">
        <w:rPr>
          <w:rFonts w:ascii="Times New Roman" w:hAnsi="Times New Roman" w:cs="Times New Roman"/>
          <w:sz w:val="28"/>
          <w:szCs w:val="28"/>
        </w:rPr>
        <w:t>«</w:t>
      </w:r>
      <w:r w:rsidR="007A04AE" w:rsidRPr="00762AA5">
        <w:rPr>
          <w:rFonts w:ascii="Times New Roman" w:hAnsi="Times New Roman" w:cs="Times New Roman"/>
          <w:sz w:val="28"/>
          <w:szCs w:val="28"/>
        </w:rPr>
        <w:t>Интернет</w:t>
      </w:r>
      <w:r w:rsidR="004C44A9" w:rsidRPr="00762AA5">
        <w:rPr>
          <w:rFonts w:ascii="Times New Roman" w:hAnsi="Times New Roman" w:cs="Times New Roman"/>
          <w:sz w:val="28"/>
          <w:szCs w:val="28"/>
        </w:rPr>
        <w:t>»</w:t>
      </w:r>
      <w:r w:rsidR="007A04AE" w:rsidRPr="00762AA5">
        <w:rPr>
          <w:rFonts w:ascii="Times New Roman" w:hAnsi="Times New Roman" w:cs="Times New Roman"/>
          <w:sz w:val="28"/>
          <w:szCs w:val="28"/>
        </w:rPr>
        <w:t>.</w:t>
      </w:r>
    </w:p>
    <w:p w14:paraId="343D5234" w14:textId="455D2D66" w:rsidR="007A04AE" w:rsidRPr="00762AA5" w:rsidRDefault="007A04AE" w:rsidP="007A04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4C44A9" w:rsidRPr="00762AA5">
        <w:rPr>
          <w:rFonts w:ascii="Times New Roman" w:hAnsi="Times New Roman" w:cs="Times New Roman"/>
          <w:sz w:val="28"/>
          <w:szCs w:val="28"/>
        </w:rPr>
        <w:t>п</w:t>
      </w:r>
      <w:r w:rsidRPr="00762AA5">
        <w:rPr>
          <w:rFonts w:ascii="Times New Roman" w:hAnsi="Times New Roman" w:cs="Times New Roman"/>
          <w:sz w:val="28"/>
          <w:szCs w:val="28"/>
        </w:rPr>
        <w:t>остановление вступает в силу после дня его официального опубликования</w:t>
      </w:r>
      <w:r w:rsidR="00712CAF" w:rsidRPr="00762AA5">
        <w:rPr>
          <w:rFonts w:ascii="Times New Roman" w:hAnsi="Times New Roman" w:cs="Times New Roman"/>
          <w:sz w:val="28"/>
          <w:szCs w:val="28"/>
        </w:rPr>
        <w:t>.</w:t>
      </w:r>
    </w:p>
    <w:p w14:paraId="2F876417" w14:textId="57A47FF9" w:rsidR="007A04AE" w:rsidRPr="00762AA5" w:rsidRDefault="007A04AE" w:rsidP="007A04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</w:t>
      </w:r>
      <w:r w:rsidR="00311583" w:rsidRPr="00762AA5">
        <w:rPr>
          <w:rFonts w:ascii="Times New Roman" w:hAnsi="Times New Roman" w:cs="Times New Roman"/>
          <w:sz w:val="28"/>
          <w:szCs w:val="28"/>
        </w:rPr>
        <w:t>п</w:t>
      </w:r>
      <w:r w:rsidRPr="00762AA5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950A7E" w:rsidRPr="00762AA5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Pr="00762AA5">
        <w:rPr>
          <w:rFonts w:ascii="Times New Roman" w:hAnsi="Times New Roman" w:cs="Times New Roman"/>
          <w:sz w:val="28"/>
          <w:szCs w:val="28"/>
        </w:rPr>
        <w:t>главы городского округа.</w:t>
      </w:r>
    </w:p>
    <w:p w14:paraId="78179FF7" w14:textId="77777777" w:rsidR="00B9475B" w:rsidRPr="00762AA5" w:rsidRDefault="00B9475B" w:rsidP="007A04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0D039" w14:textId="77777777" w:rsidR="00A4553C" w:rsidRPr="00762AA5" w:rsidRDefault="00A4553C" w:rsidP="007A04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210089" w14:textId="3E2CDEAA" w:rsidR="007A04AE" w:rsidRPr="00762AA5" w:rsidRDefault="00EB037B" w:rsidP="00EB03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A5">
        <w:rPr>
          <w:rFonts w:ascii="Times New Roman" w:hAnsi="Times New Roman" w:cs="Times New Roman"/>
          <w:sz w:val="28"/>
          <w:szCs w:val="28"/>
        </w:rPr>
        <w:t>Г</w:t>
      </w:r>
      <w:r w:rsidR="007A04AE" w:rsidRPr="00762AA5">
        <w:rPr>
          <w:rFonts w:ascii="Times New Roman" w:hAnsi="Times New Roman" w:cs="Times New Roman"/>
          <w:sz w:val="28"/>
          <w:szCs w:val="28"/>
        </w:rPr>
        <w:t>лав</w:t>
      </w:r>
      <w:r w:rsidRPr="00762AA5">
        <w:rPr>
          <w:rFonts w:ascii="Times New Roman" w:hAnsi="Times New Roman" w:cs="Times New Roman"/>
          <w:sz w:val="28"/>
          <w:szCs w:val="28"/>
        </w:rPr>
        <w:t>а</w:t>
      </w:r>
      <w:r w:rsidR="00311583" w:rsidRPr="00762AA5">
        <w:rPr>
          <w:rFonts w:ascii="Times New Roman" w:hAnsi="Times New Roman" w:cs="Times New Roman"/>
          <w:sz w:val="28"/>
          <w:szCs w:val="28"/>
        </w:rPr>
        <w:t xml:space="preserve"> </w:t>
      </w:r>
      <w:r w:rsidR="007A04AE" w:rsidRPr="00762AA5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11583" w:rsidRPr="00762AA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62AA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11583" w:rsidRPr="00762AA5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79548E" w:rsidRPr="00762AA5">
        <w:rPr>
          <w:rFonts w:ascii="Times New Roman" w:hAnsi="Times New Roman" w:cs="Times New Roman"/>
          <w:sz w:val="28"/>
          <w:szCs w:val="28"/>
        </w:rPr>
        <w:t>И</w:t>
      </w:r>
      <w:r w:rsidR="007A04AE" w:rsidRPr="00762AA5">
        <w:rPr>
          <w:rFonts w:ascii="Times New Roman" w:hAnsi="Times New Roman" w:cs="Times New Roman"/>
          <w:sz w:val="28"/>
          <w:szCs w:val="28"/>
        </w:rPr>
        <w:t>.</w:t>
      </w:r>
      <w:r w:rsidR="0079548E" w:rsidRPr="00762AA5">
        <w:rPr>
          <w:rFonts w:ascii="Times New Roman" w:hAnsi="Times New Roman" w:cs="Times New Roman"/>
          <w:sz w:val="28"/>
          <w:szCs w:val="28"/>
        </w:rPr>
        <w:t>Г</w:t>
      </w:r>
      <w:r w:rsidR="007A04AE" w:rsidRPr="00762AA5">
        <w:rPr>
          <w:rFonts w:ascii="Times New Roman" w:hAnsi="Times New Roman" w:cs="Times New Roman"/>
          <w:sz w:val="28"/>
          <w:szCs w:val="28"/>
        </w:rPr>
        <w:t>.</w:t>
      </w:r>
      <w:r w:rsidR="0079548E" w:rsidRPr="00762AA5">
        <w:rPr>
          <w:rFonts w:ascii="Times New Roman" w:hAnsi="Times New Roman" w:cs="Times New Roman"/>
          <w:sz w:val="28"/>
          <w:szCs w:val="28"/>
        </w:rPr>
        <w:t>С</w:t>
      </w:r>
      <w:r w:rsidR="00E23EDB" w:rsidRPr="00762AA5">
        <w:rPr>
          <w:rFonts w:ascii="Times New Roman" w:hAnsi="Times New Roman" w:cs="Times New Roman"/>
          <w:sz w:val="28"/>
          <w:szCs w:val="28"/>
        </w:rPr>
        <w:t>ухих</w:t>
      </w:r>
      <w:proofErr w:type="spellEnd"/>
    </w:p>
    <w:sectPr w:rsidR="007A04AE" w:rsidRPr="00762AA5" w:rsidSect="006E7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546AA"/>
    <w:multiLevelType w:val="hybridMultilevel"/>
    <w:tmpl w:val="6242E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41851"/>
    <w:multiLevelType w:val="multilevel"/>
    <w:tmpl w:val="900CB17E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0" w:hanging="75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hint="default"/>
      </w:rPr>
    </w:lvl>
  </w:abstractNum>
  <w:abstractNum w:abstractNumId="2" w15:restartNumberingAfterBreak="0">
    <w:nsid w:val="42A74D1D"/>
    <w:multiLevelType w:val="multilevel"/>
    <w:tmpl w:val="3B8E34B6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FC8604B"/>
    <w:multiLevelType w:val="hybridMultilevel"/>
    <w:tmpl w:val="22929B5C"/>
    <w:lvl w:ilvl="0" w:tplc="7D6AC7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E93728C"/>
    <w:multiLevelType w:val="hybridMultilevel"/>
    <w:tmpl w:val="8BB073C4"/>
    <w:lvl w:ilvl="0" w:tplc="321CD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ED5769"/>
    <w:multiLevelType w:val="multilevel"/>
    <w:tmpl w:val="EE0A92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6D906A0B"/>
    <w:multiLevelType w:val="multilevel"/>
    <w:tmpl w:val="D0EC7B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7" w15:restartNumberingAfterBreak="0">
    <w:nsid w:val="74CC79FA"/>
    <w:multiLevelType w:val="multilevel"/>
    <w:tmpl w:val="864C9C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BF"/>
    <w:rsid w:val="000074FF"/>
    <w:rsid w:val="000075CC"/>
    <w:rsid w:val="00010C95"/>
    <w:rsid w:val="0001338D"/>
    <w:rsid w:val="0001485B"/>
    <w:rsid w:val="000168F4"/>
    <w:rsid w:val="00032FCA"/>
    <w:rsid w:val="000361A1"/>
    <w:rsid w:val="000365CC"/>
    <w:rsid w:val="00037D76"/>
    <w:rsid w:val="00070E60"/>
    <w:rsid w:val="00080648"/>
    <w:rsid w:val="00082FF6"/>
    <w:rsid w:val="00084409"/>
    <w:rsid w:val="00095EFE"/>
    <w:rsid w:val="000A093D"/>
    <w:rsid w:val="000A406A"/>
    <w:rsid w:val="000C2662"/>
    <w:rsid w:val="000D7C92"/>
    <w:rsid w:val="000E0D1C"/>
    <w:rsid w:val="000E1CDE"/>
    <w:rsid w:val="000E6BC7"/>
    <w:rsid w:val="000F2CB8"/>
    <w:rsid w:val="00110B0C"/>
    <w:rsid w:val="0012075F"/>
    <w:rsid w:val="001373A9"/>
    <w:rsid w:val="0015000B"/>
    <w:rsid w:val="00156B63"/>
    <w:rsid w:val="00164366"/>
    <w:rsid w:val="00196743"/>
    <w:rsid w:val="001A35AC"/>
    <w:rsid w:val="001B1205"/>
    <w:rsid w:val="001B377B"/>
    <w:rsid w:val="001B4818"/>
    <w:rsid w:val="001B71A9"/>
    <w:rsid w:val="001C3F71"/>
    <w:rsid w:val="001F066A"/>
    <w:rsid w:val="00262BD9"/>
    <w:rsid w:val="00263A58"/>
    <w:rsid w:val="00281256"/>
    <w:rsid w:val="002853EB"/>
    <w:rsid w:val="00286A01"/>
    <w:rsid w:val="00290690"/>
    <w:rsid w:val="002933D6"/>
    <w:rsid w:val="00296073"/>
    <w:rsid w:val="002A1F16"/>
    <w:rsid w:val="002A2BA1"/>
    <w:rsid w:val="002A7149"/>
    <w:rsid w:val="002D57D4"/>
    <w:rsid w:val="002E1880"/>
    <w:rsid w:val="002E36C4"/>
    <w:rsid w:val="002F189A"/>
    <w:rsid w:val="002F1C5D"/>
    <w:rsid w:val="00300E51"/>
    <w:rsid w:val="00306C6E"/>
    <w:rsid w:val="00311558"/>
    <w:rsid w:val="00311578"/>
    <w:rsid w:val="00311583"/>
    <w:rsid w:val="00311813"/>
    <w:rsid w:val="0032670A"/>
    <w:rsid w:val="00343047"/>
    <w:rsid w:val="0035051E"/>
    <w:rsid w:val="003518CD"/>
    <w:rsid w:val="00357347"/>
    <w:rsid w:val="00384664"/>
    <w:rsid w:val="00394197"/>
    <w:rsid w:val="00396209"/>
    <w:rsid w:val="003A0F41"/>
    <w:rsid w:val="003A778C"/>
    <w:rsid w:val="003B0D39"/>
    <w:rsid w:val="003D18FA"/>
    <w:rsid w:val="003D7A25"/>
    <w:rsid w:val="003E3964"/>
    <w:rsid w:val="003E6B5D"/>
    <w:rsid w:val="003F1329"/>
    <w:rsid w:val="00402BDE"/>
    <w:rsid w:val="00412396"/>
    <w:rsid w:val="00423F06"/>
    <w:rsid w:val="004356BF"/>
    <w:rsid w:val="004366A9"/>
    <w:rsid w:val="004457F9"/>
    <w:rsid w:val="00447A72"/>
    <w:rsid w:val="00467C43"/>
    <w:rsid w:val="004748B3"/>
    <w:rsid w:val="00491C05"/>
    <w:rsid w:val="0049485F"/>
    <w:rsid w:val="004A1E59"/>
    <w:rsid w:val="004B2A14"/>
    <w:rsid w:val="004B536F"/>
    <w:rsid w:val="004C44A9"/>
    <w:rsid w:val="004C4B1B"/>
    <w:rsid w:val="004D1576"/>
    <w:rsid w:val="004D7CF0"/>
    <w:rsid w:val="004E537A"/>
    <w:rsid w:val="004F273F"/>
    <w:rsid w:val="004F4B49"/>
    <w:rsid w:val="0050620F"/>
    <w:rsid w:val="00514AE8"/>
    <w:rsid w:val="00516AA8"/>
    <w:rsid w:val="005217E5"/>
    <w:rsid w:val="00521EC1"/>
    <w:rsid w:val="00564B43"/>
    <w:rsid w:val="00585445"/>
    <w:rsid w:val="005925DD"/>
    <w:rsid w:val="005971C6"/>
    <w:rsid w:val="005A41C5"/>
    <w:rsid w:val="005B2DEA"/>
    <w:rsid w:val="005C636F"/>
    <w:rsid w:val="005E5DF1"/>
    <w:rsid w:val="005F4089"/>
    <w:rsid w:val="00611214"/>
    <w:rsid w:val="0061355D"/>
    <w:rsid w:val="00617D17"/>
    <w:rsid w:val="0062042D"/>
    <w:rsid w:val="00625AEC"/>
    <w:rsid w:val="00641AB8"/>
    <w:rsid w:val="006632D7"/>
    <w:rsid w:val="00663A1F"/>
    <w:rsid w:val="00671AA7"/>
    <w:rsid w:val="00671D57"/>
    <w:rsid w:val="006724E3"/>
    <w:rsid w:val="00690F4A"/>
    <w:rsid w:val="00690F61"/>
    <w:rsid w:val="0069166E"/>
    <w:rsid w:val="006A112B"/>
    <w:rsid w:val="006A364E"/>
    <w:rsid w:val="006B01D2"/>
    <w:rsid w:val="006B325B"/>
    <w:rsid w:val="006B51AE"/>
    <w:rsid w:val="006C6476"/>
    <w:rsid w:val="006E1434"/>
    <w:rsid w:val="006E75EF"/>
    <w:rsid w:val="00701AE1"/>
    <w:rsid w:val="00711CD2"/>
    <w:rsid w:val="00712CAF"/>
    <w:rsid w:val="00715F5C"/>
    <w:rsid w:val="00723F29"/>
    <w:rsid w:val="0072425F"/>
    <w:rsid w:val="00724DED"/>
    <w:rsid w:val="00725D37"/>
    <w:rsid w:val="007325EA"/>
    <w:rsid w:val="0073348E"/>
    <w:rsid w:val="00743140"/>
    <w:rsid w:val="00743D3E"/>
    <w:rsid w:val="00746F2D"/>
    <w:rsid w:val="007556C9"/>
    <w:rsid w:val="00762AA5"/>
    <w:rsid w:val="00770D28"/>
    <w:rsid w:val="007811FA"/>
    <w:rsid w:val="0079548E"/>
    <w:rsid w:val="00797C41"/>
    <w:rsid w:val="00797E89"/>
    <w:rsid w:val="007A04AE"/>
    <w:rsid w:val="007B6E43"/>
    <w:rsid w:val="007B6F75"/>
    <w:rsid w:val="007E0944"/>
    <w:rsid w:val="007E4C17"/>
    <w:rsid w:val="00800B32"/>
    <w:rsid w:val="0080587A"/>
    <w:rsid w:val="00806309"/>
    <w:rsid w:val="0081139F"/>
    <w:rsid w:val="00814896"/>
    <w:rsid w:val="0083206C"/>
    <w:rsid w:val="00843066"/>
    <w:rsid w:val="008507AC"/>
    <w:rsid w:val="00892616"/>
    <w:rsid w:val="008A2164"/>
    <w:rsid w:val="008A3F07"/>
    <w:rsid w:val="008A62DD"/>
    <w:rsid w:val="008A6572"/>
    <w:rsid w:val="008B05D3"/>
    <w:rsid w:val="008B1BC0"/>
    <w:rsid w:val="008B2D5D"/>
    <w:rsid w:val="008C38F4"/>
    <w:rsid w:val="008D2084"/>
    <w:rsid w:val="008D60F9"/>
    <w:rsid w:val="008E01AB"/>
    <w:rsid w:val="008E0B9F"/>
    <w:rsid w:val="008E7258"/>
    <w:rsid w:val="008F3BED"/>
    <w:rsid w:val="00907A44"/>
    <w:rsid w:val="00914207"/>
    <w:rsid w:val="00934D9A"/>
    <w:rsid w:val="00940CDD"/>
    <w:rsid w:val="009425E7"/>
    <w:rsid w:val="00946277"/>
    <w:rsid w:val="00950A7E"/>
    <w:rsid w:val="00951283"/>
    <w:rsid w:val="00953B25"/>
    <w:rsid w:val="00973302"/>
    <w:rsid w:val="00994D3D"/>
    <w:rsid w:val="00995DE1"/>
    <w:rsid w:val="00996C6A"/>
    <w:rsid w:val="009B0A7B"/>
    <w:rsid w:val="009B4EBF"/>
    <w:rsid w:val="009B5C7E"/>
    <w:rsid w:val="009C7F89"/>
    <w:rsid w:val="009D13F7"/>
    <w:rsid w:val="009D2819"/>
    <w:rsid w:val="009E428A"/>
    <w:rsid w:val="00A27F02"/>
    <w:rsid w:val="00A31881"/>
    <w:rsid w:val="00A36C98"/>
    <w:rsid w:val="00A43592"/>
    <w:rsid w:val="00A4553C"/>
    <w:rsid w:val="00A618EA"/>
    <w:rsid w:val="00A8011C"/>
    <w:rsid w:val="00A802EB"/>
    <w:rsid w:val="00A837C9"/>
    <w:rsid w:val="00A84DB7"/>
    <w:rsid w:val="00AA1045"/>
    <w:rsid w:val="00AB7107"/>
    <w:rsid w:val="00AB76CA"/>
    <w:rsid w:val="00AC5EF8"/>
    <w:rsid w:val="00AD07AC"/>
    <w:rsid w:val="00AD4E80"/>
    <w:rsid w:val="00AE17E3"/>
    <w:rsid w:val="00AF22E1"/>
    <w:rsid w:val="00B06C87"/>
    <w:rsid w:val="00B13D9E"/>
    <w:rsid w:val="00B15237"/>
    <w:rsid w:val="00B206AE"/>
    <w:rsid w:val="00B23D2C"/>
    <w:rsid w:val="00B23E71"/>
    <w:rsid w:val="00B252E3"/>
    <w:rsid w:val="00B2784A"/>
    <w:rsid w:val="00B27AFC"/>
    <w:rsid w:val="00B34419"/>
    <w:rsid w:val="00B35DC9"/>
    <w:rsid w:val="00B378EE"/>
    <w:rsid w:val="00B412CD"/>
    <w:rsid w:val="00B417DC"/>
    <w:rsid w:val="00B50E5F"/>
    <w:rsid w:val="00B70321"/>
    <w:rsid w:val="00B939B7"/>
    <w:rsid w:val="00B9475B"/>
    <w:rsid w:val="00B94FAB"/>
    <w:rsid w:val="00B963DC"/>
    <w:rsid w:val="00BB0F53"/>
    <w:rsid w:val="00BB2FA3"/>
    <w:rsid w:val="00BC4710"/>
    <w:rsid w:val="00BE489A"/>
    <w:rsid w:val="00BE6264"/>
    <w:rsid w:val="00BF2ED7"/>
    <w:rsid w:val="00C13B45"/>
    <w:rsid w:val="00C30C5F"/>
    <w:rsid w:val="00C34A90"/>
    <w:rsid w:val="00C410D1"/>
    <w:rsid w:val="00C43844"/>
    <w:rsid w:val="00C5382A"/>
    <w:rsid w:val="00C70B19"/>
    <w:rsid w:val="00C7633A"/>
    <w:rsid w:val="00C81942"/>
    <w:rsid w:val="00C819E1"/>
    <w:rsid w:val="00C878A4"/>
    <w:rsid w:val="00C903CD"/>
    <w:rsid w:val="00CC0824"/>
    <w:rsid w:val="00CD22B6"/>
    <w:rsid w:val="00D01BBD"/>
    <w:rsid w:val="00D06583"/>
    <w:rsid w:val="00D3787C"/>
    <w:rsid w:val="00D411C8"/>
    <w:rsid w:val="00D4368B"/>
    <w:rsid w:val="00D43D17"/>
    <w:rsid w:val="00D578B6"/>
    <w:rsid w:val="00D61E51"/>
    <w:rsid w:val="00D6775B"/>
    <w:rsid w:val="00D67CB0"/>
    <w:rsid w:val="00D84615"/>
    <w:rsid w:val="00D9095E"/>
    <w:rsid w:val="00DA310C"/>
    <w:rsid w:val="00DB2EB9"/>
    <w:rsid w:val="00DC1A3D"/>
    <w:rsid w:val="00DC2A3F"/>
    <w:rsid w:val="00DC3022"/>
    <w:rsid w:val="00DC3FA8"/>
    <w:rsid w:val="00DD1FBF"/>
    <w:rsid w:val="00DD3F59"/>
    <w:rsid w:val="00DD43A8"/>
    <w:rsid w:val="00DE07D6"/>
    <w:rsid w:val="00DF445A"/>
    <w:rsid w:val="00DF72E0"/>
    <w:rsid w:val="00DF7E79"/>
    <w:rsid w:val="00E016D8"/>
    <w:rsid w:val="00E02F3C"/>
    <w:rsid w:val="00E07178"/>
    <w:rsid w:val="00E1591B"/>
    <w:rsid w:val="00E23EDB"/>
    <w:rsid w:val="00E268C6"/>
    <w:rsid w:val="00E522FA"/>
    <w:rsid w:val="00E705A2"/>
    <w:rsid w:val="00E80437"/>
    <w:rsid w:val="00E82661"/>
    <w:rsid w:val="00E947D5"/>
    <w:rsid w:val="00EA00DF"/>
    <w:rsid w:val="00EB037B"/>
    <w:rsid w:val="00ED00C9"/>
    <w:rsid w:val="00ED0CCC"/>
    <w:rsid w:val="00EF494B"/>
    <w:rsid w:val="00EF757E"/>
    <w:rsid w:val="00F04BA1"/>
    <w:rsid w:val="00F1169A"/>
    <w:rsid w:val="00F166E6"/>
    <w:rsid w:val="00F200E1"/>
    <w:rsid w:val="00F42CB0"/>
    <w:rsid w:val="00F430CD"/>
    <w:rsid w:val="00F559BA"/>
    <w:rsid w:val="00F77DFA"/>
    <w:rsid w:val="00F87071"/>
    <w:rsid w:val="00F944F0"/>
    <w:rsid w:val="00FA0201"/>
    <w:rsid w:val="00FD3838"/>
    <w:rsid w:val="00FE3C37"/>
    <w:rsid w:val="00FE4ED9"/>
    <w:rsid w:val="00FF19BE"/>
    <w:rsid w:val="00FF3758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FDFA"/>
  <w15:chartTrackingRefBased/>
  <w15:docId w15:val="{84BC8820-9AD5-4201-B25B-D8FB9095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E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B4EB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B4E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B4EB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B4E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B4E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B4E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B4E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0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05A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2075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97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6797&amp;dst=10003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3547&amp;dst=10025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547&amp;dst=10015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11724&amp;dst=76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24&amp;dst=67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FE574-4B66-464C-A776-E8BF8911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1781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Наталья Васильевна</dc:creator>
  <cp:keywords/>
  <dc:description/>
  <cp:lastModifiedBy>Голованова Наталья Васильевна</cp:lastModifiedBy>
  <cp:revision>9</cp:revision>
  <cp:lastPrinted>2026-08-19T09:33:00Z</cp:lastPrinted>
  <dcterms:created xsi:type="dcterms:W3CDTF">2026-09-18T07:07:00Z</dcterms:created>
  <dcterms:modified xsi:type="dcterms:W3CDTF">2026-09-18T07:49:00Z</dcterms:modified>
</cp:coreProperties>
</file>