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5F" w:rsidRPr="00D1752D" w:rsidRDefault="00454D5F" w:rsidP="00454D5F">
      <w:pPr>
        <w:pStyle w:val="ConsPlusTitle"/>
        <w:widowControl/>
        <w:jc w:val="right"/>
        <w:rPr>
          <w:b w:val="0"/>
        </w:rPr>
      </w:pPr>
      <w:bookmarkStart w:id="0" w:name="_GoBack"/>
      <w:bookmarkEnd w:id="0"/>
      <w:r w:rsidRPr="00D1752D">
        <w:rPr>
          <w:b w:val="0"/>
        </w:rPr>
        <w:t>Проект</w:t>
      </w:r>
    </w:p>
    <w:p w:rsidR="00454D5F" w:rsidRPr="00D1752D" w:rsidRDefault="00454D5F" w:rsidP="00454D5F">
      <w:pPr>
        <w:pStyle w:val="ConsPlusTitle"/>
        <w:widowControl/>
        <w:jc w:val="center"/>
        <w:rPr>
          <w:b w:val="0"/>
          <w:sz w:val="72"/>
          <w:szCs w:val="72"/>
        </w:rPr>
      </w:pPr>
    </w:p>
    <w:p w:rsidR="00454D5F" w:rsidRPr="00D1752D" w:rsidRDefault="00454D5F" w:rsidP="00454D5F">
      <w:pPr>
        <w:pStyle w:val="ConsPlusTitle"/>
        <w:widowControl/>
        <w:jc w:val="center"/>
        <w:rPr>
          <w:b w:val="0"/>
        </w:rPr>
      </w:pPr>
      <w:r w:rsidRPr="00D1752D">
        <w:rPr>
          <w:b w:val="0"/>
        </w:rPr>
        <w:t>ПОСТАНОВЛЕНИЕ</w:t>
      </w:r>
    </w:p>
    <w:p w:rsidR="00454D5F" w:rsidRPr="00D1752D" w:rsidRDefault="00454D5F" w:rsidP="00454D5F">
      <w:pPr>
        <w:pStyle w:val="ConsPlusTitle"/>
        <w:widowControl/>
        <w:jc w:val="center"/>
        <w:rPr>
          <w:b w:val="0"/>
          <w:sz w:val="48"/>
          <w:szCs w:val="48"/>
        </w:rPr>
      </w:pPr>
    </w:p>
    <w:p w:rsidR="00454D5F" w:rsidRPr="00D1752D" w:rsidRDefault="00454D5F" w:rsidP="00454D5F">
      <w:pPr>
        <w:pStyle w:val="ConsPlusTitle"/>
        <w:widowControl/>
        <w:jc w:val="center"/>
        <w:rPr>
          <w:b w:val="0"/>
        </w:rPr>
      </w:pPr>
      <w:r w:rsidRPr="00D1752D">
        <w:rPr>
          <w:b w:val="0"/>
          <w:u w:val="single"/>
        </w:rPr>
        <w:t xml:space="preserve">                       №</w:t>
      </w:r>
      <w:r w:rsidRPr="00D1752D">
        <w:rPr>
          <w:b w:val="0"/>
          <w:u w:val="single"/>
        </w:rPr>
        <w:tab/>
      </w:r>
      <w:r w:rsidRPr="00D1752D">
        <w:rPr>
          <w:b w:val="0"/>
          <w:u w:val="single"/>
        </w:rPr>
        <w:tab/>
      </w:r>
      <w:r w:rsidRPr="00D1752D">
        <w:rPr>
          <w:b w:val="0"/>
          <w:u w:val="single"/>
        </w:rPr>
        <w:tab/>
      </w:r>
    </w:p>
    <w:p w:rsidR="00454D5F" w:rsidRPr="00D1752D" w:rsidRDefault="00454D5F" w:rsidP="00454D5F">
      <w:pPr>
        <w:pStyle w:val="ConsPlusTitle"/>
        <w:widowControl/>
        <w:jc w:val="center"/>
        <w:rPr>
          <w:b w:val="0"/>
          <w:sz w:val="48"/>
          <w:szCs w:val="48"/>
        </w:rPr>
      </w:pPr>
    </w:p>
    <w:p w:rsidR="00454D5F" w:rsidRPr="00D1752D" w:rsidRDefault="00454D5F" w:rsidP="00454D5F">
      <w:pPr>
        <w:autoSpaceDE w:val="0"/>
        <w:autoSpaceDN w:val="0"/>
        <w:adjustRightInd w:val="0"/>
        <w:spacing w:after="0" w:line="240" w:lineRule="auto"/>
        <w:jc w:val="center"/>
        <w:rPr>
          <w:rFonts w:ascii="Times New Roman" w:hAnsi="Times New Roman" w:cs="Times New Roman"/>
          <w:bCs/>
          <w:sz w:val="28"/>
          <w:szCs w:val="28"/>
        </w:rPr>
      </w:pPr>
      <w:r w:rsidRPr="00D1752D">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E44A41" w:rsidRPr="00D1752D">
        <w:rPr>
          <w:rFonts w:ascii="Times New Roman" w:hAnsi="Times New Roman" w:cs="Times New Roman"/>
          <w:bCs/>
          <w:sz w:val="28"/>
          <w:szCs w:val="28"/>
        </w:rPr>
        <w:t xml:space="preserve">Предоставление компенсационной денежной выплаты отдельным категориям граждан в целях оснащения </w:t>
      </w:r>
      <w:r w:rsidR="003C6E5E">
        <w:rPr>
          <w:rFonts w:ascii="Times New Roman" w:hAnsi="Times New Roman" w:cs="Times New Roman"/>
          <w:bCs/>
          <w:sz w:val="28"/>
          <w:szCs w:val="28"/>
        </w:rPr>
        <w:t>их мест проживания</w:t>
      </w:r>
      <w:r w:rsidR="00E44A41" w:rsidRPr="00D1752D">
        <w:rPr>
          <w:rFonts w:ascii="Times New Roman" w:hAnsi="Times New Roman" w:cs="Times New Roman"/>
          <w:bCs/>
          <w:sz w:val="28"/>
          <w:szCs w:val="28"/>
        </w:rPr>
        <w:t xml:space="preserve"> автономными дымовыми пожарными </w:t>
      </w:r>
      <w:proofErr w:type="spellStart"/>
      <w:r w:rsidR="00E44A41" w:rsidRPr="00D1752D">
        <w:rPr>
          <w:rFonts w:ascii="Times New Roman" w:hAnsi="Times New Roman" w:cs="Times New Roman"/>
          <w:bCs/>
          <w:sz w:val="28"/>
          <w:szCs w:val="28"/>
        </w:rPr>
        <w:t>извещателями</w:t>
      </w:r>
      <w:proofErr w:type="spellEnd"/>
      <w:r w:rsidRPr="00D1752D">
        <w:rPr>
          <w:rFonts w:ascii="Times New Roman" w:hAnsi="Times New Roman" w:cs="Times New Roman"/>
          <w:bCs/>
          <w:sz w:val="28"/>
          <w:szCs w:val="28"/>
        </w:rPr>
        <w:t>»</w:t>
      </w:r>
    </w:p>
    <w:p w:rsidR="00454D5F" w:rsidRPr="00D1752D" w:rsidRDefault="00454D5F" w:rsidP="00454D5F">
      <w:pPr>
        <w:pStyle w:val="ab"/>
        <w:spacing w:line="360" w:lineRule="auto"/>
        <w:ind w:firstLine="709"/>
        <w:rPr>
          <w:sz w:val="48"/>
          <w:szCs w:val="48"/>
          <w:lang w:val="ru-RU"/>
        </w:rPr>
      </w:pPr>
    </w:p>
    <w:p w:rsidR="001025E3" w:rsidRPr="00D1752D" w:rsidRDefault="001025E3" w:rsidP="001025E3">
      <w:pPr>
        <w:spacing w:after="0" w:line="360" w:lineRule="auto"/>
        <w:ind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В соответствии с </w:t>
      </w:r>
      <w:r w:rsidR="003F585B" w:rsidRPr="00D1752D">
        <w:rPr>
          <w:rFonts w:ascii="Times New Roman" w:eastAsia="Times New Roman"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D1752D">
        <w:rPr>
          <w:rFonts w:ascii="Times New Roman" w:eastAsia="Times New Roman" w:hAnsi="Times New Roman" w:cs="Times New Roman"/>
          <w:sz w:val="28"/>
          <w:szCs w:val="28"/>
          <w:lang w:eastAsia="ru-RU"/>
        </w:rPr>
        <w:t xml:space="preserve">Федеральным законом от 27.07.2010 № 210-ФЗ </w:t>
      </w:r>
      <w:r w:rsidRPr="00D1752D">
        <w:rPr>
          <w:rFonts w:ascii="Times New Roman" w:eastAsia="Times New Roman" w:hAnsi="Times New Roman" w:cs="Times New Roman"/>
          <w:sz w:val="28"/>
          <w:szCs w:val="28"/>
          <w:lang w:eastAsia="ru-RU"/>
        </w:rPr>
        <w:br/>
        <w:t xml:space="preserve">«Об организации предоставления государственных и муниципальных услуг», </w:t>
      </w:r>
      <w:r w:rsidR="003F585B" w:rsidRPr="00D1752D">
        <w:rPr>
          <w:rFonts w:ascii="Times New Roman" w:eastAsia="Times New Roman" w:hAnsi="Times New Roman" w:cs="Times New Roman"/>
          <w:sz w:val="28"/>
          <w:szCs w:val="28"/>
          <w:lang w:eastAsia="ru-RU"/>
        </w:rPr>
        <w:t xml:space="preserve">пунктом 85(1) Правил противопожарного режима в Российской Федерации, утвержденных постановлением Правительства Российской Федерации от 16.09.2020 № 1479, </w:t>
      </w:r>
      <w:r w:rsidRPr="00D1752D">
        <w:rPr>
          <w:rFonts w:ascii="Times New Roman" w:eastAsia="Times New Roman" w:hAnsi="Times New Roman" w:cs="Times New Roman"/>
          <w:sz w:val="28"/>
          <w:szCs w:val="28"/>
          <w:lang w:eastAsia="ru-RU"/>
        </w:rPr>
        <w:t>постановлением мэрии городского</w:t>
      </w:r>
      <w:r w:rsidR="003F585B" w:rsidRPr="00D1752D">
        <w:rPr>
          <w:rFonts w:ascii="Times New Roman" w:eastAsia="Times New Roman" w:hAnsi="Times New Roman" w:cs="Times New Roman"/>
          <w:sz w:val="28"/>
          <w:szCs w:val="28"/>
          <w:lang w:eastAsia="ru-RU"/>
        </w:rPr>
        <w:t xml:space="preserve"> округа Тольятти от 15.09.2011 </w:t>
      </w:r>
      <w:r w:rsidRPr="00D1752D">
        <w:rPr>
          <w:rFonts w:ascii="Times New Roman" w:eastAsia="Times New Roman" w:hAnsi="Times New Roman" w:cs="Times New Roman"/>
          <w:sz w:val="28"/>
          <w:szCs w:val="28"/>
          <w:lang w:eastAsia="ru-RU"/>
        </w:rPr>
        <w:t xml:space="preserve">№ 2782-п/1 «Об утверждении Порядка разработки и утверждения административных регламентов предоставления муниципальных услуг», </w:t>
      </w:r>
      <w:r w:rsidR="003F585B" w:rsidRPr="00D1752D">
        <w:rPr>
          <w:rFonts w:ascii="Times New Roman" w:eastAsia="Times New Roman" w:hAnsi="Times New Roman" w:cs="Times New Roman"/>
          <w:sz w:val="28"/>
          <w:szCs w:val="28"/>
          <w:lang w:eastAsia="ru-RU"/>
        </w:rPr>
        <w:t>постановлением мэрии городского округа Тольятти от 23.05.2</w:t>
      </w:r>
      <w:r w:rsidR="00EF58C4" w:rsidRPr="00D1752D">
        <w:rPr>
          <w:rFonts w:ascii="Times New Roman" w:eastAsia="Times New Roman" w:hAnsi="Times New Roman" w:cs="Times New Roman"/>
          <w:sz w:val="28"/>
          <w:szCs w:val="28"/>
          <w:lang w:eastAsia="ru-RU"/>
        </w:rPr>
        <w:t>014 № 1683-п/1 «Об утверждении Р</w:t>
      </w:r>
      <w:r w:rsidR="003F585B" w:rsidRPr="00D1752D">
        <w:rPr>
          <w:rFonts w:ascii="Times New Roman" w:eastAsia="Times New Roman" w:hAnsi="Times New Roman" w:cs="Times New Roman"/>
          <w:sz w:val="28"/>
          <w:szCs w:val="28"/>
          <w:lang w:eastAsia="ru-RU"/>
        </w:rPr>
        <w:t>еестра муниципальных услуг</w:t>
      </w:r>
      <w:r w:rsidR="00EF58C4" w:rsidRPr="00D1752D">
        <w:rPr>
          <w:rFonts w:ascii="Times New Roman" w:eastAsia="Times New Roman" w:hAnsi="Times New Roman" w:cs="Times New Roman"/>
          <w:sz w:val="28"/>
          <w:szCs w:val="28"/>
          <w:lang w:eastAsia="ru-RU"/>
        </w:rPr>
        <w:t xml:space="preserve"> городского округа Тольятти», </w:t>
      </w:r>
      <w:r w:rsidRPr="00D1752D">
        <w:rPr>
          <w:rFonts w:ascii="Times New Roman" w:eastAsia="Times New Roman" w:hAnsi="Times New Roman" w:cs="Times New Roman"/>
          <w:sz w:val="28"/>
          <w:szCs w:val="28"/>
          <w:lang w:eastAsia="ru-RU"/>
        </w:rPr>
        <w:t>руководствуясь Уставом городского округа Тольятти, администрация городского округа Тольятти ПОСТАНОВЛЯЕТ:</w:t>
      </w:r>
    </w:p>
    <w:p w:rsidR="001025E3" w:rsidRPr="00D1752D" w:rsidRDefault="00EF58C4"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Утвердить </w:t>
      </w:r>
      <w:r w:rsidR="001025E3" w:rsidRPr="00D1752D">
        <w:rPr>
          <w:rFonts w:ascii="Times New Roman" w:eastAsia="Times New Roman" w:hAnsi="Times New Roman" w:cs="Times New Roman"/>
          <w:sz w:val="28"/>
          <w:szCs w:val="28"/>
          <w:lang w:eastAsia="ru-RU"/>
        </w:rPr>
        <w:t>прилагаемый административный регламент предоставления муниципальной услуги «</w:t>
      </w:r>
      <w:r w:rsidR="00E44A41" w:rsidRPr="00D1752D">
        <w:rPr>
          <w:rFonts w:ascii="Times New Roman" w:eastAsia="Times New Roman" w:hAnsi="Times New Roman" w:cs="Times New Roman"/>
          <w:sz w:val="28"/>
          <w:szCs w:val="28"/>
          <w:lang w:eastAsia="ru-RU"/>
        </w:rPr>
        <w:t xml:space="preserve">Предоставление компенсационной денежной выплаты отдельным категориям граждан в целях оснащения </w:t>
      </w:r>
      <w:r w:rsidR="003C6E5E">
        <w:rPr>
          <w:rFonts w:ascii="Times New Roman" w:eastAsia="Times New Roman" w:hAnsi="Times New Roman" w:cs="Times New Roman"/>
          <w:sz w:val="28"/>
          <w:szCs w:val="28"/>
          <w:lang w:eastAsia="ru-RU"/>
        </w:rPr>
        <w:br/>
      </w:r>
      <w:r w:rsidR="003C6E5E">
        <w:rPr>
          <w:rFonts w:ascii="Times New Roman" w:hAnsi="Times New Roman" w:cs="Times New Roman"/>
          <w:bCs/>
          <w:sz w:val="28"/>
          <w:szCs w:val="28"/>
        </w:rPr>
        <w:t>их мест проживания</w:t>
      </w:r>
      <w:r w:rsidR="003C6E5E" w:rsidRPr="00D1752D">
        <w:rPr>
          <w:rFonts w:ascii="Times New Roman" w:hAnsi="Times New Roman" w:cs="Times New Roman"/>
          <w:bCs/>
          <w:sz w:val="28"/>
          <w:szCs w:val="28"/>
        </w:rPr>
        <w:t xml:space="preserve"> </w:t>
      </w:r>
      <w:r w:rsidR="00E44A41" w:rsidRPr="00D1752D">
        <w:rPr>
          <w:rFonts w:ascii="Times New Roman" w:eastAsia="Times New Roman" w:hAnsi="Times New Roman" w:cs="Times New Roman"/>
          <w:sz w:val="28"/>
          <w:szCs w:val="28"/>
          <w:lang w:eastAsia="ru-RU"/>
        </w:rPr>
        <w:t xml:space="preserve">автономными дымовыми пожарными </w:t>
      </w:r>
      <w:proofErr w:type="spellStart"/>
      <w:r w:rsidR="00E44A41" w:rsidRPr="00D1752D">
        <w:rPr>
          <w:rFonts w:ascii="Times New Roman" w:eastAsia="Times New Roman" w:hAnsi="Times New Roman" w:cs="Times New Roman"/>
          <w:sz w:val="28"/>
          <w:szCs w:val="28"/>
          <w:lang w:eastAsia="ru-RU"/>
        </w:rPr>
        <w:t>извещателями</w:t>
      </w:r>
      <w:proofErr w:type="spellEnd"/>
      <w:r w:rsidR="001025E3" w:rsidRPr="00D1752D">
        <w:rPr>
          <w:rFonts w:ascii="Times New Roman" w:eastAsia="Times New Roman" w:hAnsi="Times New Roman" w:cs="Times New Roman"/>
          <w:sz w:val="28"/>
          <w:szCs w:val="28"/>
          <w:lang w:eastAsia="ru-RU"/>
        </w:rPr>
        <w:t>»</w:t>
      </w:r>
      <w:r w:rsidRPr="00D1752D">
        <w:rPr>
          <w:rFonts w:ascii="Times New Roman" w:eastAsia="Times New Roman" w:hAnsi="Times New Roman" w:cs="Times New Roman"/>
          <w:sz w:val="28"/>
          <w:szCs w:val="28"/>
          <w:lang w:eastAsia="ru-RU"/>
        </w:rPr>
        <w:t xml:space="preserve"> (далее – административный регламент)</w:t>
      </w:r>
      <w:r w:rsidR="001025E3" w:rsidRPr="00D1752D">
        <w:rPr>
          <w:rFonts w:ascii="Times New Roman" w:eastAsia="Times New Roman" w:hAnsi="Times New Roman" w:cs="Times New Roman"/>
          <w:sz w:val="28"/>
          <w:szCs w:val="28"/>
          <w:lang w:eastAsia="ru-RU"/>
        </w:rPr>
        <w:t>.</w:t>
      </w:r>
    </w:p>
    <w:p w:rsidR="001025E3" w:rsidRPr="00D1752D" w:rsidRDefault="001025E3"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Департаменту общественной безопасности и противодействия коррупции администрации городского округа Тольятти</w:t>
      </w:r>
      <w:r w:rsidR="00EF58C4" w:rsidRPr="00D1752D">
        <w:rPr>
          <w:rFonts w:ascii="Times New Roman" w:eastAsia="Times New Roman" w:hAnsi="Times New Roman" w:cs="Times New Roman"/>
          <w:sz w:val="28"/>
          <w:szCs w:val="28"/>
          <w:lang w:eastAsia="ru-RU"/>
        </w:rPr>
        <w:t xml:space="preserve">, муниципальному </w:t>
      </w:r>
      <w:r w:rsidR="00EF58C4" w:rsidRPr="00D1752D">
        <w:rPr>
          <w:rFonts w:ascii="Times New Roman" w:eastAsia="Times New Roman" w:hAnsi="Times New Roman" w:cs="Times New Roman"/>
          <w:sz w:val="28"/>
          <w:szCs w:val="28"/>
          <w:lang w:eastAsia="ru-RU"/>
        </w:rPr>
        <w:lastRenderedPageBreak/>
        <w:t>автономному учреждению городского округа Тольятти «Многофункциональный центр предоставления государственных и муниципальных услуг» (далее – МАУ «МФЦ»)</w:t>
      </w:r>
      <w:r w:rsidRPr="00D1752D">
        <w:rPr>
          <w:rFonts w:ascii="Times New Roman" w:eastAsia="Times New Roman" w:hAnsi="Times New Roman" w:cs="Times New Roman"/>
          <w:sz w:val="28"/>
          <w:szCs w:val="28"/>
          <w:lang w:eastAsia="ru-RU"/>
        </w:rPr>
        <w:t xml:space="preserve"> при предоставлении муниципальной услуги «</w:t>
      </w:r>
      <w:r w:rsidR="00E44A41" w:rsidRPr="00D1752D">
        <w:rPr>
          <w:rFonts w:ascii="Times New Roman" w:eastAsia="Times New Roman" w:hAnsi="Times New Roman" w:cs="Times New Roman"/>
          <w:sz w:val="28"/>
          <w:szCs w:val="28"/>
          <w:lang w:eastAsia="ru-RU"/>
        </w:rPr>
        <w:t xml:space="preserve">Предоставление компенсационной денежной выплаты отдельным категориям граждан в целях оснащения </w:t>
      </w:r>
      <w:r w:rsidR="003C6E5E">
        <w:rPr>
          <w:rFonts w:ascii="Times New Roman" w:hAnsi="Times New Roman" w:cs="Times New Roman"/>
          <w:bCs/>
          <w:sz w:val="28"/>
          <w:szCs w:val="28"/>
        </w:rPr>
        <w:t>их мест проживания</w:t>
      </w:r>
      <w:r w:rsidR="00E44A41" w:rsidRPr="00D1752D">
        <w:rPr>
          <w:rFonts w:ascii="Times New Roman" w:eastAsia="Times New Roman" w:hAnsi="Times New Roman" w:cs="Times New Roman"/>
          <w:sz w:val="28"/>
          <w:szCs w:val="28"/>
          <w:lang w:eastAsia="ru-RU"/>
        </w:rPr>
        <w:t xml:space="preserve"> автономными дымовыми пожарными </w:t>
      </w:r>
      <w:proofErr w:type="spellStart"/>
      <w:r w:rsidR="00E44A41" w:rsidRPr="00D1752D">
        <w:rPr>
          <w:rFonts w:ascii="Times New Roman" w:eastAsia="Times New Roman" w:hAnsi="Times New Roman" w:cs="Times New Roman"/>
          <w:sz w:val="28"/>
          <w:szCs w:val="28"/>
          <w:lang w:eastAsia="ru-RU"/>
        </w:rPr>
        <w:t>извещателями</w:t>
      </w:r>
      <w:proofErr w:type="spellEnd"/>
      <w:r w:rsidRPr="00D1752D">
        <w:rPr>
          <w:rFonts w:ascii="Times New Roman" w:eastAsia="Times New Roman" w:hAnsi="Times New Roman" w:cs="Times New Roman"/>
          <w:sz w:val="28"/>
          <w:szCs w:val="28"/>
          <w:lang w:eastAsia="ru-RU"/>
        </w:rPr>
        <w:t>» руководствоваться в работе административным регламентом, утвержденным</w:t>
      </w:r>
      <w:r w:rsidR="00EF58C4" w:rsidRPr="00D1752D">
        <w:rPr>
          <w:rFonts w:ascii="Times New Roman" w:eastAsia="Times New Roman" w:hAnsi="Times New Roman" w:cs="Times New Roman"/>
          <w:sz w:val="28"/>
          <w:szCs w:val="28"/>
          <w:lang w:eastAsia="ru-RU"/>
        </w:rPr>
        <w:t xml:space="preserve"> пунктом 1</w:t>
      </w:r>
      <w:r w:rsidRPr="00D1752D">
        <w:rPr>
          <w:rFonts w:ascii="Times New Roman" w:eastAsia="Times New Roman" w:hAnsi="Times New Roman" w:cs="Times New Roman"/>
          <w:sz w:val="28"/>
          <w:szCs w:val="28"/>
          <w:lang w:eastAsia="ru-RU"/>
        </w:rPr>
        <w:t xml:space="preserve"> настоящ</w:t>
      </w:r>
      <w:r w:rsidR="00EF58C4" w:rsidRPr="00D1752D">
        <w:rPr>
          <w:rFonts w:ascii="Times New Roman" w:eastAsia="Times New Roman" w:hAnsi="Times New Roman" w:cs="Times New Roman"/>
          <w:sz w:val="28"/>
          <w:szCs w:val="28"/>
          <w:lang w:eastAsia="ru-RU"/>
        </w:rPr>
        <w:t>его</w:t>
      </w:r>
      <w:r w:rsidRPr="00D1752D">
        <w:rPr>
          <w:rFonts w:ascii="Times New Roman" w:eastAsia="Times New Roman" w:hAnsi="Times New Roman" w:cs="Times New Roman"/>
          <w:sz w:val="28"/>
          <w:szCs w:val="28"/>
          <w:lang w:eastAsia="ru-RU"/>
        </w:rPr>
        <w:t xml:space="preserve"> постановлени</w:t>
      </w:r>
      <w:r w:rsidR="00EF58C4" w:rsidRPr="00D1752D">
        <w:rPr>
          <w:rFonts w:ascii="Times New Roman" w:eastAsia="Times New Roman" w:hAnsi="Times New Roman" w:cs="Times New Roman"/>
          <w:sz w:val="28"/>
          <w:szCs w:val="28"/>
          <w:lang w:eastAsia="ru-RU"/>
        </w:rPr>
        <w:t>я</w:t>
      </w:r>
      <w:r w:rsidRPr="00D1752D">
        <w:rPr>
          <w:rFonts w:ascii="Times New Roman" w:eastAsia="Times New Roman" w:hAnsi="Times New Roman" w:cs="Times New Roman"/>
          <w:sz w:val="28"/>
          <w:szCs w:val="28"/>
          <w:lang w:eastAsia="ru-RU"/>
        </w:rPr>
        <w:t>.</w:t>
      </w:r>
    </w:p>
    <w:p w:rsidR="001025E3" w:rsidRPr="00D1752D" w:rsidRDefault="001A1E14"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Заместителя главы городского округа - руководителя</w:t>
      </w:r>
      <w:r w:rsidR="001025E3" w:rsidRPr="00D1752D">
        <w:rPr>
          <w:rFonts w:ascii="Times New Roman" w:eastAsia="Times New Roman" w:hAnsi="Times New Roman" w:cs="Times New Roman"/>
          <w:sz w:val="28"/>
          <w:szCs w:val="28"/>
          <w:lang w:eastAsia="ru-RU"/>
        </w:rPr>
        <w:t xml:space="preserve"> </w:t>
      </w:r>
      <w:r w:rsidR="00EF58C4" w:rsidRPr="00D1752D">
        <w:rPr>
          <w:rFonts w:ascii="Times New Roman" w:eastAsia="Times New Roman" w:hAnsi="Times New Roman" w:cs="Times New Roman"/>
          <w:sz w:val="28"/>
          <w:szCs w:val="28"/>
          <w:lang w:eastAsia="ru-RU"/>
        </w:rPr>
        <w:t>д</w:t>
      </w:r>
      <w:r w:rsidR="001025E3" w:rsidRPr="00D1752D">
        <w:rPr>
          <w:rFonts w:ascii="Times New Roman" w:eastAsia="Times New Roman" w:hAnsi="Times New Roman" w:cs="Times New Roman"/>
          <w:sz w:val="28"/>
          <w:szCs w:val="28"/>
          <w:lang w:eastAsia="ru-RU"/>
        </w:rPr>
        <w:t>епартамента</w:t>
      </w:r>
      <w:r w:rsidR="00EF58C4" w:rsidRPr="00D1752D">
        <w:rPr>
          <w:rFonts w:ascii="Times New Roman" w:eastAsia="Times New Roman" w:hAnsi="Times New Roman" w:cs="Times New Roman"/>
          <w:sz w:val="28"/>
          <w:szCs w:val="28"/>
          <w:lang w:eastAsia="ru-RU"/>
        </w:rPr>
        <w:t xml:space="preserve"> общественной безопасности и противодействия коррупции администрации городского округа Тольятти</w:t>
      </w:r>
      <w:r w:rsidR="001025E3" w:rsidRPr="00D1752D">
        <w:rPr>
          <w:rFonts w:ascii="Times New Roman" w:eastAsia="Times New Roman" w:hAnsi="Times New Roman" w:cs="Times New Roman"/>
          <w:sz w:val="28"/>
          <w:szCs w:val="28"/>
          <w:lang w:eastAsia="ru-RU"/>
        </w:rPr>
        <w:t xml:space="preserve"> определить ответственным за качество предоставления муниципальной услуги «</w:t>
      </w:r>
      <w:r w:rsidR="00E44A41" w:rsidRPr="00D1752D">
        <w:rPr>
          <w:rFonts w:ascii="Times New Roman" w:eastAsia="Times New Roman" w:hAnsi="Times New Roman" w:cs="Times New Roman"/>
          <w:sz w:val="28"/>
          <w:szCs w:val="28"/>
          <w:lang w:eastAsia="ru-RU"/>
        </w:rPr>
        <w:t xml:space="preserve">Предоставление компенсационной денежной выплаты отдельным категориям граждан в целях оснащения </w:t>
      </w:r>
      <w:r w:rsidR="003C6E5E">
        <w:rPr>
          <w:rFonts w:ascii="Times New Roman" w:eastAsia="Times New Roman" w:hAnsi="Times New Roman" w:cs="Times New Roman"/>
          <w:sz w:val="28"/>
          <w:szCs w:val="28"/>
          <w:lang w:eastAsia="ru-RU"/>
        </w:rPr>
        <w:br/>
      </w:r>
      <w:r w:rsidR="003C6E5E">
        <w:rPr>
          <w:rFonts w:ascii="Times New Roman" w:hAnsi="Times New Roman" w:cs="Times New Roman"/>
          <w:bCs/>
          <w:sz w:val="28"/>
          <w:szCs w:val="28"/>
        </w:rPr>
        <w:t>их мест проживания</w:t>
      </w:r>
      <w:r w:rsidR="003C6E5E" w:rsidRPr="00D1752D">
        <w:rPr>
          <w:rFonts w:ascii="Times New Roman" w:hAnsi="Times New Roman" w:cs="Times New Roman"/>
          <w:bCs/>
          <w:sz w:val="28"/>
          <w:szCs w:val="28"/>
        </w:rPr>
        <w:t xml:space="preserve"> </w:t>
      </w:r>
      <w:r w:rsidR="00E44A41" w:rsidRPr="00D1752D">
        <w:rPr>
          <w:rFonts w:ascii="Times New Roman" w:eastAsia="Times New Roman" w:hAnsi="Times New Roman" w:cs="Times New Roman"/>
          <w:sz w:val="28"/>
          <w:szCs w:val="28"/>
          <w:lang w:eastAsia="ru-RU"/>
        </w:rPr>
        <w:t xml:space="preserve">автономными дымовыми пожарными </w:t>
      </w:r>
      <w:proofErr w:type="spellStart"/>
      <w:r w:rsidR="00E44A41" w:rsidRPr="00D1752D">
        <w:rPr>
          <w:rFonts w:ascii="Times New Roman" w:eastAsia="Times New Roman" w:hAnsi="Times New Roman" w:cs="Times New Roman"/>
          <w:sz w:val="28"/>
          <w:szCs w:val="28"/>
          <w:lang w:eastAsia="ru-RU"/>
        </w:rPr>
        <w:t>извещателями</w:t>
      </w:r>
      <w:proofErr w:type="spellEnd"/>
      <w:r w:rsidR="001025E3" w:rsidRPr="00D1752D">
        <w:rPr>
          <w:rFonts w:ascii="Times New Roman" w:eastAsia="Times New Roman" w:hAnsi="Times New Roman" w:cs="Times New Roman"/>
          <w:sz w:val="28"/>
          <w:szCs w:val="28"/>
          <w:lang w:eastAsia="ru-RU"/>
        </w:rPr>
        <w:t xml:space="preserve">», </w:t>
      </w:r>
      <w:r w:rsidR="003C6E5E">
        <w:rPr>
          <w:rFonts w:ascii="Times New Roman" w:eastAsia="Times New Roman" w:hAnsi="Times New Roman" w:cs="Times New Roman"/>
          <w:sz w:val="28"/>
          <w:szCs w:val="28"/>
          <w:lang w:eastAsia="ru-RU"/>
        </w:rPr>
        <w:br/>
      </w:r>
      <w:r w:rsidR="001025E3" w:rsidRPr="00D1752D">
        <w:rPr>
          <w:rFonts w:ascii="Times New Roman" w:eastAsia="Times New Roman" w:hAnsi="Times New Roman" w:cs="Times New Roman"/>
          <w:sz w:val="28"/>
          <w:szCs w:val="28"/>
          <w:lang w:eastAsia="ru-RU"/>
        </w:rPr>
        <w:t xml:space="preserve">а также за исполнение административного регламента, утвержденного </w:t>
      </w:r>
      <w:r w:rsidR="00EF58C4" w:rsidRPr="00D1752D">
        <w:rPr>
          <w:rFonts w:ascii="Times New Roman" w:eastAsia="Times New Roman" w:hAnsi="Times New Roman" w:cs="Times New Roman"/>
          <w:sz w:val="28"/>
          <w:szCs w:val="28"/>
          <w:lang w:eastAsia="ru-RU"/>
        </w:rPr>
        <w:t xml:space="preserve">пунктом 1 </w:t>
      </w:r>
      <w:r w:rsidR="001025E3" w:rsidRPr="00D1752D">
        <w:rPr>
          <w:rFonts w:ascii="Times New Roman" w:eastAsia="Times New Roman" w:hAnsi="Times New Roman" w:cs="Times New Roman"/>
          <w:sz w:val="28"/>
          <w:szCs w:val="28"/>
          <w:lang w:eastAsia="ru-RU"/>
        </w:rPr>
        <w:t>настоящ</w:t>
      </w:r>
      <w:r w:rsidR="00EF58C4" w:rsidRPr="00D1752D">
        <w:rPr>
          <w:rFonts w:ascii="Times New Roman" w:eastAsia="Times New Roman" w:hAnsi="Times New Roman" w:cs="Times New Roman"/>
          <w:sz w:val="28"/>
          <w:szCs w:val="28"/>
          <w:lang w:eastAsia="ru-RU"/>
        </w:rPr>
        <w:t>его</w:t>
      </w:r>
      <w:r w:rsidR="001025E3" w:rsidRPr="00D1752D">
        <w:rPr>
          <w:rFonts w:ascii="Times New Roman" w:eastAsia="Times New Roman" w:hAnsi="Times New Roman" w:cs="Times New Roman"/>
          <w:sz w:val="28"/>
          <w:szCs w:val="28"/>
          <w:lang w:eastAsia="ru-RU"/>
        </w:rPr>
        <w:t xml:space="preserve"> постановлени</w:t>
      </w:r>
      <w:r w:rsidR="00EF58C4" w:rsidRPr="00D1752D">
        <w:rPr>
          <w:rFonts w:ascii="Times New Roman" w:eastAsia="Times New Roman" w:hAnsi="Times New Roman" w:cs="Times New Roman"/>
          <w:sz w:val="28"/>
          <w:szCs w:val="28"/>
          <w:lang w:eastAsia="ru-RU"/>
        </w:rPr>
        <w:t>я</w:t>
      </w:r>
      <w:r w:rsidR="001025E3" w:rsidRPr="00D1752D">
        <w:rPr>
          <w:rFonts w:ascii="Times New Roman" w:eastAsia="Times New Roman" w:hAnsi="Times New Roman" w:cs="Times New Roman"/>
          <w:sz w:val="28"/>
          <w:szCs w:val="28"/>
          <w:lang w:eastAsia="ru-RU"/>
        </w:rPr>
        <w:t xml:space="preserve">, в пределах полномочий </w:t>
      </w:r>
      <w:r w:rsidR="00EF58C4" w:rsidRPr="00D1752D">
        <w:rPr>
          <w:rFonts w:ascii="Times New Roman" w:eastAsia="Times New Roman" w:hAnsi="Times New Roman" w:cs="Times New Roman"/>
          <w:sz w:val="28"/>
          <w:szCs w:val="28"/>
          <w:lang w:eastAsia="ru-RU"/>
        </w:rPr>
        <w:t>департамента общественной безопасности и противодействия коррупции администрации городского округа Тольятти</w:t>
      </w:r>
      <w:r w:rsidR="001025E3" w:rsidRPr="00D1752D">
        <w:rPr>
          <w:rFonts w:ascii="Times New Roman" w:eastAsia="Times New Roman" w:hAnsi="Times New Roman" w:cs="Times New Roman"/>
          <w:sz w:val="28"/>
          <w:szCs w:val="28"/>
          <w:lang w:eastAsia="ru-RU"/>
        </w:rPr>
        <w:t>.</w:t>
      </w:r>
    </w:p>
    <w:p w:rsidR="00D9104D" w:rsidRPr="00D1752D" w:rsidRDefault="00D9104D" w:rsidP="00D9104D">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Директора </w:t>
      </w:r>
      <w:r w:rsidR="00EF58C4" w:rsidRPr="00D1752D">
        <w:rPr>
          <w:rFonts w:ascii="Times New Roman" w:eastAsia="Times New Roman" w:hAnsi="Times New Roman" w:cs="Times New Roman"/>
          <w:sz w:val="28"/>
          <w:szCs w:val="28"/>
          <w:lang w:eastAsia="ru-RU"/>
        </w:rPr>
        <w:t>МАУ «МФЦ»</w:t>
      </w:r>
      <w:r w:rsidRPr="00D1752D">
        <w:rPr>
          <w:rFonts w:ascii="Times New Roman" w:eastAsia="Times New Roman" w:hAnsi="Times New Roman" w:cs="Times New Roman"/>
          <w:sz w:val="28"/>
          <w:szCs w:val="28"/>
          <w:lang w:eastAsia="ru-RU"/>
        </w:rPr>
        <w:t xml:space="preserve"> определить ответственным за исполнение административного регламента, утвержденного </w:t>
      </w:r>
      <w:r w:rsidR="00A42359" w:rsidRPr="00D1752D">
        <w:rPr>
          <w:rFonts w:ascii="Times New Roman" w:eastAsia="Times New Roman" w:hAnsi="Times New Roman" w:cs="Times New Roman"/>
          <w:sz w:val="28"/>
          <w:szCs w:val="28"/>
          <w:lang w:eastAsia="ru-RU"/>
        </w:rPr>
        <w:t xml:space="preserve">пунктом 1 </w:t>
      </w:r>
      <w:r w:rsidRPr="00D1752D">
        <w:rPr>
          <w:rFonts w:ascii="Times New Roman" w:eastAsia="Times New Roman" w:hAnsi="Times New Roman" w:cs="Times New Roman"/>
          <w:sz w:val="28"/>
          <w:szCs w:val="28"/>
          <w:lang w:eastAsia="ru-RU"/>
        </w:rPr>
        <w:t>настоящ</w:t>
      </w:r>
      <w:r w:rsidR="00A42359" w:rsidRPr="00D1752D">
        <w:rPr>
          <w:rFonts w:ascii="Times New Roman" w:eastAsia="Times New Roman" w:hAnsi="Times New Roman" w:cs="Times New Roman"/>
          <w:sz w:val="28"/>
          <w:szCs w:val="28"/>
          <w:lang w:eastAsia="ru-RU"/>
        </w:rPr>
        <w:t>его</w:t>
      </w:r>
      <w:r w:rsidRPr="00D1752D">
        <w:rPr>
          <w:rFonts w:ascii="Times New Roman" w:eastAsia="Times New Roman" w:hAnsi="Times New Roman" w:cs="Times New Roman"/>
          <w:sz w:val="28"/>
          <w:szCs w:val="28"/>
          <w:lang w:eastAsia="ru-RU"/>
        </w:rPr>
        <w:t xml:space="preserve"> постановлени</w:t>
      </w:r>
      <w:r w:rsidR="00A42359" w:rsidRPr="00D1752D">
        <w:rPr>
          <w:rFonts w:ascii="Times New Roman" w:eastAsia="Times New Roman" w:hAnsi="Times New Roman" w:cs="Times New Roman"/>
          <w:sz w:val="28"/>
          <w:szCs w:val="28"/>
          <w:lang w:eastAsia="ru-RU"/>
        </w:rPr>
        <w:t>я</w:t>
      </w:r>
      <w:r w:rsidRPr="00D1752D">
        <w:rPr>
          <w:rFonts w:ascii="Times New Roman" w:eastAsia="Times New Roman" w:hAnsi="Times New Roman" w:cs="Times New Roman"/>
          <w:sz w:val="28"/>
          <w:szCs w:val="28"/>
          <w:lang w:eastAsia="ru-RU"/>
        </w:rPr>
        <w:t>, в пределах полномочий МАУ «МФЦ</w:t>
      </w:r>
      <w:r w:rsidR="00A42359" w:rsidRPr="00D1752D">
        <w:rPr>
          <w:rFonts w:ascii="Times New Roman" w:eastAsia="Times New Roman" w:hAnsi="Times New Roman" w:cs="Times New Roman"/>
          <w:sz w:val="28"/>
          <w:szCs w:val="28"/>
          <w:lang w:eastAsia="ru-RU"/>
        </w:rPr>
        <w:t>».</w:t>
      </w:r>
    </w:p>
    <w:p w:rsidR="001025E3" w:rsidRPr="00D1752D" w:rsidRDefault="001025E3"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Организационному управлению администрации городского округа Тольятти опубликовать настоящее постановление в газете </w:t>
      </w:r>
      <w:r w:rsidR="008264CC" w:rsidRPr="00D1752D">
        <w:rPr>
          <w:rFonts w:ascii="Times New Roman" w:eastAsia="Times New Roman" w:hAnsi="Times New Roman" w:cs="Times New Roman"/>
          <w:sz w:val="28"/>
          <w:szCs w:val="28"/>
          <w:lang w:eastAsia="ru-RU"/>
        </w:rPr>
        <w:t>«</w:t>
      </w:r>
      <w:r w:rsidRPr="00D1752D">
        <w:rPr>
          <w:rFonts w:ascii="Times New Roman" w:eastAsia="Times New Roman" w:hAnsi="Times New Roman" w:cs="Times New Roman"/>
          <w:sz w:val="28"/>
          <w:szCs w:val="28"/>
          <w:lang w:eastAsia="ru-RU"/>
        </w:rPr>
        <w:t>Городские ведомости</w:t>
      </w:r>
      <w:r w:rsidR="008264CC" w:rsidRPr="00D1752D">
        <w:rPr>
          <w:rFonts w:ascii="Times New Roman" w:eastAsia="Times New Roman" w:hAnsi="Times New Roman" w:cs="Times New Roman"/>
          <w:sz w:val="28"/>
          <w:szCs w:val="28"/>
          <w:lang w:eastAsia="ru-RU"/>
        </w:rPr>
        <w:t>»</w:t>
      </w:r>
      <w:r w:rsidRPr="00D1752D">
        <w:rPr>
          <w:rFonts w:ascii="Times New Roman" w:eastAsia="Times New Roman" w:hAnsi="Times New Roman" w:cs="Times New Roman"/>
          <w:sz w:val="28"/>
          <w:szCs w:val="28"/>
          <w:lang w:eastAsia="ru-RU"/>
        </w:rPr>
        <w:t xml:space="preserve"> и разместить на официальном сайте администрации городского округа Тольятти в информационно-телекоммуникационной сети Интернет.</w:t>
      </w:r>
    </w:p>
    <w:p w:rsidR="001025E3" w:rsidRPr="00D1752D" w:rsidRDefault="001025E3"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Департаменту информационных технологий и связи администрации городского округа Тольятти разместить сведения о муниципальной услуге «</w:t>
      </w:r>
      <w:r w:rsidR="00E44A41" w:rsidRPr="00D1752D">
        <w:rPr>
          <w:rFonts w:ascii="Times New Roman" w:eastAsia="Times New Roman" w:hAnsi="Times New Roman" w:cs="Times New Roman"/>
          <w:sz w:val="28"/>
          <w:szCs w:val="28"/>
          <w:lang w:eastAsia="ru-RU"/>
        </w:rPr>
        <w:t xml:space="preserve">Предоставление компенсационной денежной выплаты отдельным категориям граждан в целях оснащения </w:t>
      </w:r>
      <w:r w:rsidR="00A740A3">
        <w:rPr>
          <w:rFonts w:ascii="Times New Roman" w:hAnsi="Times New Roman" w:cs="Times New Roman"/>
          <w:bCs/>
          <w:sz w:val="28"/>
          <w:szCs w:val="28"/>
        </w:rPr>
        <w:t>их мест проживания</w:t>
      </w:r>
      <w:r w:rsidR="00A740A3" w:rsidRPr="00D1752D">
        <w:rPr>
          <w:rFonts w:ascii="Times New Roman" w:hAnsi="Times New Roman" w:cs="Times New Roman"/>
          <w:bCs/>
          <w:sz w:val="28"/>
          <w:szCs w:val="28"/>
        </w:rPr>
        <w:t xml:space="preserve"> </w:t>
      </w:r>
      <w:r w:rsidR="00E44A41" w:rsidRPr="00D1752D">
        <w:rPr>
          <w:rFonts w:ascii="Times New Roman" w:eastAsia="Times New Roman" w:hAnsi="Times New Roman" w:cs="Times New Roman"/>
          <w:sz w:val="28"/>
          <w:szCs w:val="28"/>
          <w:lang w:eastAsia="ru-RU"/>
        </w:rPr>
        <w:t xml:space="preserve">автономными дымовыми пожарными </w:t>
      </w:r>
      <w:proofErr w:type="spellStart"/>
      <w:r w:rsidR="00E44A41" w:rsidRPr="00D1752D">
        <w:rPr>
          <w:rFonts w:ascii="Times New Roman" w:eastAsia="Times New Roman" w:hAnsi="Times New Roman" w:cs="Times New Roman"/>
          <w:sz w:val="28"/>
          <w:szCs w:val="28"/>
          <w:lang w:eastAsia="ru-RU"/>
        </w:rPr>
        <w:t>извещателями</w:t>
      </w:r>
      <w:proofErr w:type="spellEnd"/>
      <w:r w:rsidRPr="00D1752D">
        <w:rPr>
          <w:rFonts w:ascii="Times New Roman" w:eastAsia="Times New Roman" w:hAnsi="Times New Roman" w:cs="Times New Roman"/>
          <w:sz w:val="28"/>
          <w:szCs w:val="28"/>
          <w:lang w:eastAsia="ru-RU"/>
        </w:rPr>
        <w:t xml:space="preserve">» в соответствии с настоящим </w:t>
      </w:r>
      <w:r w:rsidRPr="00D1752D">
        <w:rPr>
          <w:rFonts w:ascii="Times New Roman" w:eastAsia="Times New Roman" w:hAnsi="Times New Roman" w:cs="Times New Roman"/>
          <w:sz w:val="28"/>
          <w:szCs w:val="28"/>
          <w:lang w:eastAsia="ru-RU"/>
        </w:rPr>
        <w:lastRenderedPageBreak/>
        <w:t>постановлением</w:t>
      </w:r>
      <w:r w:rsidR="00E44A41" w:rsidRPr="00D1752D">
        <w:rPr>
          <w:rFonts w:ascii="Times New Roman" w:eastAsia="Times New Roman" w:hAnsi="Times New Roman" w:cs="Times New Roman"/>
          <w:sz w:val="28"/>
          <w:szCs w:val="28"/>
          <w:lang w:eastAsia="ru-RU"/>
        </w:rPr>
        <w:t xml:space="preserve"> </w:t>
      </w:r>
      <w:r w:rsidRPr="00D1752D">
        <w:rPr>
          <w:rFonts w:ascii="Times New Roman" w:eastAsia="Times New Roman" w:hAnsi="Times New Roman" w:cs="Times New Roman"/>
          <w:sz w:val="28"/>
          <w:szCs w:val="28"/>
          <w:lang w:eastAsia="ru-RU"/>
        </w:rPr>
        <w:t>в региональной информационной системе «Реестр государственных и муниципальных услуг (функций) Самарской области».</w:t>
      </w:r>
    </w:p>
    <w:p w:rsidR="001025E3" w:rsidRPr="00D1752D" w:rsidRDefault="001025E3"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Настоящее постановление вступает в силу после дня </w:t>
      </w:r>
      <w:r w:rsidR="00454D5F" w:rsidRPr="00D1752D">
        <w:rPr>
          <w:rFonts w:ascii="Times New Roman" w:eastAsia="Times New Roman" w:hAnsi="Times New Roman" w:cs="Times New Roman"/>
          <w:sz w:val="28"/>
          <w:szCs w:val="28"/>
          <w:lang w:eastAsia="ru-RU"/>
        </w:rPr>
        <w:br/>
      </w:r>
      <w:r w:rsidRPr="00D1752D">
        <w:rPr>
          <w:rFonts w:ascii="Times New Roman" w:eastAsia="Times New Roman" w:hAnsi="Times New Roman" w:cs="Times New Roman"/>
          <w:sz w:val="28"/>
          <w:szCs w:val="28"/>
          <w:lang w:eastAsia="ru-RU"/>
        </w:rPr>
        <w:t>его официального опубликования.</w:t>
      </w:r>
    </w:p>
    <w:p w:rsidR="001025E3" w:rsidRPr="00D1752D" w:rsidRDefault="001025E3" w:rsidP="001A1E14">
      <w:pPr>
        <w:pStyle w:val="a3"/>
        <w:numPr>
          <w:ilvl w:val="0"/>
          <w:numId w:val="6"/>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D1752D">
        <w:rPr>
          <w:rFonts w:ascii="Times New Roman" w:eastAsia="Times New Roman" w:hAnsi="Times New Roman" w:cs="Times New Roman"/>
          <w:sz w:val="28"/>
          <w:szCs w:val="28"/>
          <w:lang w:eastAsia="ru-RU"/>
        </w:rPr>
        <w:t xml:space="preserve">Контроль за исполнением настоящего постановления </w:t>
      </w:r>
      <w:r w:rsidR="00A42359" w:rsidRPr="00D1752D">
        <w:rPr>
          <w:rFonts w:ascii="Times New Roman" w:eastAsia="Times New Roman" w:hAnsi="Times New Roman" w:cs="Times New Roman"/>
          <w:sz w:val="28"/>
          <w:szCs w:val="28"/>
          <w:lang w:eastAsia="ru-RU"/>
        </w:rPr>
        <w:t>возложить на заместителя главы городского округа - руководителя департамента общественной безопасности и противодействия коррупции администрации городского округа.</w:t>
      </w:r>
    </w:p>
    <w:p w:rsidR="001025E3" w:rsidRPr="008264CC" w:rsidRDefault="001025E3" w:rsidP="001025E3">
      <w:pPr>
        <w:spacing w:after="0" w:line="360" w:lineRule="auto"/>
        <w:ind w:firstLine="709"/>
        <w:jc w:val="both"/>
        <w:rPr>
          <w:rFonts w:ascii="Times New Roman" w:eastAsia="Times New Roman" w:hAnsi="Times New Roman" w:cs="Times New Roman"/>
          <w:sz w:val="28"/>
          <w:szCs w:val="28"/>
          <w:lang w:eastAsia="ru-RU"/>
        </w:rPr>
      </w:pPr>
    </w:p>
    <w:p w:rsidR="001025E3" w:rsidRPr="008264CC" w:rsidRDefault="001025E3" w:rsidP="001025E3">
      <w:pPr>
        <w:spacing w:after="0" w:line="360" w:lineRule="auto"/>
        <w:ind w:firstLine="709"/>
        <w:jc w:val="both"/>
        <w:rPr>
          <w:rFonts w:ascii="Times New Roman" w:eastAsia="Times New Roman" w:hAnsi="Times New Roman" w:cs="Times New Roman"/>
          <w:sz w:val="28"/>
          <w:szCs w:val="28"/>
          <w:lang w:eastAsia="ru-RU"/>
        </w:rPr>
      </w:pPr>
    </w:p>
    <w:p w:rsidR="001025E3" w:rsidRPr="008264CC" w:rsidRDefault="001025E3" w:rsidP="001025E3">
      <w:pPr>
        <w:spacing w:after="0" w:line="360" w:lineRule="auto"/>
        <w:jc w:val="both"/>
        <w:rPr>
          <w:rFonts w:ascii="Times New Roman" w:eastAsia="Times New Roman" w:hAnsi="Times New Roman" w:cs="Times New Roman"/>
          <w:sz w:val="28"/>
          <w:szCs w:val="28"/>
          <w:lang w:eastAsia="ru-RU"/>
        </w:rPr>
      </w:pPr>
      <w:r w:rsidRPr="008264CC">
        <w:rPr>
          <w:rFonts w:ascii="Times New Roman" w:eastAsia="Times New Roman" w:hAnsi="Times New Roman" w:cs="Times New Roman"/>
          <w:sz w:val="28"/>
          <w:szCs w:val="28"/>
          <w:lang w:eastAsia="ru-RU"/>
        </w:rPr>
        <w:t>Глава городского округа                                                                      И.Г. Сухих</w:t>
      </w:r>
    </w:p>
    <w:p w:rsidR="001025E3" w:rsidRPr="008264CC" w:rsidRDefault="001025E3" w:rsidP="001025E3">
      <w:pPr>
        <w:spacing w:after="0" w:line="240" w:lineRule="auto"/>
        <w:jc w:val="center"/>
        <w:rPr>
          <w:rFonts w:ascii="Times New Roman" w:hAnsi="Times New Roman" w:cs="Times New Roman"/>
          <w:sz w:val="28"/>
          <w:szCs w:val="28"/>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A42359" w:rsidRDefault="00A42359" w:rsidP="001025E3">
      <w:pPr>
        <w:spacing w:after="0" w:line="240" w:lineRule="auto"/>
        <w:ind w:left="4678"/>
        <w:jc w:val="center"/>
        <w:rPr>
          <w:rFonts w:ascii="Times New Roman" w:hAnsi="Times New Roman" w:cs="Times New Roman"/>
          <w:sz w:val="24"/>
          <w:szCs w:val="24"/>
        </w:rPr>
      </w:pPr>
    </w:p>
    <w:p w:rsidR="001025E3" w:rsidRPr="00941940" w:rsidRDefault="001025E3" w:rsidP="00A42359">
      <w:pPr>
        <w:spacing w:after="0" w:line="240" w:lineRule="auto"/>
        <w:ind w:left="4678"/>
        <w:jc w:val="right"/>
        <w:rPr>
          <w:rFonts w:ascii="Times New Roman" w:hAnsi="Times New Roman" w:cs="Times New Roman"/>
          <w:sz w:val="24"/>
          <w:szCs w:val="24"/>
        </w:rPr>
      </w:pPr>
      <w:r w:rsidRPr="00941940">
        <w:rPr>
          <w:rFonts w:ascii="Times New Roman" w:hAnsi="Times New Roman" w:cs="Times New Roman"/>
          <w:sz w:val="24"/>
          <w:szCs w:val="24"/>
        </w:rPr>
        <w:lastRenderedPageBreak/>
        <w:t>УТВЕРЖДЕН</w:t>
      </w:r>
    </w:p>
    <w:p w:rsidR="001025E3" w:rsidRPr="00941940" w:rsidRDefault="001025E3" w:rsidP="00A42359">
      <w:pPr>
        <w:spacing w:after="0" w:line="240" w:lineRule="auto"/>
        <w:ind w:left="4678"/>
        <w:jc w:val="right"/>
        <w:rPr>
          <w:rFonts w:ascii="Times New Roman" w:hAnsi="Times New Roman" w:cs="Times New Roman"/>
          <w:sz w:val="24"/>
          <w:szCs w:val="24"/>
        </w:rPr>
      </w:pPr>
      <w:r w:rsidRPr="00941940">
        <w:rPr>
          <w:rFonts w:ascii="Times New Roman" w:hAnsi="Times New Roman" w:cs="Times New Roman"/>
          <w:sz w:val="24"/>
          <w:szCs w:val="24"/>
        </w:rPr>
        <w:t xml:space="preserve">постановлением  </w:t>
      </w:r>
    </w:p>
    <w:p w:rsidR="001025E3" w:rsidRPr="00941940" w:rsidRDefault="001025E3" w:rsidP="00A42359">
      <w:pPr>
        <w:spacing w:after="0" w:line="240" w:lineRule="auto"/>
        <w:ind w:left="4678"/>
        <w:jc w:val="right"/>
        <w:rPr>
          <w:rFonts w:ascii="Times New Roman" w:hAnsi="Times New Roman" w:cs="Times New Roman"/>
          <w:sz w:val="24"/>
          <w:szCs w:val="24"/>
        </w:rPr>
      </w:pPr>
      <w:r w:rsidRPr="00941940">
        <w:rPr>
          <w:rFonts w:ascii="Times New Roman" w:hAnsi="Times New Roman" w:cs="Times New Roman"/>
          <w:sz w:val="24"/>
          <w:szCs w:val="24"/>
        </w:rPr>
        <w:t>администрации городского округа Тольятти</w:t>
      </w:r>
    </w:p>
    <w:p w:rsidR="001025E3" w:rsidRPr="00941940" w:rsidRDefault="001025E3" w:rsidP="00A42359">
      <w:pPr>
        <w:spacing w:after="0" w:line="240" w:lineRule="auto"/>
        <w:ind w:left="4678"/>
        <w:jc w:val="right"/>
        <w:rPr>
          <w:rFonts w:ascii="Times New Roman" w:hAnsi="Times New Roman" w:cs="Times New Roman"/>
          <w:sz w:val="24"/>
          <w:szCs w:val="24"/>
        </w:rPr>
      </w:pPr>
      <w:r w:rsidRPr="00941940">
        <w:rPr>
          <w:rFonts w:ascii="Times New Roman" w:hAnsi="Times New Roman" w:cs="Times New Roman"/>
          <w:sz w:val="24"/>
          <w:szCs w:val="24"/>
        </w:rPr>
        <w:t>от______</w:t>
      </w:r>
      <w:r w:rsidR="00454D5F" w:rsidRPr="00941940">
        <w:rPr>
          <w:rFonts w:ascii="Times New Roman" w:hAnsi="Times New Roman" w:cs="Times New Roman"/>
          <w:sz w:val="24"/>
          <w:szCs w:val="24"/>
        </w:rPr>
        <w:t>___</w:t>
      </w:r>
      <w:r w:rsidRPr="00941940">
        <w:rPr>
          <w:rFonts w:ascii="Times New Roman" w:hAnsi="Times New Roman" w:cs="Times New Roman"/>
          <w:sz w:val="24"/>
          <w:szCs w:val="24"/>
        </w:rPr>
        <w:t>____№________</w:t>
      </w:r>
      <w:r w:rsidR="00454D5F" w:rsidRPr="00941940">
        <w:rPr>
          <w:rFonts w:ascii="Times New Roman" w:hAnsi="Times New Roman" w:cs="Times New Roman"/>
          <w:sz w:val="24"/>
          <w:szCs w:val="24"/>
        </w:rPr>
        <w:t>___</w:t>
      </w:r>
      <w:r w:rsidRPr="00941940">
        <w:rPr>
          <w:rFonts w:ascii="Times New Roman" w:hAnsi="Times New Roman" w:cs="Times New Roman"/>
          <w:sz w:val="24"/>
          <w:szCs w:val="24"/>
        </w:rPr>
        <w:t>_</w:t>
      </w:r>
    </w:p>
    <w:p w:rsidR="00D07A2B" w:rsidRPr="00941940" w:rsidRDefault="00D07A2B" w:rsidP="00AF5776">
      <w:pPr>
        <w:spacing w:after="0" w:line="240" w:lineRule="auto"/>
        <w:jc w:val="center"/>
        <w:rPr>
          <w:rFonts w:ascii="Times New Roman" w:hAnsi="Times New Roman" w:cs="Times New Roman"/>
          <w:b/>
          <w:sz w:val="24"/>
          <w:szCs w:val="24"/>
        </w:rPr>
      </w:pPr>
    </w:p>
    <w:p w:rsidR="001025E3" w:rsidRPr="00941940" w:rsidRDefault="001025E3" w:rsidP="00AF5776">
      <w:pPr>
        <w:spacing w:after="0" w:line="240" w:lineRule="auto"/>
        <w:jc w:val="center"/>
        <w:rPr>
          <w:rFonts w:ascii="Times New Roman" w:hAnsi="Times New Roman" w:cs="Times New Roman"/>
          <w:b/>
          <w:sz w:val="24"/>
          <w:szCs w:val="24"/>
        </w:rPr>
      </w:pPr>
    </w:p>
    <w:p w:rsidR="00AF5776" w:rsidRPr="00941940" w:rsidRDefault="00454D5F" w:rsidP="00AF5776">
      <w:pPr>
        <w:spacing w:after="0" w:line="240" w:lineRule="auto"/>
        <w:jc w:val="center"/>
        <w:rPr>
          <w:rFonts w:ascii="Times New Roman" w:hAnsi="Times New Roman" w:cs="Times New Roman"/>
          <w:sz w:val="24"/>
          <w:szCs w:val="24"/>
        </w:rPr>
      </w:pPr>
      <w:r w:rsidRPr="00941940">
        <w:rPr>
          <w:rFonts w:ascii="Times New Roman" w:hAnsi="Times New Roman" w:cs="Times New Roman"/>
          <w:sz w:val="24"/>
          <w:szCs w:val="24"/>
        </w:rPr>
        <w:t>Административный регламент</w:t>
      </w:r>
    </w:p>
    <w:p w:rsidR="00AF5776" w:rsidRPr="00941940" w:rsidRDefault="00454D5F" w:rsidP="00AF5776">
      <w:pPr>
        <w:spacing w:after="0" w:line="240" w:lineRule="auto"/>
        <w:jc w:val="center"/>
        <w:rPr>
          <w:rFonts w:ascii="Times New Roman" w:hAnsi="Times New Roman" w:cs="Times New Roman"/>
          <w:sz w:val="24"/>
          <w:szCs w:val="24"/>
        </w:rPr>
      </w:pPr>
      <w:r w:rsidRPr="00941940">
        <w:rPr>
          <w:rFonts w:ascii="Times New Roman" w:hAnsi="Times New Roman" w:cs="Times New Roman"/>
          <w:sz w:val="24"/>
          <w:szCs w:val="24"/>
        </w:rPr>
        <w:t>предоставления муниципальной услуги</w:t>
      </w:r>
    </w:p>
    <w:p w:rsidR="00AF5776" w:rsidRPr="00941940" w:rsidRDefault="00454D5F" w:rsidP="00AF5776">
      <w:pPr>
        <w:spacing w:after="0" w:line="240" w:lineRule="auto"/>
        <w:jc w:val="center"/>
        <w:rPr>
          <w:rFonts w:ascii="Times New Roman" w:hAnsi="Times New Roman" w:cs="Times New Roman"/>
          <w:sz w:val="24"/>
          <w:szCs w:val="24"/>
        </w:rPr>
      </w:pPr>
      <w:r w:rsidRPr="00941940">
        <w:rPr>
          <w:rFonts w:ascii="Times New Roman" w:hAnsi="Times New Roman" w:cs="Times New Roman"/>
          <w:sz w:val="24"/>
          <w:szCs w:val="24"/>
        </w:rPr>
        <w:t xml:space="preserve">«Предоставление </w:t>
      </w:r>
      <w:r w:rsidR="0027186F" w:rsidRPr="00941940">
        <w:rPr>
          <w:rFonts w:ascii="Times New Roman" w:hAnsi="Times New Roman" w:cs="Times New Roman"/>
          <w:sz w:val="24"/>
          <w:szCs w:val="24"/>
        </w:rPr>
        <w:t xml:space="preserve">компенсационной </w:t>
      </w:r>
      <w:r w:rsidRPr="00941940">
        <w:rPr>
          <w:rFonts w:ascii="Times New Roman" w:hAnsi="Times New Roman" w:cs="Times New Roman"/>
          <w:sz w:val="24"/>
          <w:szCs w:val="24"/>
        </w:rPr>
        <w:t>денежн</w:t>
      </w:r>
      <w:r w:rsidR="0027186F" w:rsidRPr="00941940">
        <w:rPr>
          <w:rFonts w:ascii="Times New Roman" w:hAnsi="Times New Roman" w:cs="Times New Roman"/>
          <w:sz w:val="24"/>
          <w:szCs w:val="24"/>
        </w:rPr>
        <w:t>ой</w:t>
      </w:r>
      <w:r w:rsidRPr="00941940">
        <w:rPr>
          <w:rFonts w:ascii="Times New Roman" w:hAnsi="Times New Roman" w:cs="Times New Roman"/>
          <w:sz w:val="24"/>
          <w:szCs w:val="24"/>
        </w:rPr>
        <w:t xml:space="preserve"> выплат</w:t>
      </w:r>
      <w:r w:rsidR="0027186F" w:rsidRPr="00941940">
        <w:rPr>
          <w:rFonts w:ascii="Times New Roman" w:hAnsi="Times New Roman" w:cs="Times New Roman"/>
          <w:sz w:val="24"/>
          <w:szCs w:val="24"/>
        </w:rPr>
        <w:t>ы</w:t>
      </w:r>
      <w:r w:rsidRPr="00941940">
        <w:rPr>
          <w:rFonts w:ascii="Times New Roman" w:hAnsi="Times New Roman" w:cs="Times New Roman"/>
          <w:sz w:val="24"/>
          <w:szCs w:val="24"/>
        </w:rPr>
        <w:t xml:space="preserve">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отдельны</w:t>
      </w:r>
      <w:r w:rsidR="0027186F" w:rsidRPr="00941940">
        <w:rPr>
          <w:rFonts w:ascii="Times New Roman" w:hAnsi="Times New Roman" w:cs="Times New Roman"/>
          <w:sz w:val="24"/>
          <w:szCs w:val="24"/>
        </w:rPr>
        <w:t>м</w:t>
      </w:r>
      <w:r w:rsidRPr="00941940">
        <w:rPr>
          <w:rFonts w:ascii="Times New Roman" w:hAnsi="Times New Roman" w:cs="Times New Roman"/>
          <w:sz w:val="24"/>
          <w:szCs w:val="24"/>
        </w:rPr>
        <w:t xml:space="preserve"> категори</w:t>
      </w:r>
      <w:r w:rsidR="0027186F" w:rsidRPr="00941940">
        <w:rPr>
          <w:rFonts w:ascii="Times New Roman" w:hAnsi="Times New Roman" w:cs="Times New Roman"/>
          <w:sz w:val="24"/>
          <w:szCs w:val="24"/>
        </w:rPr>
        <w:t>ям</w:t>
      </w:r>
      <w:r w:rsidRPr="00941940">
        <w:rPr>
          <w:rFonts w:ascii="Times New Roman" w:hAnsi="Times New Roman" w:cs="Times New Roman"/>
          <w:sz w:val="24"/>
          <w:szCs w:val="24"/>
        </w:rPr>
        <w:t xml:space="preserve"> граждан в целях оснащения</w:t>
      </w:r>
      <w:r w:rsidRPr="00A740A3">
        <w:rPr>
          <w:rFonts w:ascii="Times New Roman" w:hAnsi="Times New Roman" w:cs="Times New Roman"/>
          <w:sz w:val="24"/>
          <w:szCs w:val="24"/>
        </w:rPr>
        <w:t xml:space="preserve"> </w:t>
      </w:r>
      <w:r w:rsidR="00A740A3" w:rsidRPr="00A740A3">
        <w:rPr>
          <w:rFonts w:ascii="Times New Roman" w:hAnsi="Times New Roman" w:cs="Times New Roman"/>
          <w:bCs/>
          <w:sz w:val="24"/>
          <w:szCs w:val="24"/>
        </w:rPr>
        <w:t>их мест проживания</w:t>
      </w:r>
      <w:r w:rsidRPr="00941940">
        <w:rPr>
          <w:rFonts w:ascii="Times New Roman" w:hAnsi="Times New Roman" w:cs="Times New Roman"/>
          <w:sz w:val="24"/>
          <w:szCs w:val="24"/>
        </w:rPr>
        <w:t xml:space="preserve">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автономными дымовыми пожарными </w:t>
      </w:r>
      <w:proofErr w:type="spellStart"/>
      <w:r w:rsidRPr="00941940">
        <w:rPr>
          <w:rFonts w:ascii="Times New Roman" w:hAnsi="Times New Roman" w:cs="Times New Roman"/>
          <w:sz w:val="24"/>
          <w:szCs w:val="24"/>
        </w:rPr>
        <w:t>извещателями</w:t>
      </w:r>
      <w:proofErr w:type="spellEnd"/>
      <w:r w:rsidRPr="00941940">
        <w:rPr>
          <w:rFonts w:ascii="Times New Roman" w:hAnsi="Times New Roman" w:cs="Times New Roman"/>
          <w:sz w:val="24"/>
          <w:szCs w:val="24"/>
        </w:rPr>
        <w:t>»</w:t>
      </w:r>
    </w:p>
    <w:p w:rsidR="00AF5776" w:rsidRPr="00941940" w:rsidRDefault="00AF5776" w:rsidP="00AF5776">
      <w:pPr>
        <w:rPr>
          <w:rFonts w:ascii="Times New Roman" w:hAnsi="Times New Roman" w:cs="Times New Roman"/>
          <w:sz w:val="24"/>
          <w:szCs w:val="24"/>
        </w:rPr>
      </w:pPr>
    </w:p>
    <w:p w:rsidR="00AF5776" w:rsidRPr="00941940" w:rsidRDefault="00AF5776" w:rsidP="00AF5776">
      <w:pPr>
        <w:jc w:val="center"/>
        <w:rPr>
          <w:rFonts w:ascii="Times New Roman" w:hAnsi="Times New Roman" w:cs="Times New Roman"/>
          <w:sz w:val="24"/>
          <w:szCs w:val="24"/>
        </w:rPr>
      </w:pPr>
      <w:r w:rsidRPr="00941940">
        <w:rPr>
          <w:rFonts w:ascii="Times New Roman" w:hAnsi="Times New Roman" w:cs="Times New Roman"/>
          <w:sz w:val="24"/>
          <w:szCs w:val="24"/>
        </w:rPr>
        <w:t>I. ОБЩИЕ ПОЛОЖЕНИЯ</w:t>
      </w:r>
    </w:p>
    <w:p w:rsidR="003B08E5" w:rsidRPr="00941940"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r w:rsidRPr="00941940">
        <w:rPr>
          <w:rFonts w:ascii="Times New Roman" w:hAnsi="Times New Roman" w:cs="Times New Roman"/>
          <w:sz w:val="24"/>
          <w:szCs w:val="24"/>
        </w:rPr>
        <w:t xml:space="preserve">Административный регламент предоставления муниципальной услуги </w:t>
      </w:r>
      <w:r w:rsidR="003B08E5" w:rsidRPr="00941940">
        <w:rPr>
          <w:rFonts w:ascii="Times New Roman" w:hAnsi="Times New Roman" w:cs="Times New Roman"/>
          <w:sz w:val="24"/>
          <w:szCs w:val="24"/>
        </w:rPr>
        <w:t>«</w:t>
      </w:r>
      <w:bookmarkStart w:id="1" w:name="_Hlk207595379"/>
      <w:r w:rsidR="0027186F" w:rsidRPr="00941940">
        <w:rPr>
          <w:rFonts w:ascii="Times New Roman" w:hAnsi="Times New Roman" w:cs="Times New Roman"/>
          <w:sz w:val="24"/>
          <w:szCs w:val="24"/>
        </w:rPr>
        <w:t xml:space="preserve">Предоставление компенсационной денежной выплаты отдельным категориям граждан </w:t>
      </w:r>
      <w:r w:rsidR="00376721" w:rsidRPr="00941940">
        <w:rPr>
          <w:rFonts w:ascii="Times New Roman" w:hAnsi="Times New Roman" w:cs="Times New Roman"/>
          <w:sz w:val="24"/>
          <w:szCs w:val="24"/>
        </w:rPr>
        <w:br/>
      </w:r>
      <w:r w:rsidR="0027186F" w:rsidRPr="00941940">
        <w:rPr>
          <w:rFonts w:ascii="Times New Roman" w:hAnsi="Times New Roman" w:cs="Times New Roman"/>
          <w:sz w:val="24"/>
          <w:szCs w:val="24"/>
        </w:rPr>
        <w:t xml:space="preserve">в целях оснащения </w:t>
      </w:r>
      <w:r w:rsidR="00A740A3" w:rsidRPr="00A740A3">
        <w:rPr>
          <w:rFonts w:ascii="Times New Roman" w:hAnsi="Times New Roman" w:cs="Times New Roman"/>
          <w:bCs/>
          <w:sz w:val="24"/>
          <w:szCs w:val="24"/>
        </w:rPr>
        <w:t>их мест проживания</w:t>
      </w:r>
      <w:r w:rsidR="0027186F" w:rsidRPr="00941940">
        <w:rPr>
          <w:rFonts w:ascii="Times New Roman" w:hAnsi="Times New Roman" w:cs="Times New Roman"/>
          <w:sz w:val="24"/>
          <w:szCs w:val="24"/>
        </w:rPr>
        <w:t xml:space="preserve"> автономными дымовыми пожарными </w:t>
      </w:r>
      <w:proofErr w:type="spellStart"/>
      <w:r w:rsidR="0027186F" w:rsidRPr="00941940">
        <w:rPr>
          <w:rFonts w:ascii="Times New Roman" w:hAnsi="Times New Roman" w:cs="Times New Roman"/>
          <w:sz w:val="24"/>
          <w:szCs w:val="24"/>
        </w:rPr>
        <w:t>извещателями</w:t>
      </w:r>
      <w:proofErr w:type="spellEnd"/>
      <w:r w:rsidR="003B08E5" w:rsidRPr="00941940">
        <w:rPr>
          <w:rFonts w:ascii="Times New Roman" w:hAnsi="Times New Roman" w:cs="Times New Roman"/>
          <w:sz w:val="24"/>
          <w:szCs w:val="24"/>
        </w:rPr>
        <w:t>»</w:t>
      </w:r>
      <w:bookmarkEnd w:id="1"/>
      <w:r w:rsidR="00D827AE" w:rsidRPr="00941940">
        <w:rPr>
          <w:rFonts w:ascii="Times New Roman" w:hAnsi="Times New Roman" w:cs="Times New Roman"/>
          <w:sz w:val="24"/>
          <w:szCs w:val="24"/>
        </w:rPr>
        <w:t xml:space="preserve"> </w:t>
      </w:r>
      <w:r w:rsidRPr="00941940">
        <w:rPr>
          <w:rFonts w:ascii="Times New Roman" w:hAnsi="Times New Roman" w:cs="Times New Roman"/>
          <w:sz w:val="24"/>
          <w:szCs w:val="24"/>
        </w:rPr>
        <w:t xml:space="preserve">(далее </w:t>
      </w:r>
      <w:r w:rsidR="003B08E5" w:rsidRPr="00941940">
        <w:rPr>
          <w:rFonts w:ascii="Times New Roman" w:hAnsi="Times New Roman" w:cs="Times New Roman"/>
          <w:sz w:val="24"/>
          <w:szCs w:val="24"/>
        </w:rPr>
        <w:t xml:space="preserve">соответственно </w:t>
      </w:r>
      <w:r w:rsidRPr="00941940">
        <w:rPr>
          <w:rFonts w:ascii="Times New Roman" w:hAnsi="Times New Roman" w:cs="Times New Roman"/>
          <w:sz w:val="24"/>
          <w:szCs w:val="24"/>
        </w:rPr>
        <w:t>– муниципальная услуга</w:t>
      </w:r>
      <w:r w:rsidR="003B08E5" w:rsidRPr="00941940">
        <w:rPr>
          <w:rFonts w:ascii="Times New Roman" w:hAnsi="Times New Roman" w:cs="Times New Roman"/>
          <w:sz w:val="24"/>
          <w:szCs w:val="24"/>
        </w:rPr>
        <w:t>, денежная выплата</w:t>
      </w:r>
      <w:r w:rsidRPr="00941940">
        <w:rPr>
          <w:rFonts w:ascii="Times New Roman" w:hAnsi="Times New Roman" w:cs="Times New Roman"/>
          <w:sz w:val="24"/>
          <w:szCs w:val="24"/>
        </w:rPr>
        <w:t xml:space="preserve">)  </w:t>
      </w:r>
      <w:r w:rsidR="003B08E5" w:rsidRPr="00941940">
        <w:rPr>
          <w:rFonts w:ascii="Times New Roman" w:hAnsi="Times New Roman" w:cs="Times New Roman"/>
          <w:sz w:val="24"/>
          <w:szCs w:val="24"/>
        </w:rPr>
        <w:t xml:space="preserve">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w:t>
      </w:r>
      <w:r w:rsidR="00376721" w:rsidRPr="00941940">
        <w:rPr>
          <w:rFonts w:ascii="Times New Roman" w:hAnsi="Times New Roman" w:cs="Times New Roman"/>
          <w:sz w:val="24"/>
          <w:szCs w:val="24"/>
        </w:rPr>
        <w:br/>
      </w:r>
      <w:r w:rsidR="003B08E5" w:rsidRPr="00941940">
        <w:rPr>
          <w:rFonts w:ascii="Times New Roman" w:hAnsi="Times New Roman" w:cs="Times New Roman"/>
          <w:sz w:val="24"/>
          <w:szCs w:val="24"/>
        </w:rPr>
        <w:t>к предоставлению муниципальной услуги.</w:t>
      </w:r>
    </w:p>
    <w:p w:rsidR="00AF5776" w:rsidRPr="00941940" w:rsidRDefault="00AF5776" w:rsidP="008264CC">
      <w:pPr>
        <w:numPr>
          <w:ilvl w:val="1"/>
          <w:numId w:val="1"/>
        </w:numPr>
        <w:autoSpaceDE w:val="0"/>
        <w:autoSpaceDN w:val="0"/>
        <w:adjustRightInd w:val="0"/>
        <w:spacing w:after="0" w:line="240" w:lineRule="auto"/>
        <w:ind w:left="0" w:firstLine="709"/>
        <w:jc w:val="both"/>
        <w:rPr>
          <w:rFonts w:ascii="Times New Roman" w:hAnsi="Times New Roman" w:cs="Times New Roman"/>
          <w:bCs/>
          <w:sz w:val="24"/>
          <w:szCs w:val="24"/>
        </w:rPr>
      </w:pPr>
      <w:r w:rsidRPr="00941940">
        <w:rPr>
          <w:rFonts w:ascii="Times New Roman" w:hAnsi="Times New Roman" w:cs="Times New Roman"/>
          <w:sz w:val="24"/>
          <w:szCs w:val="24"/>
        </w:rPr>
        <w:t xml:space="preserve">Размер </w:t>
      </w:r>
      <w:r w:rsidR="003B08E5" w:rsidRPr="00941940">
        <w:rPr>
          <w:rFonts w:ascii="Times New Roman" w:hAnsi="Times New Roman" w:cs="Times New Roman"/>
          <w:sz w:val="24"/>
          <w:szCs w:val="24"/>
        </w:rPr>
        <w:t xml:space="preserve">денежной </w:t>
      </w:r>
      <w:r w:rsidRPr="00941940">
        <w:rPr>
          <w:rFonts w:ascii="Times New Roman" w:hAnsi="Times New Roman" w:cs="Times New Roman"/>
          <w:sz w:val="24"/>
          <w:szCs w:val="24"/>
        </w:rPr>
        <w:t>выплаты определяется постановлением администрации городского округа Тольятти.</w:t>
      </w:r>
    </w:p>
    <w:p w:rsidR="00686284" w:rsidRPr="00941940" w:rsidRDefault="00686284" w:rsidP="00686284">
      <w:pPr>
        <w:pStyle w:val="ConsTitle"/>
        <w:numPr>
          <w:ilvl w:val="1"/>
          <w:numId w:val="1"/>
        </w:numPr>
        <w:ind w:right="0" w:hanging="502"/>
        <w:rPr>
          <w:rFonts w:ascii="Times New Roman" w:hAnsi="Times New Roman" w:cs="Times New Roman"/>
          <w:sz w:val="24"/>
          <w:szCs w:val="24"/>
        </w:rPr>
      </w:pPr>
      <w:r w:rsidRPr="00941940">
        <w:rPr>
          <w:rFonts w:ascii="Times New Roman" w:hAnsi="Times New Roman" w:cs="Times New Roman"/>
          <w:b w:val="0"/>
          <w:sz w:val="24"/>
          <w:szCs w:val="24"/>
        </w:rPr>
        <w:t>Сведения о категории заявителей муниципальной услуги.</w:t>
      </w:r>
    </w:p>
    <w:p w:rsidR="00A42359" w:rsidRPr="00941940" w:rsidRDefault="00686284" w:rsidP="00A42359">
      <w:pPr>
        <w:pStyle w:val="a3"/>
        <w:numPr>
          <w:ilvl w:val="2"/>
          <w:numId w:val="1"/>
        </w:numPr>
        <w:spacing w:after="0" w:line="240" w:lineRule="auto"/>
        <w:ind w:left="0" w:firstLine="709"/>
        <w:jc w:val="both"/>
        <w:rPr>
          <w:rFonts w:ascii="Times New Roman" w:eastAsia="Times New Roman" w:hAnsi="Times New Roman" w:cs="Times New Roman"/>
          <w:sz w:val="24"/>
          <w:szCs w:val="24"/>
          <w:lang w:eastAsia="ru-RU"/>
        </w:rPr>
      </w:pPr>
      <w:r w:rsidRPr="00941940">
        <w:rPr>
          <w:rFonts w:ascii="Times New Roman" w:hAnsi="Times New Roman" w:cs="Times New Roman"/>
          <w:sz w:val="24"/>
          <w:szCs w:val="24"/>
        </w:rPr>
        <w:t>Заявител</w:t>
      </w:r>
      <w:r w:rsidR="003B08E5" w:rsidRPr="00941940">
        <w:rPr>
          <w:rFonts w:ascii="Times New Roman" w:hAnsi="Times New Roman" w:cs="Times New Roman"/>
          <w:sz w:val="24"/>
          <w:szCs w:val="24"/>
        </w:rPr>
        <w:t>ем</w:t>
      </w:r>
      <w:r w:rsidRPr="00941940">
        <w:rPr>
          <w:rFonts w:ascii="Times New Roman" w:hAnsi="Times New Roman" w:cs="Times New Roman"/>
          <w:sz w:val="24"/>
          <w:szCs w:val="24"/>
        </w:rPr>
        <w:t xml:space="preserve"> муниципальной услуги явля</w:t>
      </w:r>
      <w:r w:rsidR="003B08E5" w:rsidRPr="00941940">
        <w:rPr>
          <w:rFonts w:ascii="Times New Roman" w:hAnsi="Times New Roman" w:cs="Times New Roman"/>
          <w:sz w:val="24"/>
          <w:szCs w:val="24"/>
        </w:rPr>
        <w:t>е</w:t>
      </w:r>
      <w:r w:rsidRPr="00941940">
        <w:rPr>
          <w:rFonts w:ascii="Times New Roman" w:hAnsi="Times New Roman" w:cs="Times New Roman"/>
          <w:sz w:val="24"/>
          <w:szCs w:val="24"/>
        </w:rPr>
        <w:t>тся</w:t>
      </w:r>
      <w:r w:rsidR="00D827AE" w:rsidRPr="00941940">
        <w:rPr>
          <w:rFonts w:ascii="Times New Roman" w:hAnsi="Times New Roman" w:cs="Times New Roman"/>
          <w:sz w:val="24"/>
          <w:szCs w:val="24"/>
        </w:rPr>
        <w:t xml:space="preserve"> </w:t>
      </w:r>
      <w:bookmarkStart w:id="2" w:name="_Hlk207594779"/>
      <w:r w:rsidR="00A42359" w:rsidRPr="00941940">
        <w:rPr>
          <w:rFonts w:ascii="Times New Roman" w:hAnsi="Times New Roman" w:cs="Times New Roman"/>
          <w:sz w:val="24"/>
          <w:szCs w:val="24"/>
        </w:rPr>
        <w:t xml:space="preserve">гражданин Российской Федерации, зарегистрированный по месту жительства на территории городского округа Тольятти, </w:t>
      </w:r>
      <w:bookmarkEnd w:id="2"/>
      <w:r w:rsidR="00A42359" w:rsidRPr="00941940">
        <w:rPr>
          <w:rFonts w:ascii="Times New Roman" w:hAnsi="Times New Roman" w:cs="Times New Roman"/>
          <w:sz w:val="24"/>
          <w:szCs w:val="24"/>
        </w:rPr>
        <w:t>имеющий одного и более несовершеннолетних детей, семья которого находится в социально опасном положении и состоит на сопровождении в государственном казенном учреждении Самарской области «Комплексный центр социального обслуживания населения Центрального округа» при соблюдении следующих условий:</w:t>
      </w:r>
    </w:p>
    <w:p w:rsidR="003B08E5" w:rsidRPr="00941940" w:rsidRDefault="003B08E5" w:rsidP="00A42359">
      <w:pPr>
        <w:pStyle w:val="a3"/>
        <w:spacing w:after="0" w:line="240" w:lineRule="auto"/>
        <w:ind w:left="709"/>
        <w:jc w:val="both"/>
        <w:rPr>
          <w:rFonts w:ascii="Times New Roman" w:eastAsia="Times New Roman" w:hAnsi="Times New Roman" w:cs="Times New Roman"/>
          <w:sz w:val="24"/>
          <w:szCs w:val="24"/>
          <w:lang w:eastAsia="ru-RU"/>
        </w:rPr>
      </w:pPr>
      <w:r w:rsidRPr="00941940">
        <w:rPr>
          <w:rFonts w:ascii="Times New Roman" w:eastAsia="Times New Roman" w:hAnsi="Times New Roman" w:cs="Times New Roman"/>
          <w:sz w:val="24"/>
          <w:szCs w:val="24"/>
          <w:lang w:eastAsia="ru-RU"/>
        </w:rPr>
        <w:t xml:space="preserve">- в отношении </w:t>
      </w:r>
      <w:r w:rsidR="00021DA5" w:rsidRPr="00941940">
        <w:rPr>
          <w:rFonts w:ascii="Times New Roman" w:eastAsia="Times New Roman" w:hAnsi="Times New Roman" w:cs="Times New Roman"/>
          <w:sz w:val="24"/>
          <w:szCs w:val="24"/>
          <w:lang w:eastAsia="ru-RU"/>
        </w:rPr>
        <w:t>места проживания данного гражданина</w:t>
      </w:r>
      <w:r w:rsidRPr="00941940">
        <w:rPr>
          <w:rFonts w:ascii="Times New Roman" w:eastAsia="Times New Roman" w:hAnsi="Times New Roman" w:cs="Times New Roman"/>
          <w:sz w:val="24"/>
          <w:szCs w:val="24"/>
          <w:lang w:eastAsia="ru-RU"/>
        </w:rPr>
        <w:t xml:space="preserve"> произведено оснащение автономными пожарными </w:t>
      </w:r>
      <w:proofErr w:type="spellStart"/>
      <w:r w:rsidRPr="00941940">
        <w:rPr>
          <w:rFonts w:ascii="Times New Roman" w:eastAsia="Times New Roman" w:hAnsi="Times New Roman" w:cs="Times New Roman"/>
          <w:sz w:val="24"/>
          <w:szCs w:val="24"/>
          <w:lang w:eastAsia="ru-RU"/>
        </w:rPr>
        <w:t>извещателями</w:t>
      </w:r>
      <w:proofErr w:type="spellEnd"/>
      <w:r w:rsidRPr="00941940">
        <w:rPr>
          <w:rFonts w:ascii="Times New Roman" w:eastAsia="Times New Roman" w:hAnsi="Times New Roman" w:cs="Times New Roman"/>
          <w:sz w:val="24"/>
          <w:szCs w:val="24"/>
          <w:lang w:eastAsia="ru-RU"/>
        </w:rPr>
        <w:t xml:space="preserve"> (включая их приобретение и установку);</w:t>
      </w:r>
    </w:p>
    <w:p w:rsidR="003B08E5" w:rsidRPr="00941940" w:rsidRDefault="003B08E5" w:rsidP="003B08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1940">
        <w:rPr>
          <w:rFonts w:ascii="Times New Roman" w:eastAsia="Times New Roman" w:hAnsi="Times New Roman" w:cs="Times New Roman"/>
          <w:sz w:val="24"/>
          <w:szCs w:val="24"/>
          <w:lang w:eastAsia="ru-RU"/>
        </w:rPr>
        <w:t xml:space="preserve">- данный гражданин представил документы, подтверждающие понесенные расходы на оснащение соответствующего </w:t>
      </w:r>
      <w:r w:rsidR="00021DA5" w:rsidRPr="00941940">
        <w:rPr>
          <w:rFonts w:ascii="Times New Roman" w:eastAsia="Times New Roman" w:hAnsi="Times New Roman" w:cs="Times New Roman"/>
          <w:sz w:val="24"/>
          <w:szCs w:val="24"/>
          <w:lang w:eastAsia="ru-RU"/>
        </w:rPr>
        <w:t>места проживания</w:t>
      </w:r>
      <w:r w:rsidRPr="00941940">
        <w:rPr>
          <w:rFonts w:ascii="Times New Roman" w:eastAsia="Times New Roman" w:hAnsi="Times New Roman" w:cs="Times New Roman"/>
          <w:sz w:val="24"/>
          <w:szCs w:val="24"/>
          <w:lang w:eastAsia="ru-RU"/>
        </w:rPr>
        <w:t xml:space="preserve"> автономными пожарными </w:t>
      </w:r>
      <w:proofErr w:type="spellStart"/>
      <w:r w:rsidRPr="00941940">
        <w:rPr>
          <w:rFonts w:ascii="Times New Roman" w:eastAsia="Times New Roman" w:hAnsi="Times New Roman" w:cs="Times New Roman"/>
          <w:sz w:val="24"/>
          <w:szCs w:val="24"/>
          <w:lang w:eastAsia="ru-RU"/>
        </w:rPr>
        <w:t>извещателями</w:t>
      </w:r>
      <w:proofErr w:type="spellEnd"/>
      <w:r w:rsidRPr="00941940">
        <w:rPr>
          <w:rFonts w:ascii="Times New Roman" w:eastAsia="Times New Roman" w:hAnsi="Times New Roman" w:cs="Times New Roman"/>
          <w:sz w:val="24"/>
          <w:szCs w:val="24"/>
          <w:lang w:eastAsia="ru-RU"/>
        </w:rPr>
        <w:t xml:space="preserve"> (включая их приобретение и установку).</w:t>
      </w:r>
    </w:p>
    <w:p w:rsidR="00686284" w:rsidRPr="00941940" w:rsidRDefault="00686284" w:rsidP="003B08E5">
      <w:pPr>
        <w:autoSpaceDE w:val="0"/>
        <w:autoSpaceDN w:val="0"/>
        <w:adjustRightInd w:val="0"/>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686284" w:rsidRPr="00941940" w:rsidRDefault="00686284" w:rsidP="00686284">
      <w:pPr>
        <w:autoSpaceDE w:val="0"/>
        <w:autoSpaceDN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муниципальных услуг» (далее – МАУ «МФЦ»), в</w:t>
      </w:r>
      <w:r w:rsidR="00D827AE" w:rsidRPr="00941940">
        <w:rPr>
          <w:rFonts w:ascii="Times New Roman" w:hAnsi="Times New Roman" w:cs="Times New Roman"/>
          <w:sz w:val="24"/>
          <w:szCs w:val="24"/>
        </w:rPr>
        <w:t xml:space="preserve"> </w:t>
      </w:r>
      <w:r w:rsidR="00A42359" w:rsidRPr="00941940">
        <w:rPr>
          <w:rFonts w:ascii="Times New Roman" w:hAnsi="Times New Roman" w:cs="Times New Roman"/>
          <w:sz w:val="24"/>
          <w:szCs w:val="24"/>
        </w:rPr>
        <w:t>департамент</w:t>
      </w:r>
      <w:r w:rsidRPr="00941940">
        <w:rPr>
          <w:rFonts w:ascii="Times New Roman" w:hAnsi="Times New Roman" w:cs="Times New Roman"/>
          <w:sz w:val="24"/>
          <w:szCs w:val="24"/>
        </w:rPr>
        <w:t xml:space="preserve"> </w:t>
      </w:r>
      <w:r w:rsidR="003B08E5" w:rsidRPr="00941940">
        <w:rPr>
          <w:rFonts w:ascii="Times New Roman" w:hAnsi="Times New Roman" w:cs="Times New Roman"/>
          <w:sz w:val="24"/>
          <w:szCs w:val="24"/>
        </w:rPr>
        <w:t>общественной безопасности и противодействия коррупции администрации городского округа Тольятти</w:t>
      </w:r>
      <w:r w:rsidRPr="00941940">
        <w:rPr>
          <w:rFonts w:ascii="Times New Roman" w:hAnsi="Times New Roman" w:cs="Times New Roman"/>
          <w:sz w:val="24"/>
          <w:szCs w:val="24"/>
        </w:rPr>
        <w:t xml:space="preserve"> (далее – Департамент), посредством телефонной связи, в форме письменных ответов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на письменное обращение заявителя, по электронной почте, а также путем размещения информации о правилах предоставления муниципальной услуги в МАУ «МФЦ»,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на информационных стендах в местах предоставления муниципальной услуги,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в информационно-телекоммуникационной сети Интернет на официальном сайте администрации городского округа Тольятти, на портале Самарской области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«Мои документы», а также на Едином портале государственных и муниципальных услуг </w:t>
      </w:r>
      <w:r w:rsidRPr="00941940">
        <w:rPr>
          <w:rFonts w:ascii="Times New Roman" w:hAnsi="Times New Roman" w:cs="Times New Roman"/>
          <w:sz w:val="24"/>
          <w:szCs w:val="24"/>
        </w:rPr>
        <w:lastRenderedPageBreak/>
        <w:t>(функций) (</w:t>
      </w:r>
      <w:hyperlink r:id="rId7" w:history="1">
        <w:r w:rsidRPr="00941940">
          <w:rPr>
            <w:rStyle w:val="a4"/>
            <w:rFonts w:ascii="Times New Roman" w:hAnsi="Times New Roman"/>
            <w:sz w:val="24"/>
            <w:szCs w:val="24"/>
          </w:rPr>
          <w:t>https://www.gosuslugi.ru</w:t>
        </w:r>
      </w:hyperlink>
      <w:r w:rsidRPr="00941940">
        <w:rPr>
          <w:rFonts w:ascii="Times New Roman" w:hAnsi="Times New Roman" w:cs="Times New Roman"/>
          <w:sz w:val="24"/>
          <w:szCs w:val="24"/>
        </w:rPr>
        <w:t xml:space="preserve">) и (или)  Региональном портале государственных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муниципальных  услуг (функций) Самарской области (</w:t>
      </w:r>
      <w:hyperlink r:id="rId8" w:history="1">
        <w:r w:rsidRPr="00941940">
          <w:rPr>
            <w:rStyle w:val="a4"/>
            <w:rFonts w:ascii="Times New Roman" w:hAnsi="Times New Roman"/>
            <w:sz w:val="24"/>
            <w:szCs w:val="24"/>
          </w:rPr>
          <w:t>https://gosuslugi.samregion.ru</w:t>
        </w:r>
      </w:hyperlink>
      <w:r w:rsidRPr="00941940">
        <w:rPr>
          <w:rFonts w:ascii="Times New Roman" w:hAnsi="Times New Roman" w:cs="Times New Roman"/>
          <w:sz w:val="24"/>
          <w:szCs w:val="24"/>
        </w:rPr>
        <w:t xml:space="preserve">) (далее – ЕПГУ, РПГУ). </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1.4.2. Информирование осуществляют ответственные за информирование сотрудники МАУ «МФЦ», специалисты </w:t>
      </w:r>
      <w:r w:rsidR="003B08E5" w:rsidRPr="00941940">
        <w:rPr>
          <w:rFonts w:ascii="Times New Roman" w:hAnsi="Times New Roman" w:cs="Times New Roman"/>
          <w:sz w:val="24"/>
          <w:szCs w:val="24"/>
        </w:rPr>
        <w:t>Д</w:t>
      </w:r>
      <w:r w:rsidRPr="00941940">
        <w:rPr>
          <w:rFonts w:ascii="Times New Roman" w:hAnsi="Times New Roman" w:cs="Times New Roman"/>
          <w:sz w:val="24"/>
          <w:szCs w:val="24"/>
        </w:rPr>
        <w:t>епартамента.</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1.4.3. При информировании заявителю должны быть предоставлены полные, точные и понятные ответы на следующие вопросы:</w:t>
      </w:r>
    </w:p>
    <w:p w:rsidR="00686284" w:rsidRPr="00941940" w:rsidRDefault="00686284" w:rsidP="00686284">
      <w:pPr>
        <w:autoSpaceDE w:val="0"/>
        <w:autoSpaceDN w:val="0"/>
        <w:adjustRightInd w:val="0"/>
        <w:spacing w:after="0" w:line="240" w:lineRule="auto"/>
        <w:jc w:val="both"/>
        <w:rPr>
          <w:rFonts w:ascii="Times New Roman" w:hAnsi="Times New Roman" w:cs="Times New Roman"/>
          <w:sz w:val="24"/>
          <w:szCs w:val="24"/>
        </w:rPr>
      </w:pPr>
      <w:r w:rsidRPr="00941940">
        <w:rPr>
          <w:rFonts w:ascii="Times New Roman" w:hAnsi="Times New Roman" w:cs="Times New Roman"/>
          <w:sz w:val="24"/>
          <w:szCs w:val="24"/>
        </w:rPr>
        <w:t xml:space="preserve">          -  о способе подачи заявления на предоставление услуги;</w:t>
      </w:r>
    </w:p>
    <w:p w:rsidR="00686284" w:rsidRPr="00941940" w:rsidRDefault="00686284" w:rsidP="00686284">
      <w:pPr>
        <w:spacing w:after="0" w:line="240" w:lineRule="auto"/>
        <w:jc w:val="both"/>
        <w:rPr>
          <w:rFonts w:ascii="Times New Roman" w:hAnsi="Times New Roman" w:cs="Times New Roman"/>
          <w:sz w:val="24"/>
          <w:szCs w:val="24"/>
        </w:rPr>
      </w:pPr>
      <w:r w:rsidRPr="00941940">
        <w:rPr>
          <w:rFonts w:ascii="Times New Roman" w:hAnsi="Times New Roman" w:cs="Times New Roman"/>
          <w:sz w:val="24"/>
          <w:szCs w:val="24"/>
        </w:rPr>
        <w:t xml:space="preserve">          -  о сроках предоставления услуги;</w:t>
      </w:r>
    </w:p>
    <w:p w:rsidR="00686284" w:rsidRPr="00941940" w:rsidRDefault="00686284" w:rsidP="00686284">
      <w:pPr>
        <w:autoSpaceDE w:val="0"/>
        <w:autoSpaceDN w:val="0"/>
        <w:adjustRightInd w:val="0"/>
        <w:spacing w:after="0" w:line="240" w:lineRule="auto"/>
        <w:jc w:val="both"/>
        <w:rPr>
          <w:rFonts w:ascii="Times New Roman" w:hAnsi="Times New Roman" w:cs="Times New Roman"/>
          <w:sz w:val="24"/>
          <w:szCs w:val="24"/>
        </w:rPr>
      </w:pPr>
      <w:r w:rsidRPr="00941940">
        <w:rPr>
          <w:rFonts w:ascii="Times New Roman" w:hAnsi="Times New Roman" w:cs="Times New Roman"/>
          <w:sz w:val="24"/>
          <w:szCs w:val="24"/>
        </w:rPr>
        <w:t xml:space="preserve">          -  о перечне документов, необходимых для предоставления услуги;</w:t>
      </w:r>
    </w:p>
    <w:p w:rsidR="00686284" w:rsidRPr="00941940" w:rsidRDefault="00686284" w:rsidP="00686284">
      <w:pPr>
        <w:spacing w:after="0" w:line="240" w:lineRule="auto"/>
        <w:jc w:val="both"/>
        <w:rPr>
          <w:rFonts w:ascii="Times New Roman" w:hAnsi="Times New Roman" w:cs="Times New Roman"/>
          <w:sz w:val="24"/>
          <w:szCs w:val="24"/>
        </w:rPr>
      </w:pPr>
      <w:r w:rsidRPr="00941940">
        <w:rPr>
          <w:rFonts w:ascii="Times New Roman" w:hAnsi="Times New Roman" w:cs="Times New Roman"/>
          <w:sz w:val="24"/>
          <w:szCs w:val="24"/>
        </w:rPr>
        <w:t xml:space="preserve">          -  о ходе предоставления услуги на момент обращения;</w:t>
      </w:r>
    </w:p>
    <w:p w:rsidR="00686284" w:rsidRPr="00941940" w:rsidRDefault="00686284" w:rsidP="00686284">
      <w:pPr>
        <w:spacing w:after="0" w:line="240" w:lineRule="auto"/>
        <w:jc w:val="both"/>
        <w:rPr>
          <w:rFonts w:ascii="Times New Roman" w:hAnsi="Times New Roman" w:cs="Times New Roman"/>
          <w:color w:val="FF0000"/>
          <w:sz w:val="24"/>
          <w:szCs w:val="24"/>
        </w:rPr>
      </w:pPr>
      <w:r w:rsidRPr="00941940">
        <w:rPr>
          <w:rFonts w:ascii="Times New Roman" w:hAnsi="Times New Roman" w:cs="Times New Roman"/>
          <w:sz w:val="24"/>
          <w:szCs w:val="24"/>
        </w:rPr>
        <w:t xml:space="preserve">          -  о результате предоставления муниципальной услуги</w:t>
      </w:r>
      <w:r w:rsidRPr="00941940">
        <w:rPr>
          <w:rFonts w:ascii="Times New Roman" w:hAnsi="Times New Roman" w:cs="Times New Roman"/>
          <w:color w:val="FF0000"/>
          <w:sz w:val="24"/>
          <w:szCs w:val="24"/>
        </w:rPr>
        <w:t>.</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1.4.4.  Консультирование в устной форме при личном обращении осуществляется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в пределах 15 минут. Время ожидания заявителя в очереди для получения консультаций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о порядке предоставления муниципальной услуги не должно превышать 15 минут. Предварительная запись на консультацию не требуется.</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1.4.5. Если ответственные за информирование сотрудники МАУ «МФЦ», специалисты </w:t>
      </w:r>
      <w:r w:rsidR="003B08E5" w:rsidRPr="00941940">
        <w:rPr>
          <w:rFonts w:ascii="Times New Roman" w:hAnsi="Times New Roman" w:cs="Times New Roman"/>
          <w:sz w:val="24"/>
          <w:szCs w:val="24"/>
        </w:rPr>
        <w:t>Д</w:t>
      </w:r>
      <w:r w:rsidRPr="00941940">
        <w:rPr>
          <w:rFonts w:ascii="Times New Roman" w:hAnsi="Times New Roman" w:cs="Times New Roman"/>
          <w:sz w:val="24"/>
          <w:szCs w:val="24"/>
        </w:rPr>
        <w:t>епартамента</w:t>
      </w:r>
      <w:r w:rsidR="00D827AE" w:rsidRPr="00941940">
        <w:rPr>
          <w:rFonts w:ascii="Times New Roman" w:hAnsi="Times New Roman" w:cs="Times New Roman"/>
          <w:sz w:val="24"/>
          <w:szCs w:val="24"/>
        </w:rPr>
        <w:t xml:space="preserve"> </w:t>
      </w:r>
      <w:r w:rsidRPr="00941940">
        <w:rPr>
          <w:rFonts w:ascii="Times New Roman" w:hAnsi="Times New Roman" w:cs="Times New Roman"/>
          <w:sz w:val="24"/>
          <w:szCs w:val="24"/>
        </w:rPr>
        <w:t>н</w:t>
      </w:r>
      <w:r w:rsidR="00D827AE" w:rsidRPr="00941940">
        <w:rPr>
          <w:rFonts w:ascii="Times New Roman" w:hAnsi="Times New Roman" w:cs="Times New Roman"/>
          <w:sz w:val="24"/>
          <w:szCs w:val="24"/>
        </w:rPr>
        <w:t xml:space="preserve">е </w:t>
      </w:r>
      <w:r w:rsidRPr="00941940">
        <w:rPr>
          <w:rFonts w:ascii="Times New Roman" w:hAnsi="Times New Roman" w:cs="Times New Roman"/>
          <w:sz w:val="24"/>
          <w:szCs w:val="24"/>
        </w:rPr>
        <w:t xml:space="preserve">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1.4.6. Устное консультирование посредством телефонной связи осуществляется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по следующим номерам:</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Департамент</w:t>
      </w:r>
      <w:r w:rsidR="00A42359" w:rsidRPr="00941940">
        <w:rPr>
          <w:rFonts w:ascii="Times New Roman" w:hAnsi="Times New Roman" w:cs="Times New Roman"/>
          <w:sz w:val="24"/>
          <w:szCs w:val="24"/>
        </w:rPr>
        <w:t>а</w:t>
      </w:r>
      <w:r w:rsidRPr="00941940">
        <w:rPr>
          <w:rFonts w:ascii="Times New Roman" w:hAnsi="Times New Roman" w:cs="Times New Roman"/>
          <w:sz w:val="24"/>
          <w:szCs w:val="24"/>
        </w:rPr>
        <w:t xml:space="preserve"> по телефону </w:t>
      </w:r>
      <w:r w:rsidR="002273D7" w:rsidRPr="00941940">
        <w:rPr>
          <w:rFonts w:ascii="Times New Roman" w:hAnsi="Times New Roman" w:cs="Times New Roman"/>
          <w:sz w:val="24"/>
          <w:szCs w:val="24"/>
        </w:rPr>
        <w:t xml:space="preserve">8(8482)54-31-42, 8(8482)54-32-23, </w:t>
      </w:r>
      <w:r w:rsidR="002273D7" w:rsidRPr="00941940">
        <w:rPr>
          <w:rFonts w:ascii="Times New Roman" w:hAnsi="Times New Roman" w:cs="Times New Roman"/>
          <w:sz w:val="24"/>
          <w:szCs w:val="24"/>
        </w:rPr>
        <w:br/>
        <w:t xml:space="preserve">8(8482)54-38-89, 8(8482)54-34-12 </w:t>
      </w:r>
      <w:r w:rsidRPr="00941940">
        <w:rPr>
          <w:rFonts w:ascii="Times New Roman" w:hAnsi="Times New Roman" w:cs="Times New Roman"/>
          <w:sz w:val="24"/>
          <w:szCs w:val="24"/>
        </w:rPr>
        <w:t>в соответствии с графиком работы Департамента, указанным в пункте 2.2.2 настоящего</w:t>
      </w:r>
      <w:r w:rsidR="00D827AE" w:rsidRPr="00941940">
        <w:rPr>
          <w:rFonts w:ascii="Times New Roman" w:hAnsi="Times New Roman" w:cs="Times New Roman"/>
          <w:sz w:val="24"/>
          <w:szCs w:val="24"/>
        </w:rPr>
        <w:t xml:space="preserve"> административного регламента;</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МАУ «МФЦ» по телефону контактного центра 8(8482)51-21-21.</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1.4.7. Консультирование по телефону осуществляется в пределах 5 минут.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При консультировании специалист Департамента, сотрудник МАУ «МФЦ», ответственные за информирование, должны назвать свою фамилию, имя, отчество, должность, а также наименование структурного подразделения, в которое обратился заявитель, а затем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в вежливой форме дать точный и понятный ответ на поставленный вопрос, касающейся предоставления муниципальной услуги.</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1.4.8. При невозможности самостоятельно ответить на поставленные вопросы специалист Департамента, сотрудник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1.4.9. При ответах на телефонные звонки и устные обращения специалисты Департамента, сотрудники МАУ «МФЦ», ответственные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№59-ФЗ «О порядке рассмотрения обращений граждан Российской Федерации». </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1.4.12. В помещениях</w:t>
      </w:r>
      <w:r w:rsidR="00DE34F8" w:rsidRPr="00941940">
        <w:rPr>
          <w:rFonts w:ascii="Times New Roman" w:hAnsi="Times New Roman" w:cs="Times New Roman"/>
          <w:sz w:val="24"/>
          <w:szCs w:val="24"/>
        </w:rPr>
        <w:t xml:space="preserve"> </w:t>
      </w:r>
      <w:r w:rsidRPr="00941940">
        <w:rPr>
          <w:rFonts w:ascii="Times New Roman" w:hAnsi="Times New Roman" w:cs="Times New Roman"/>
          <w:sz w:val="24"/>
          <w:szCs w:val="24"/>
        </w:rPr>
        <w:t>МАУ «МФЦ», на информационных стендах в местах предоставления муниципальной услуги, в информационно-</w:t>
      </w:r>
      <w:r w:rsidR="0037114D" w:rsidRPr="00941940">
        <w:rPr>
          <w:rFonts w:ascii="Times New Roman" w:hAnsi="Times New Roman" w:cs="Times New Roman"/>
          <w:sz w:val="24"/>
          <w:szCs w:val="24"/>
        </w:rPr>
        <w:t xml:space="preserve">телекоммуникационной </w:t>
      </w:r>
      <w:r w:rsidRPr="00941940">
        <w:rPr>
          <w:rFonts w:ascii="Times New Roman" w:hAnsi="Times New Roman" w:cs="Times New Roman"/>
          <w:sz w:val="24"/>
          <w:szCs w:val="24"/>
        </w:rPr>
        <w:t xml:space="preserve">сети </w:t>
      </w:r>
      <w:r w:rsidR="005477A6" w:rsidRPr="00941940">
        <w:rPr>
          <w:rFonts w:ascii="Times New Roman" w:hAnsi="Times New Roman" w:cs="Times New Roman"/>
          <w:sz w:val="24"/>
          <w:szCs w:val="24"/>
        </w:rPr>
        <w:lastRenderedPageBreak/>
        <w:t>Интернет на официальном сайте администрации городского округа Тольятти,</w:t>
      </w:r>
      <w:r w:rsidRPr="00941940">
        <w:rPr>
          <w:rFonts w:ascii="Times New Roman" w:hAnsi="Times New Roman" w:cs="Times New Roman"/>
          <w:sz w:val="24"/>
          <w:szCs w:val="24"/>
        </w:rPr>
        <w:t xml:space="preserve"> </w:t>
      </w:r>
      <w:r w:rsidR="00DE34F8" w:rsidRPr="00941940">
        <w:rPr>
          <w:rFonts w:ascii="Times New Roman" w:hAnsi="Times New Roman" w:cs="Times New Roman"/>
          <w:sz w:val="24"/>
          <w:szCs w:val="24"/>
        </w:rPr>
        <w:t>на портале Самарской области «Мои документы», ЕПГУ и (или) РПГУ</w:t>
      </w:r>
      <w:r w:rsidRPr="00941940">
        <w:rPr>
          <w:rFonts w:ascii="Times New Roman" w:hAnsi="Times New Roman" w:cs="Times New Roman"/>
          <w:sz w:val="24"/>
          <w:szCs w:val="24"/>
        </w:rPr>
        <w:t xml:space="preserve"> размещается следующая информация:</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 - бланки заявлений и образцы их заполнения;</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перечень документов, необходимых для пред</w:t>
      </w:r>
      <w:r w:rsidR="00C57D81" w:rsidRPr="00941940">
        <w:rPr>
          <w:rFonts w:ascii="Times New Roman" w:hAnsi="Times New Roman" w:cs="Times New Roman"/>
          <w:sz w:val="24"/>
          <w:szCs w:val="24"/>
        </w:rPr>
        <w:t>оставления муниципальной услуги.</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1.4.13. Подготовк</w:t>
      </w:r>
      <w:r w:rsidR="002C0A4B" w:rsidRPr="00941940">
        <w:rPr>
          <w:rFonts w:ascii="Times New Roman" w:hAnsi="Times New Roman" w:cs="Times New Roman"/>
          <w:sz w:val="24"/>
          <w:szCs w:val="24"/>
        </w:rPr>
        <w:t>а</w:t>
      </w:r>
      <w:r w:rsidRPr="00941940">
        <w:rPr>
          <w:rFonts w:ascii="Times New Roman" w:hAnsi="Times New Roman" w:cs="Times New Roman"/>
          <w:sz w:val="24"/>
          <w:szCs w:val="24"/>
        </w:rPr>
        <w:t xml:space="preserve"> информации о порядке предоставления муниципальной услуги, подлежащ</w:t>
      </w:r>
      <w:r w:rsidR="00E84A22" w:rsidRPr="00941940">
        <w:rPr>
          <w:rFonts w:ascii="Times New Roman" w:hAnsi="Times New Roman" w:cs="Times New Roman"/>
          <w:sz w:val="24"/>
          <w:szCs w:val="24"/>
        </w:rPr>
        <w:t>ей</w:t>
      </w:r>
      <w:r w:rsidRPr="00941940">
        <w:rPr>
          <w:rFonts w:ascii="Times New Roman" w:hAnsi="Times New Roman" w:cs="Times New Roman"/>
          <w:sz w:val="24"/>
          <w:szCs w:val="24"/>
        </w:rPr>
        <w:t xml:space="preserve"> размещению в помещениях МАУ «МФЦ», на информационных стендах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в местах предоставления муниципальной услуги, в информационно-</w:t>
      </w:r>
      <w:r w:rsidR="0037114D" w:rsidRPr="00941940">
        <w:rPr>
          <w:rFonts w:ascii="Times New Roman" w:hAnsi="Times New Roman" w:cs="Times New Roman"/>
          <w:sz w:val="24"/>
          <w:szCs w:val="24"/>
        </w:rPr>
        <w:t xml:space="preserve">телекоммуникационной </w:t>
      </w:r>
      <w:r w:rsidR="005477A6" w:rsidRPr="00941940">
        <w:rPr>
          <w:rFonts w:ascii="Times New Roman" w:hAnsi="Times New Roman" w:cs="Times New Roman"/>
          <w:sz w:val="24"/>
          <w:szCs w:val="24"/>
        </w:rPr>
        <w:t>сети Интернет</w:t>
      </w:r>
      <w:r w:rsidRPr="00941940">
        <w:rPr>
          <w:rFonts w:ascii="Times New Roman" w:hAnsi="Times New Roman" w:cs="Times New Roman"/>
          <w:sz w:val="24"/>
          <w:szCs w:val="24"/>
        </w:rPr>
        <w:t xml:space="preserve"> на официальном сайте администрации городского округа Тольятти,</w:t>
      </w:r>
      <w:r w:rsidR="0075611A" w:rsidRPr="00941940">
        <w:rPr>
          <w:rFonts w:ascii="Times New Roman" w:hAnsi="Times New Roman" w:cs="Times New Roman"/>
          <w:sz w:val="24"/>
          <w:szCs w:val="24"/>
        </w:rPr>
        <w:t xml:space="preserve"> </w:t>
      </w:r>
      <w:r w:rsidRPr="00941940">
        <w:rPr>
          <w:rFonts w:ascii="Times New Roman" w:hAnsi="Times New Roman" w:cs="Times New Roman"/>
          <w:sz w:val="24"/>
          <w:szCs w:val="24"/>
        </w:rPr>
        <w:t>на портале Самарской области «Мои документы»</w:t>
      </w:r>
      <w:r w:rsidR="0075611A" w:rsidRPr="00941940">
        <w:rPr>
          <w:rFonts w:ascii="Times New Roman" w:hAnsi="Times New Roman" w:cs="Times New Roman"/>
          <w:sz w:val="24"/>
          <w:szCs w:val="24"/>
        </w:rPr>
        <w:t>, ЕПГУ и (или) РПГУ</w:t>
      </w:r>
      <w:r w:rsidRPr="00941940">
        <w:rPr>
          <w:rFonts w:ascii="Times New Roman" w:hAnsi="Times New Roman" w:cs="Times New Roman"/>
          <w:sz w:val="24"/>
          <w:szCs w:val="24"/>
        </w:rPr>
        <w:t xml:space="preserve"> осуществляется специалистами Департамента.</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rsidR="00686284" w:rsidRPr="00941940" w:rsidRDefault="00686284" w:rsidP="00686284">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1.4.15. Ответственность за обновление и актуализацию информации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о предоставлении муниципальной услуги несет Департамент</w:t>
      </w:r>
      <w:r w:rsidR="0075611A" w:rsidRPr="00941940">
        <w:rPr>
          <w:rFonts w:ascii="Times New Roman" w:hAnsi="Times New Roman" w:cs="Times New Roman"/>
          <w:sz w:val="24"/>
          <w:szCs w:val="24"/>
        </w:rPr>
        <w:t>,</w:t>
      </w:r>
      <w:r w:rsidRPr="00941940">
        <w:rPr>
          <w:rFonts w:ascii="Times New Roman" w:hAnsi="Times New Roman" w:cs="Times New Roman"/>
          <w:sz w:val="24"/>
          <w:szCs w:val="24"/>
        </w:rPr>
        <w:t xml:space="preserve"> ответственность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за размещение актуальной информации в помещениях МАУ «МФЦ» и на портале Самарской области «Мои документы» несут специалисты МАУ «МФЦ».</w:t>
      </w:r>
    </w:p>
    <w:p w:rsidR="0075611A" w:rsidRPr="00941940" w:rsidRDefault="0075611A" w:rsidP="0075611A">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1.4.16.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EA462F" w:rsidRPr="00941940" w:rsidRDefault="00EA462F" w:rsidP="00EA462F">
      <w:pPr>
        <w:autoSpaceDE w:val="0"/>
        <w:autoSpaceDN w:val="0"/>
        <w:adjustRightInd w:val="0"/>
        <w:spacing w:after="0" w:line="240" w:lineRule="auto"/>
        <w:ind w:firstLine="539"/>
        <w:jc w:val="both"/>
        <w:rPr>
          <w:rFonts w:ascii="Times New Roman" w:hAnsi="Times New Roman" w:cs="Times New Roman"/>
          <w:b/>
          <w:bCs/>
          <w:sz w:val="24"/>
          <w:szCs w:val="24"/>
        </w:rPr>
      </w:pPr>
    </w:p>
    <w:p w:rsidR="006632A0" w:rsidRPr="00941940" w:rsidRDefault="006632A0" w:rsidP="006632A0">
      <w:pPr>
        <w:pStyle w:val="11"/>
        <w:autoSpaceDE w:val="0"/>
        <w:autoSpaceDN w:val="0"/>
        <w:adjustRightInd w:val="0"/>
        <w:spacing w:after="0" w:line="240" w:lineRule="auto"/>
        <w:ind w:left="0" w:firstLine="709"/>
        <w:jc w:val="center"/>
        <w:rPr>
          <w:rFonts w:ascii="Times New Roman" w:hAnsi="Times New Roman"/>
          <w:sz w:val="24"/>
          <w:szCs w:val="24"/>
        </w:rPr>
      </w:pPr>
      <w:r w:rsidRPr="00941940">
        <w:rPr>
          <w:rFonts w:ascii="Times New Roman" w:hAnsi="Times New Roman"/>
          <w:sz w:val="24"/>
          <w:szCs w:val="24"/>
          <w:lang w:val="en-US"/>
        </w:rPr>
        <w:t>II</w:t>
      </w:r>
      <w:r w:rsidRPr="00941940">
        <w:rPr>
          <w:rFonts w:ascii="Times New Roman" w:hAnsi="Times New Roman"/>
          <w:sz w:val="24"/>
          <w:szCs w:val="24"/>
        </w:rPr>
        <w:t>. СТАНДАРТ ПРЕДОСТАВЛЕНИЯ МУНИЦИПАЛЬНОЙ УСЛУГИ</w:t>
      </w:r>
    </w:p>
    <w:p w:rsidR="00EA462F" w:rsidRPr="00941940" w:rsidRDefault="00EA462F" w:rsidP="00EA462F">
      <w:pPr>
        <w:pStyle w:val="12"/>
        <w:spacing w:before="120" w:line="240" w:lineRule="auto"/>
        <w:ind w:left="0" w:firstLine="709"/>
        <w:jc w:val="both"/>
        <w:outlineLvl w:val="1"/>
      </w:pPr>
      <w:r w:rsidRPr="00941940">
        <w:t xml:space="preserve">2.1. Наименование муниципальной услуги – </w:t>
      </w:r>
      <w:r w:rsidR="009C0C8E" w:rsidRPr="00941940">
        <w:t>«</w:t>
      </w:r>
      <w:r w:rsidR="008E1D2E" w:rsidRPr="00941940">
        <w:t xml:space="preserve">Предоставление компенсационной денежной выплаты отдельным категориям граждан в целях оснащения </w:t>
      </w:r>
      <w:r w:rsidR="00A740A3" w:rsidRPr="00A740A3">
        <w:rPr>
          <w:bCs w:val="0"/>
        </w:rPr>
        <w:t>их мест проживания</w:t>
      </w:r>
      <w:r w:rsidR="008E1D2E" w:rsidRPr="00941940">
        <w:t xml:space="preserve"> автономными дымовыми пожарными </w:t>
      </w:r>
      <w:proofErr w:type="spellStart"/>
      <w:r w:rsidR="008E1D2E" w:rsidRPr="00941940">
        <w:t>извещателями</w:t>
      </w:r>
      <w:proofErr w:type="spellEnd"/>
      <w:r w:rsidR="009C0C8E" w:rsidRPr="00941940">
        <w:t>»</w:t>
      </w:r>
      <w:r w:rsidRPr="00941940">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2.2. Наименование органа, предоставляющего муниципальную услугу.</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2.2.1. Орган, предоставляющий муниципальную услугу, – администрация городского округа Тольятти (далее – администрация). </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Администрация расположена по адресу: 445011, город Тольятти, площадь Свободы, дом 4. </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Адрес официального сайта администрации в информаци</w:t>
      </w:r>
      <w:r w:rsidR="005477A6" w:rsidRPr="00941940">
        <w:rPr>
          <w:rFonts w:ascii="Times New Roman" w:hAnsi="Times New Roman" w:cs="Times New Roman"/>
          <w:sz w:val="24"/>
          <w:szCs w:val="24"/>
        </w:rPr>
        <w:t>онно-телекоммуникационной сети Интернет</w:t>
      </w:r>
      <w:r w:rsidRPr="00941940">
        <w:rPr>
          <w:rFonts w:ascii="Times New Roman" w:hAnsi="Times New Roman" w:cs="Times New Roman"/>
          <w:sz w:val="24"/>
          <w:szCs w:val="24"/>
        </w:rPr>
        <w:t xml:space="preserve">: </w:t>
      </w:r>
      <w:r w:rsidRPr="00941940">
        <w:rPr>
          <w:rStyle w:val="a4"/>
          <w:rFonts w:ascii="Times New Roman" w:hAnsi="Times New Roman"/>
          <w:sz w:val="24"/>
          <w:szCs w:val="24"/>
          <w:lang w:val="en-US"/>
        </w:rPr>
        <w:t>portal</w:t>
      </w:r>
      <w:r w:rsidRPr="00941940">
        <w:rPr>
          <w:rStyle w:val="a4"/>
          <w:rFonts w:ascii="Times New Roman" w:hAnsi="Times New Roman"/>
          <w:sz w:val="24"/>
          <w:szCs w:val="24"/>
        </w:rPr>
        <w:t>.</w:t>
      </w:r>
      <w:proofErr w:type="spellStart"/>
      <w:r w:rsidRPr="00941940">
        <w:rPr>
          <w:rStyle w:val="a4"/>
          <w:rFonts w:ascii="Times New Roman" w:hAnsi="Times New Roman"/>
          <w:sz w:val="24"/>
          <w:szCs w:val="24"/>
          <w:lang w:val="en-US"/>
        </w:rPr>
        <w:t>tgl</w:t>
      </w:r>
      <w:proofErr w:type="spellEnd"/>
      <w:r w:rsidRPr="00941940">
        <w:rPr>
          <w:rStyle w:val="a4"/>
          <w:rFonts w:ascii="Times New Roman" w:hAnsi="Times New Roman"/>
          <w:sz w:val="24"/>
          <w:szCs w:val="24"/>
        </w:rPr>
        <w:t>.</w:t>
      </w:r>
      <w:r w:rsidRPr="00941940">
        <w:rPr>
          <w:rStyle w:val="a4"/>
          <w:rFonts w:ascii="Times New Roman" w:hAnsi="Times New Roman"/>
          <w:sz w:val="24"/>
          <w:szCs w:val="24"/>
          <w:lang w:val="en-US"/>
        </w:rPr>
        <w:t>ru</w:t>
      </w:r>
      <w:r w:rsidRPr="00941940">
        <w:rPr>
          <w:rFonts w:ascii="Times New Roman" w:hAnsi="Times New Roman" w:cs="Times New Roman"/>
          <w:sz w:val="24"/>
          <w:szCs w:val="24"/>
        </w:rPr>
        <w:t xml:space="preserve">, </w:t>
      </w:r>
      <w:proofErr w:type="spellStart"/>
      <w:r w:rsidRPr="00941940">
        <w:rPr>
          <w:rStyle w:val="a4"/>
          <w:rFonts w:ascii="Times New Roman" w:hAnsi="Times New Roman"/>
          <w:sz w:val="24"/>
          <w:szCs w:val="24"/>
        </w:rPr>
        <w:t>тольятти.рф</w:t>
      </w:r>
      <w:proofErr w:type="spellEnd"/>
      <w:r w:rsidRPr="00941940">
        <w:rPr>
          <w:rFonts w:ascii="Times New Roman" w:hAnsi="Times New Roman" w:cs="Times New Roman"/>
          <w:sz w:val="24"/>
          <w:szCs w:val="24"/>
        </w:rPr>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2.2.2. Орган администрации, обеспечивающий предоставление муниципальной услуги</w:t>
      </w:r>
      <w:r w:rsidR="008E1D2E" w:rsidRPr="00941940">
        <w:rPr>
          <w:rFonts w:ascii="Times New Roman" w:hAnsi="Times New Roman" w:cs="Times New Roman"/>
          <w:sz w:val="24"/>
          <w:szCs w:val="24"/>
        </w:rPr>
        <w:t>,</w:t>
      </w:r>
      <w:r w:rsidRPr="00941940">
        <w:rPr>
          <w:rFonts w:ascii="Times New Roman" w:hAnsi="Times New Roman" w:cs="Times New Roman"/>
          <w:sz w:val="24"/>
          <w:szCs w:val="24"/>
        </w:rPr>
        <w:t xml:space="preserve"> – Департамент.</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Адрес: 44502</w:t>
      </w:r>
      <w:r w:rsidR="005477A6" w:rsidRPr="00941940">
        <w:rPr>
          <w:rFonts w:ascii="Times New Roman" w:hAnsi="Times New Roman" w:cs="Times New Roman"/>
          <w:sz w:val="24"/>
          <w:szCs w:val="24"/>
        </w:rPr>
        <w:t>0</w:t>
      </w:r>
      <w:r w:rsidRPr="00941940">
        <w:rPr>
          <w:rFonts w:ascii="Times New Roman" w:hAnsi="Times New Roman" w:cs="Times New Roman"/>
          <w:sz w:val="24"/>
          <w:szCs w:val="24"/>
        </w:rPr>
        <w:t xml:space="preserve">, Российская Федерация, Самарская область, город Тольятти,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ул. Белорусская, 33.</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График работы: </w:t>
      </w:r>
      <w:r w:rsidR="008E1D2E" w:rsidRPr="00941940">
        <w:rPr>
          <w:rFonts w:ascii="Times New Roman" w:hAnsi="Times New Roman" w:cs="Times New Roman"/>
          <w:sz w:val="24"/>
          <w:szCs w:val="24"/>
        </w:rPr>
        <w:t xml:space="preserve">с </w:t>
      </w:r>
      <w:r w:rsidRPr="00941940">
        <w:rPr>
          <w:rFonts w:ascii="Times New Roman" w:hAnsi="Times New Roman" w:cs="Times New Roman"/>
          <w:sz w:val="24"/>
          <w:szCs w:val="24"/>
        </w:rPr>
        <w:t>понедельник</w:t>
      </w:r>
      <w:r w:rsidR="008E1D2E" w:rsidRPr="00941940">
        <w:rPr>
          <w:rFonts w:ascii="Times New Roman" w:hAnsi="Times New Roman" w:cs="Times New Roman"/>
          <w:sz w:val="24"/>
          <w:szCs w:val="24"/>
        </w:rPr>
        <w:t>а</w:t>
      </w:r>
      <w:r w:rsidRPr="00941940">
        <w:rPr>
          <w:rFonts w:ascii="Times New Roman" w:hAnsi="Times New Roman" w:cs="Times New Roman"/>
          <w:sz w:val="24"/>
          <w:szCs w:val="24"/>
        </w:rPr>
        <w:t xml:space="preserve"> </w:t>
      </w:r>
      <w:r w:rsidR="008E1D2E" w:rsidRPr="00941940">
        <w:rPr>
          <w:rFonts w:ascii="Times New Roman" w:hAnsi="Times New Roman" w:cs="Times New Roman"/>
          <w:sz w:val="24"/>
          <w:szCs w:val="24"/>
        </w:rPr>
        <w:t>по</w:t>
      </w:r>
      <w:r w:rsidRPr="00941940">
        <w:rPr>
          <w:rFonts w:ascii="Times New Roman" w:hAnsi="Times New Roman" w:cs="Times New Roman"/>
          <w:sz w:val="24"/>
          <w:szCs w:val="24"/>
        </w:rPr>
        <w:t xml:space="preserve"> </w:t>
      </w:r>
      <w:r w:rsidR="00505F41" w:rsidRPr="00941940">
        <w:rPr>
          <w:rFonts w:ascii="Times New Roman" w:hAnsi="Times New Roman" w:cs="Times New Roman"/>
          <w:sz w:val="24"/>
          <w:szCs w:val="24"/>
        </w:rPr>
        <w:t>четверг – с 8:00 часов до 17:00</w:t>
      </w:r>
      <w:r w:rsidR="008E1D2E" w:rsidRPr="00941940">
        <w:rPr>
          <w:rFonts w:ascii="Times New Roman" w:hAnsi="Times New Roman" w:cs="Times New Roman"/>
          <w:sz w:val="24"/>
          <w:szCs w:val="24"/>
        </w:rPr>
        <w:t xml:space="preserve"> часов</w:t>
      </w:r>
      <w:r w:rsidRPr="00941940">
        <w:rPr>
          <w:rFonts w:ascii="Times New Roman" w:hAnsi="Times New Roman" w:cs="Times New Roman"/>
          <w:sz w:val="24"/>
          <w:szCs w:val="24"/>
        </w:rPr>
        <w:t xml:space="preserve">; </w:t>
      </w:r>
      <w:r w:rsidR="00505F41" w:rsidRPr="00941940">
        <w:rPr>
          <w:rFonts w:ascii="Times New Roman" w:hAnsi="Times New Roman" w:cs="Times New Roman"/>
          <w:sz w:val="24"/>
          <w:szCs w:val="24"/>
        </w:rPr>
        <w:br/>
      </w:r>
      <w:r w:rsidRPr="00941940">
        <w:rPr>
          <w:rFonts w:ascii="Times New Roman" w:hAnsi="Times New Roman" w:cs="Times New Roman"/>
          <w:sz w:val="24"/>
          <w:szCs w:val="24"/>
        </w:rPr>
        <w:t xml:space="preserve">пятница </w:t>
      </w:r>
      <w:r w:rsidR="00505F41" w:rsidRPr="00941940">
        <w:rPr>
          <w:rFonts w:ascii="Times New Roman" w:hAnsi="Times New Roman" w:cs="Times New Roman"/>
          <w:sz w:val="24"/>
          <w:szCs w:val="24"/>
        </w:rPr>
        <w:t xml:space="preserve">– </w:t>
      </w:r>
      <w:r w:rsidRPr="00941940">
        <w:rPr>
          <w:rFonts w:ascii="Times New Roman" w:hAnsi="Times New Roman" w:cs="Times New Roman"/>
          <w:sz w:val="24"/>
          <w:szCs w:val="24"/>
        </w:rPr>
        <w:t>с 8:00 до 16:00, перерыв  с 12:00 до 12:48,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Телефоны: </w:t>
      </w:r>
      <w:r w:rsidR="00D2255D" w:rsidRPr="00941940">
        <w:rPr>
          <w:rFonts w:ascii="Times New Roman" w:hAnsi="Times New Roman" w:cs="Times New Roman"/>
          <w:sz w:val="24"/>
          <w:szCs w:val="24"/>
        </w:rPr>
        <w:t>8(8482)54-31-42, 8(8482)54-32-23, 8(8482)54-38-89, 8(8482)54-34-12.</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Адрес электронной почты: </w:t>
      </w:r>
      <w:hyperlink r:id="rId9" w:history="1">
        <w:r w:rsidR="00D2255D" w:rsidRPr="00941940">
          <w:rPr>
            <w:rStyle w:val="a4"/>
            <w:rFonts w:ascii="Times New Roman" w:hAnsi="Times New Roman"/>
            <w:sz w:val="24"/>
            <w:szCs w:val="24"/>
            <w:lang w:val="en-US"/>
          </w:rPr>
          <w:t>dob</w:t>
        </w:r>
        <w:r w:rsidR="00D2255D" w:rsidRPr="00941940">
          <w:rPr>
            <w:rStyle w:val="a4"/>
            <w:rFonts w:ascii="Times New Roman" w:hAnsi="Times New Roman"/>
            <w:sz w:val="24"/>
            <w:szCs w:val="24"/>
          </w:rPr>
          <w:t>@</w:t>
        </w:r>
        <w:r w:rsidR="00D2255D" w:rsidRPr="00941940">
          <w:rPr>
            <w:rStyle w:val="a4"/>
            <w:rFonts w:ascii="Times New Roman" w:hAnsi="Times New Roman"/>
            <w:sz w:val="24"/>
            <w:szCs w:val="24"/>
            <w:lang w:val="en-US"/>
          </w:rPr>
          <w:t>tgl</w:t>
        </w:r>
        <w:r w:rsidR="00D2255D" w:rsidRPr="00941940">
          <w:rPr>
            <w:rStyle w:val="a4"/>
            <w:rFonts w:ascii="Times New Roman" w:hAnsi="Times New Roman"/>
            <w:sz w:val="24"/>
            <w:szCs w:val="24"/>
          </w:rPr>
          <w:t>.</w:t>
        </w:r>
        <w:r w:rsidR="00D2255D" w:rsidRPr="00941940">
          <w:rPr>
            <w:rStyle w:val="a4"/>
            <w:rFonts w:ascii="Times New Roman" w:hAnsi="Times New Roman"/>
            <w:sz w:val="24"/>
            <w:szCs w:val="24"/>
            <w:lang w:val="en-US"/>
          </w:rPr>
          <w:t>ru</w:t>
        </w:r>
      </w:hyperlink>
      <w:r w:rsidR="00D2255D" w:rsidRPr="00941940">
        <w:rPr>
          <w:rFonts w:ascii="Times New Roman" w:hAnsi="Times New Roman" w:cs="Times New Roman"/>
          <w:sz w:val="24"/>
          <w:szCs w:val="24"/>
        </w:rPr>
        <w:t>.</w:t>
      </w:r>
    </w:p>
    <w:p w:rsidR="005477A6" w:rsidRPr="00941940" w:rsidRDefault="00EA462F" w:rsidP="005477A6">
      <w:pPr>
        <w:autoSpaceDE w:val="0"/>
        <w:autoSpaceDN w:val="0"/>
        <w:adjustRightInd w:val="0"/>
        <w:spacing w:after="0" w:line="240" w:lineRule="auto"/>
        <w:ind w:firstLine="709"/>
        <w:jc w:val="both"/>
        <w:rPr>
          <w:rFonts w:ascii="Calibri" w:eastAsia="Calibri" w:hAnsi="Calibri" w:cs="Times New Roman"/>
        </w:rPr>
      </w:pPr>
      <w:r w:rsidRPr="00941940">
        <w:rPr>
          <w:rFonts w:ascii="Times New Roman" w:hAnsi="Times New Roman" w:cs="Times New Roman"/>
          <w:sz w:val="24"/>
          <w:szCs w:val="24"/>
        </w:rPr>
        <w:t xml:space="preserve">Адрес раздела на официальном сайте администрации: </w:t>
      </w:r>
      <w:hyperlink r:id="rId10" w:history="1">
        <w:r w:rsidR="005477A6" w:rsidRPr="00941940">
          <w:rPr>
            <w:rFonts w:ascii="Times New Roman" w:eastAsia="Calibri" w:hAnsi="Times New Roman" w:cs="Times New Roman"/>
            <w:sz w:val="24"/>
            <w:szCs w:val="24"/>
            <w:u w:val="single"/>
          </w:rPr>
          <w:t>https://tgl.ru/structure/department/about-departament-obschestvennoy-bezopasnosti/</w:t>
        </w:r>
      </w:hyperlink>
      <w:r w:rsidR="005477A6" w:rsidRPr="00941940">
        <w:rPr>
          <w:rFonts w:ascii="Times New Roman" w:eastAsia="Calibri" w:hAnsi="Times New Roman" w:cs="Times New Roman"/>
          <w:sz w:val="24"/>
          <w:szCs w:val="24"/>
        </w:rPr>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Органы администрации, участвующие в обеспечении предоставления муниципальной услуги – департамент информационных технологий и связи администрации город</w:t>
      </w:r>
      <w:r w:rsidR="004B04E4" w:rsidRPr="00941940">
        <w:rPr>
          <w:rFonts w:ascii="Times New Roman" w:hAnsi="Times New Roman" w:cs="Times New Roman"/>
          <w:sz w:val="24"/>
          <w:szCs w:val="24"/>
        </w:rPr>
        <w:t xml:space="preserve">ского Тольятти (далее – </w:t>
      </w:r>
      <w:proofErr w:type="spellStart"/>
      <w:r w:rsidR="004B04E4" w:rsidRPr="00941940">
        <w:rPr>
          <w:rFonts w:ascii="Times New Roman" w:hAnsi="Times New Roman" w:cs="Times New Roman"/>
          <w:sz w:val="24"/>
          <w:szCs w:val="24"/>
        </w:rPr>
        <w:t>ДИТиС</w:t>
      </w:r>
      <w:proofErr w:type="spellEnd"/>
      <w:r w:rsidR="004B04E4" w:rsidRPr="00941940">
        <w:rPr>
          <w:rFonts w:ascii="Times New Roman" w:hAnsi="Times New Roman" w:cs="Times New Roman"/>
          <w:sz w:val="24"/>
          <w:szCs w:val="24"/>
        </w:rPr>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Адрес: 445011, Российская Федерация, Самарская область, город Тольятти, площадь Свободы, дом 4.</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 xml:space="preserve">Адрес электронной почты: </w:t>
      </w:r>
      <w:hyperlink r:id="rId11" w:history="1">
        <w:r w:rsidRPr="00941940">
          <w:rPr>
            <w:rStyle w:val="a4"/>
            <w:rFonts w:ascii="Times New Roman" w:hAnsi="Times New Roman"/>
            <w:sz w:val="24"/>
            <w:szCs w:val="24"/>
            <w:lang w:val="en-US"/>
          </w:rPr>
          <w:t>asu</w:t>
        </w:r>
        <w:r w:rsidRPr="00941940">
          <w:rPr>
            <w:rStyle w:val="a4"/>
            <w:rFonts w:ascii="Times New Roman" w:hAnsi="Times New Roman"/>
            <w:sz w:val="24"/>
            <w:szCs w:val="24"/>
          </w:rPr>
          <w:t>@</w:t>
        </w:r>
        <w:r w:rsidRPr="00941940">
          <w:rPr>
            <w:rStyle w:val="a4"/>
            <w:rFonts w:ascii="Times New Roman" w:hAnsi="Times New Roman"/>
            <w:sz w:val="24"/>
            <w:szCs w:val="24"/>
            <w:lang w:val="en-US"/>
          </w:rPr>
          <w:t>tgl</w:t>
        </w:r>
        <w:r w:rsidRPr="00941940">
          <w:rPr>
            <w:rStyle w:val="a4"/>
            <w:rFonts w:ascii="Times New Roman" w:hAnsi="Times New Roman"/>
            <w:sz w:val="24"/>
            <w:szCs w:val="24"/>
          </w:rPr>
          <w:t>.</w:t>
        </w:r>
        <w:r w:rsidRPr="00941940">
          <w:rPr>
            <w:rStyle w:val="a4"/>
            <w:rFonts w:ascii="Times New Roman" w:hAnsi="Times New Roman"/>
            <w:sz w:val="24"/>
            <w:szCs w:val="24"/>
            <w:lang w:val="en-US"/>
          </w:rPr>
          <w:t>ru</w:t>
        </w:r>
      </w:hyperlink>
      <w:r w:rsidRPr="00941940">
        <w:rPr>
          <w:rFonts w:ascii="Times New Roman" w:hAnsi="Times New Roman" w:cs="Times New Roman"/>
          <w:sz w:val="24"/>
          <w:szCs w:val="24"/>
        </w:rPr>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2.2.3. Организация, уполномоченная на организацию предоставления муниципальной услуги по принципу «одного окна»</w:t>
      </w:r>
      <w:r w:rsidR="005477A6" w:rsidRPr="00941940">
        <w:rPr>
          <w:rFonts w:ascii="Times New Roman" w:hAnsi="Times New Roman" w:cs="Times New Roman"/>
          <w:sz w:val="24"/>
          <w:szCs w:val="24"/>
        </w:rPr>
        <w:t xml:space="preserve">, - </w:t>
      </w:r>
      <w:r w:rsidRPr="00941940">
        <w:rPr>
          <w:rFonts w:ascii="Times New Roman" w:hAnsi="Times New Roman" w:cs="Times New Roman"/>
          <w:sz w:val="24"/>
          <w:szCs w:val="24"/>
        </w:rPr>
        <w:t>МАУ «МФЦ».</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Информация о МАУ «МФЦ»:</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Место нахождения администрации МАУ «МФЦ»: 445010, Самарская обл</w:t>
      </w:r>
      <w:r w:rsidR="00376721" w:rsidRPr="00941940">
        <w:rPr>
          <w:rFonts w:ascii="Times New Roman" w:hAnsi="Times New Roman" w:cs="Times New Roman"/>
          <w:sz w:val="24"/>
          <w:szCs w:val="24"/>
        </w:rPr>
        <w:t>асть</w:t>
      </w:r>
      <w:r w:rsidRPr="00941940">
        <w:rPr>
          <w:rFonts w:ascii="Times New Roman" w:hAnsi="Times New Roman" w:cs="Times New Roman"/>
          <w:sz w:val="24"/>
          <w:szCs w:val="24"/>
        </w:rPr>
        <w:t xml:space="preserve">,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г. Тольятти, ул. Советская, 51А.</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Место нахождения отделения МФЦ по Автозаводскому району: Самарская область, г. Тольятти, ул. Юбилейная, 4.</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Место нахождения отделения МФЦ № 2 по Автозаводскому району: Самарская область, г. Тольятти, ул. Автостроителей, 5.</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xml:space="preserve">Место нахождения отделения МФЦ по Центральному району: Самарская область, </w:t>
      </w:r>
      <w:r w:rsidR="00376721" w:rsidRPr="00941940">
        <w:rPr>
          <w:rFonts w:ascii="Times New Roman" w:hAnsi="Times New Roman" w:cs="Times New Roman"/>
          <w:bCs/>
          <w:sz w:val="24"/>
          <w:szCs w:val="24"/>
        </w:rPr>
        <w:br/>
      </w:r>
      <w:r w:rsidRPr="00941940">
        <w:rPr>
          <w:rFonts w:ascii="Times New Roman" w:hAnsi="Times New Roman" w:cs="Times New Roman"/>
          <w:bCs/>
          <w:sz w:val="24"/>
          <w:szCs w:val="24"/>
        </w:rPr>
        <w:t>г. Тольятти, ул. Мира, 84.</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Место нахождения отделения МФЦ по Комсомольскому району: Самарская область, г. Тольятти, ул. Ярославская, 35.</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Телефон приемной МАУ «МФЦ»: 8(8482) 52-50-50.</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Телефон контактного центра МАУ «МФЦ»: 8(8482)51-21-21.</w:t>
      </w:r>
    </w:p>
    <w:p w:rsidR="004B04E4" w:rsidRPr="00941940" w:rsidRDefault="00EA462F" w:rsidP="00EA462F">
      <w:pPr>
        <w:spacing w:after="0" w:line="240" w:lineRule="auto"/>
        <w:ind w:firstLine="709"/>
        <w:jc w:val="both"/>
        <w:rPr>
          <w:rStyle w:val="a4"/>
          <w:rFonts w:ascii="Times New Roman" w:hAnsi="Times New Roman"/>
          <w:sz w:val="24"/>
          <w:szCs w:val="24"/>
        </w:rPr>
      </w:pPr>
      <w:r w:rsidRPr="00941940">
        <w:rPr>
          <w:rFonts w:ascii="Times New Roman" w:hAnsi="Times New Roman" w:cs="Times New Roman"/>
          <w:bCs/>
          <w:sz w:val="24"/>
          <w:szCs w:val="24"/>
        </w:rPr>
        <w:t>Адрес портала Самарской области «Мои документы» в информационно-</w:t>
      </w:r>
      <w:r w:rsidR="0037114D" w:rsidRPr="00941940">
        <w:rPr>
          <w:rFonts w:ascii="Times New Roman" w:hAnsi="Times New Roman" w:cs="Times New Roman"/>
          <w:bCs/>
          <w:sz w:val="24"/>
          <w:szCs w:val="24"/>
        </w:rPr>
        <w:t>теле</w:t>
      </w:r>
      <w:r w:rsidR="005477A6" w:rsidRPr="00941940">
        <w:rPr>
          <w:rFonts w:ascii="Times New Roman" w:hAnsi="Times New Roman" w:cs="Times New Roman"/>
          <w:bCs/>
          <w:sz w:val="24"/>
          <w:szCs w:val="24"/>
        </w:rPr>
        <w:t>коммуникационной сети Интернет</w:t>
      </w:r>
      <w:r w:rsidRPr="00941940">
        <w:rPr>
          <w:rFonts w:ascii="Times New Roman" w:hAnsi="Times New Roman" w:cs="Times New Roman"/>
          <w:bCs/>
          <w:sz w:val="24"/>
          <w:szCs w:val="24"/>
        </w:rPr>
        <w:t xml:space="preserve">: </w:t>
      </w:r>
      <w:hyperlink r:id="rId12" w:history="1">
        <w:r w:rsidR="004B04E4" w:rsidRPr="00941940">
          <w:rPr>
            <w:rStyle w:val="a4"/>
            <w:rFonts w:ascii="Times New Roman" w:hAnsi="Times New Roman"/>
            <w:sz w:val="24"/>
            <w:szCs w:val="24"/>
            <w:lang w:val="en-US"/>
          </w:rPr>
          <w:t>http</w:t>
        </w:r>
        <w:r w:rsidR="004B04E4" w:rsidRPr="00941940">
          <w:rPr>
            <w:rStyle w:val="a4"/>
            <w:rFonts w:ascii="Times New Roman" w:hAnsi="Times New Roman"/>
            <w:sz w:val="24"/>
            <w:szCs w:val="24"/>
          </w:rPr>
          <w:t>://</w:t>
        </w:r>
        <w:proofErr w:type="spellStart"/>
        <w:r w:rsidR="004B04E4" w:rsidRPr="00941940">
          <w:rPr>
            <w:rStyle w:val="a4"/>
            <w:rFonts w:ascii="Times New Roman" w:hAnsi="Times New Roman"/>
            <w:sz w:val="24"/>
            <w:szCs w:val="24"/>
            <w:lang w:val="en-US"/>
          </w:rPr>
          <w:t>mfc</w:t>
        </w:r>
        <w:proofErr w:type="spellEnd"/>
        <w:r w:rsidR="004B04E4" w:rsidRPr="00941940">
          <w:rPr>
            <w:rStyle w:val="a4"/>
            <w:rFonts w:ascii="Times New Roman" w:hAnsi="Times New Roman"/>
            <w:sz w:val="24"/>
            <w:szCs w:val="24"/>
          </w:rPr>
          <w:t>63.</w:t>
        </w:r>
        <w:proofErr w:type="spellStart"/>
        <w:r w:rsidR="004B04E4" w:rsidRPr="00941940">
          <w:rPr>
            <w:rStyle w:val="a4"/>
            <w:rFonts w:ascii="Times New Roman" w:hAnsi="Times New Roman"/>
            <w:sz w:val="24"/>
            <w:szCs w:val="24"/>
            <w:lang w:val="en-US"/>
          </w:rPr>
          <w:t>samregion</w:t>
        </w:r>
        <w:proofErr w:type="spellEnd"/>
        <w:r w:rsidR="004B04E4" w:rsidRPr="00941940">
          <w:rPr>
            <w:rStyle w:val="a4"/>
            <w:rFonts w:ascii="Times New Roman" w:hAnsi="Times New Roman"/>
            <w:sz w:val="24"/>
            <w:szCs w:val="24"/>
          </w:rPr>
          <w:t>.</w:t>
        </w:r>
        <w:r w:rsidR="004B04E4" w:rsidRPr="00941940">
          <w:rPr>
            <w:rStyle w:val="a4"/>
            <w:rFonts w:ascii="Times New Roman" w:hAnsi="Times New Roman"/>
            <w:sz w:val="24"/>
            <w:szCs w:val="24"/>
            <w:lang w:val="en-US"/>
          </w:rPr>
          <w:t>ru</w:t>
        </w:r>
      </w:hyperlink>
      <w:r w:rsidR="004B04E4" w:rsidRPr="00941940">
        <w:rPr>
          <w:rFonts w:ascii="Times New Roman" w:hAnsi="Times New Roman" w:cs="Times New Roman"/>
          <w:bCs/>
          <w:sz w:val="24"/>
          <w:szCs w:val="24"/>
        </w:rPr>
        <w:t>.</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Адрес электронной почты (e-</w:t>
      </w:r>
      <w:proofErr w:type="spellStart"/>
      <w:r w:rsidRPr="00941940">
        <w:rPr>
          <w:rFonts w:ascii="Times New Roman" w:hAnsi="Times New Roman" w:cs="Times New Roman"/>
          <w:bCs/>
          <w:sz w:val="24"/>
          <w:szCs w:val="24"/>
        </w:rPr>
        <w:t>mail</w:t>
      </w:r>
      <w:proofErr w:type="spellEnd"/>
      <w:r w:rsidRPr="00941940">
        <w:rPr>
          <w:rFonts w:ascii="Times New Roman" w:hAnsi="Times New Roman" w:cs="Times New Roman"/>
          <w:bCs/>
          <w:sz w:val="24"/>
          <w:szCs w:val="24"/>
        </w:rPr>
        <w:t xml:space="preserve">): </w:t>
      </w:r>
      <w:r w:rsidRPr="00941940">
        <w:rPr>
          <w:rStyle w:val="a4"/>
          <w:rFonts w:ascii="Times New Roman" w:hAnsi="Times New Roman"/>
          <w:sz w:val="24"/>
          <w:szCs w:val="24"/>
          <w:lang w:val="en-US"/>
        </w:rPr>
        <w:t>info</w:t>
      </w:r>
      <w:r w:rsidRPr="00941940">
        <w:rPr>
          <w:rStyle w:val="a4"/>
          <w:rFonts w:ascii="Times New Roman" w:hAnsi="Times New Roman"/>
          <w:sz w:val="24"/>
          <w:szCs w:val="24"/>
        </w:rPr>
        <w:t>@</w:t>
      </w:r>
      <w:proofErr w:type="spellStart"/>
      <w:r w:rsidRPr="00941940">
        <w:rPr>
          <w:rStyle w:val="a4"/>
          <w:rFonts w:ascii="Times New Roman" w:hAnsi="Times New Roman"/>
          <w:sz w:val="24"/>
          <w:szCs w:val="24"/>
          <w:lang w:val="en-US"/>
        </w:rPr>
        <w:t>mfc</w:t>
      </w:r>
      <w:proofErr w:type="spellEnd"/>
      <w:r w:rsidRPr="00941940">
        <w:rPr>
          <w:rStyle w:val="a4"/>
          <w:rFonts w:ascii="Times New Roman" w:hAnsi="Times New Roman"/>
          <w:sz w:val="24"/>
          <w:szCs w:val="24"/>
        </w:rPr>
        <w:t>63.</w:t>
      </w:r>
      <w:r w:rsidRPr="00941940">
        <w:rPr>
          <w:rStyle w:val="a4"/>
          <w:rFonts w:ascii="Times New Roman" w:hAnsi="Times New Roman"/>
          <w:sz w:val="24"/>
          <w:szCs w:val="24"/>
          <w:lang w:val="en-US"/>
        </w:rPr>
        <w:t>ru</w:t>
      </w:r>
      <w:r w:rsidRPr="00941940">
        <w:rPr>
          <w:rFonts w:ascii="Times New Roman" w:hAnsi="Times New Roman" w:cs="Times New Roman"/>
          <w:bCs/>
          <w:sz w:val="24"/>
          <w:szCs w:val="24"/>
        </w:rPr>
        <w:t>.</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Информацию об адресах пунктов приема документов МАУ «МФЦ» и о графике работы МАУ «МФЦ» можно получить:</w:t>
      </w:r>
    </w:p>
    <w:p w:rsidR="00EA462F" w:rsidRPr="00941940" w:rsidRDefault="00EA462F" w:rsidP="00EA462F">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941940">
        <w:rPr>
          <w:rFonts w:ascii="Times New Roman" w:hAnsi="Times New Roman" w:cs="Times New Roman"/>
          <w:bCs/>
          <w:sz w:val="24"/>
          <w:szCs w:val="24"/>
        </w:rPr>
        <w:t>по телефону контактного центра МАУ «МФЦ»: 8 (8482) 51-21-21</w:t>
      </w:r>
      <w:r w:rsidR="005477A6" w:rsidRPr="00941940">
        <w:rPr>
          <w:rFonts w:ascii="Times New Roman" w:hAnsi="Times New Roman" w:cs="Times New Roman"/>
          <w:bCs/>
          <w:sz w:val="24"/>
          <w:szCs w:val="24"/>
        </w:rPr>
        <w:t>;</w:t>
      </w:r>
    </w:p>
    <w:p w:rsidR="005477A6" w:rsidRPr="00941940" w:rsidRDefault="00EA462F" w:rsidP="005477A6">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941940">
        <w:rPr>
          <w:rFonts w:ascii="Times New Roman" w:hAnsi="Times New Roman" w:cs="Times New Roman"/>
          <w:bCs/>
          <w:sz w:val="24"/>
          <w:szCs w:val="24"/>
        </w:rPr>
        <w:t>в отделениях МАУ «МФЦ»</w:t>
      </w:r>
      <w:r w:rsidR="005477A6" w:rsidRPr="00941940">
        <w:rPr>
          <w:rFonts w:ascii="Times New Roman" w:hAnsi="Times New Roman" w:cs="Times New Roman"/>
          <w:bCs/>
          <w:sz w:val="24"/>
          <w:szCs w:val="24"/>
        </w:rPr>
        <w:t>;</w:t>
      </w:r>
    </w:p>
    <w:p w:rsidR="00EA462F" w:rsidRPr="00941940" w:rsidRDefault="00EA462F" w:rsidP="005477A6">
      <w:pPr>
        <w:numPr>
          <w:ilvl w:val="0"/>
          <w:numId w:val="4"/>
        </w:numPr>
        <w:tabs>
          <w:tab w:val="left" w:pos="851"/>
        </w:tabs>
        <w:spacing w:after="0" w:line="240" w:lineRule="auto"/>
        <w:ind w:left="0" w:firstLine="567"/>
        <w:jc w:val="both"/>
        <w:rPr>
          <w:rFonts w:ascii="Times New Roman" w:hAnsi="Times New Roman" w:cs="Times New Roman"/>
          <w:bCs/>
          <w:sz w:val="24"/>
          <w:szCs w:val="24"/>
        </w:rPr>
      </w:pPr>
      <w:r w:rsidRPr="00941940">
        <w:rPr>
          <w:rFonts w:ascii="Times New Roman" w:hAnsi="Times New Roman" w:cs="Times New Roman"/>
          <w:bCs/>
          <w:sz w:val="24"/>
          <w:szCs w:val="24"/>
        </w:rPr>
        <w:t xml:space="preserve">на портале Самарской области «Мои документы» в </w:t>
      </w:r>
      <w:r w:rsidR="0037114D" w:rsidRPr="00941940">
        <w:rPr>
          <w:rFonts w:ascii="Times New Roman" w:hAnsi="Times New Roman" w:cs="Times New Roman"/>
          <w:bCs/>
          <w:sz w:val="24"/>
          <w:szCs w:val="24"/>
        </w:rPr>
        <w:t>информационно-телекоммуникационной</w:t>
      </w:r>
      <w:r w:rsidR="005477A6" w:rsidRPr="00941940">
        <w:rPr>
          <w:rFonts w:ascii="Times New Roman" w:hAnsi="Times New Roman" w:cs="Times New Roman"/>
          <w:bCs/>
          <w:sz w:val="24"/>
          <w:szCs w:val="24"/>
        </w:rPr>
        <w:t xml:space="preserve"> сети Интернет</w:t>
      </w:r>
      <w:r w:rsidRPr="00941940">
        <w:rPr>
          <w:rFonts w:ascii="Times New Roman" w:hAnsi="Times New Roman" w:cs="Times New Roman"/>
          <w:bCs/>
          <w:sz w:val="24"/>
          <w:szCs w:val="24"/>
        </w:rPr>
        <w:t xml:space="preserve">: </w:t>
      </w:r>
      <w:hyperlink r:id="rId13" w:history="1">
        <w:r w:rsidRPr="00941940">
          <w:rPr>
            <w:rStyle w:val="a4"/>
            <w:rFonts w:ascii="Times New Roman" w:hAnsi="Times New Roman"/>
            <w:sz w:val="24"/>
            <w:szCs w:val="24"/>
            <w:lang w:val="en-US"/>
          </w:rPr>
          <w:t>http</w:t>
        </w:r>
        <w:r w:rsidRPr="00941940">
          <w:rPr>
            <w:rStyle w:val="a4"/>
            <w:rFonts w:ascii="Times New Roman" w:hAnsi="Times New Roman"/>
            <w:sz w:val="24"/>
            <w:szCs w:val="24"/>
          </w:rPr>
          <w:t>://</w:t>
        </w:r>
        <w:proofErr w:type="spellStart"/>
        <w:r w:rsidRPr="00941940">
          <w:rPr>
            <w:rStyle w:val="a4"/>
            <w:rFonts w:ascii="Times New Roman" w:hAnsi="Times New Roman"/>
            <w:sz w:val="24"/>
            <w:szCs w:val="24"/>
            <w:lang w:val="en-US"/>
          </w:rPr>
          <w:t>mfc</w:t>
        </w:r>
        <w:proofErr w:type="spellEnd"/>
        <w:r w:rsidRPr="00941940">
          <w:rPr>
            <w:rStyle w:val="a4"/>
            <w:rFonts w:ascii="Times New Roman" w:hAnsi="Times New Roman"/>
            <w:sz w:val="24"/>
            <w:szCs w:val="24"/>
          </w:rPr>
          <w:t>63.</w:t>
        </w:r>
        <w:proofErr w:type="spellStart"/>
        <w:r w:rsidRPr="00941940">
          <w:rPr>
            <w:rStyle w:val="a4"/>
            <w:rFonts w:ascii="Times New Roman" w:hAnsi="Times New Roman"/>
            <w:sz w:val="24"/>
            <w:szCs w:val="24"/>
            <w:lang w:val="en-US"/>
          </w:rPr>
          <w:t>samregion</w:t>
        </w:r>
        <w:proofErr w:type="spellEnd"/>
        <w:r w:rsidRPr="00941940">
          <w:rPr>
            <w:rStyle w:val="a4"/>
            <w:rFonts w:ascii="Times New Roman" w:hAnsi="Times New Roman"/>
            <w:sz w:val="24"/>
            <w:szCs w:val="24"/>
          </w:rPr>
          <w:t>.</w:t>
        </w:r>
        <w:r w:rsidRPr="00941940">
          <w:rPr>
            <w:rStyle w:val="a4"/>
            <w:rFonts w:ascii="Times New Roman" w:hAnsi="Times New Roman"/>
            <w:sz w:val="24"/>
            <w:szCs w:val="24"/>
            <w:lang w:val="en-US"/>
          </w:rPr>
          <w:t>ru</w:t>
        </w:r>
      </w:hyperlink>
      <w:r w:rsidRPr="00941940">
        <w:rPr>
          <w:rFonts w:ascii="Times New Roman" w:hAnsi="Times New Roman" w:cs="Times New Roman"/>
          <w:bCs/>
          <w:sz w:val="24"/>
          <w:szCs w:val="24"/>
        </w:rPr>
        <w:t>.</w:t>
      </w:r>
    </w:p>
    <w:p w:rsidR="00EA462F" w:rsidRPr="00941940" w:rsidRDefault="00EA462F" w:rsidP="00EA462F">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F31131" w:rsidRPr="00941940" w:rsidRDefault="00EA462F" w:rsidP="0057741C">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 Министерство внутренних дел Российской Федерации (далее – МВД России), адрес в </w:t>
      </w:r>
      <w:r w:rsidR="0037114D" w:rsidRPr="00941940">
        <w:rPr>
          <w:rFonts w:ascii="Times New Roman" w:hAnsi="Times New Roman" w:cs="Times New Roman"/>
          <w:bCs/>
          <w:sz w:val="24"/>
          <w:szCs w:val="24"/>
        </w:rPr>
        <w:t xml:space="preserve">информационно-телекоммуникационной </w:t>
      </w:r>
      <w:r w:rsidR="005477A6" w:rsidRPr="00941940">
        <w:rPr>
          <w:rFonts w:ascii="Times New Roman" w:hAnsi="Times New Roman" w:cs="Times New Roman"/>
          <w:sz w:val="24"/>
          <w:szCs w:val="24"/>
        </w:rPr>
        <w:t xml:space="preserve">сети </w:t>
      </w:r>
      <w:r w:rsidRPr="00941940">
        <w:rPr>
          <w:rFonts w:ascii="Times New Roman" w:hAnsi="Times New Roman" w:cs="Times New Roman"/>
          <w:sz w:val="24"/>
          <w:szCs w:val="24"/>
        </w:rPr>
        <w:t xml:space="preserve">Интернет: </w:t>
      </w:r>
      <w:proofErr w:type="spellStart"/>
      <w:r w:rsidRPr="00941940">
        <w:rPr>
          <w:rStyle w:val="a4"/>
          <w:rFonts w:ascii="Times New Roman" w:hAnsi="Times New Roman"/>
          <w:sz w:val="24"/>
          <w:szCs w:val="24"/>
        </w:rPr>
        <w:t>httрs</w:t>
      </w:r>
      <w:proofErr w:type="spellEnd"/>
      <w:r w:rsidRPr="00941940">
        <w:rPr>
          <w:rStyle w:val="a4"/>
          <w:rFonts w:ascii="Times New Roman" w:hAnsi="Times New Roman"/>
          <w:sz w:val="24"/>
          <w:szCs w:val="24"/>
        </w:rPr>
        <w:t>://</w:t>
      </w:r>
      <w:proofErr w:type="spellStart"/>
      <w:r w:rsidRPr="00941940">
        <w:rPr>
          <w:rStyle w:val="a4"/>
          <w:rFonts w:ascii="Times New Roman" w:hAnsi="Times New Roman"/>
          <w:sz w:val="24"/>
          <w:szCs w:val="24"/>
        </w:rPr>
        <w:t>мвд.рф</w:t>
      </w:r>
      <w:proofErr w:type="spellEnd"/>
      <w:r w:rsidR="005477A6" w:rsidRPr="00941940">
        <w:rPr>
          <w:rFonts w:ascii="Times New Roman" w:hAnsi="Times New Roman" w:cs="Times New Roman"/>
          <w:sz w:val="24"/>
          <w:szCs w:val="24"/>
        </w:rPr>
        <w:t>;</w:t>
      </w:r>
    </w:p>
    <w:p w:rsidR="00035331" w:rsidRPr="00941940" w:rsidRDefault="00035331" w:rsidP="00035331">
      <w:pPr>
        <w:autoSpaceDE w:val="0"/>
        <w:autoSpaceDN w:val="0"/>
        <w:adjustRightInd w:val="0"/>
        <w:spacing w:after="0" w:line="240" w:lineRule="auto"/>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 </w:t>
      </w:r>
      <w:r w:rsidR="00B516E2" w:rsidRPr="00941940">
        <w:rPr>
          <w:rFonts w:ascii="Times New Roman" w:hAnsi="Times New Roman" w:cs="Times New Roman"/>
          <w:sz w:val="24"/>
          <w:szCs w:val="24"/>
        </w:rPr>
        <w:t>Г</w:t>
      </w:r>
      <w:r w:rsidRPr="00941940">
        <w:rPr>
          <w:rFonts w:ascii="Times New Roman" w:hAnsi="Times New Roman" w:cs="Times New Roman"/>
          <w:sz w:val="24"/>
          <w:szCs w:val="24"/>
        </w:rPr>
        <w:t>осударственное казенное учреждение Самарской области «Комплексный центр социального обслуживания населения Центрального округа»</w:t>
      </w:r>
      <w:r w:rsidR="00B516E2" w:rsidRPr="00941940">
        <w:rPr>
          <w:rFonts w:ascii="Times New Roman" w:hAnsi="Times New Roman" w:cs="Times New Roman"/>
          <w:sz w:val="24"/>
          <w:szCs w:val="24"/>
        </w:rPr>
        <w:t xml:space="preserve"> (далее – ГКУ СО «КЦСОН Центрального округа»</w:t>
      </w:r>
      <w:r w:rsidRPr="00941940">
        <w:rPr>
          <w:rFonts w:ascii="Times New Roman" w:hAnsi="Times New Roman" w:cs="Times New Roman"/>
          <w:sz w:val="24"/>
          <w:szCs w:val="24"/>
        </w:rPr>
        <w:t xml:space="preserve">, адрес в </w:t>
      </w:r>
      <w:r w:rsidR="0037114D" w:rsidRPr="00941940">
        <w:rPr>
          <w:rFonts w:ascii="Times New Roman" w:hAnsi="Times New Roman" w:cs="Times New Roman"/>
          <w:bCs/>
          <w:sz w:val="24"/>
          <w:szCs w:val="24"/>
        </w:rPr>
        <w:t xml:space="preserve">информационно-телекоммуникационной </w:t>
      </w:r>
      <w:r w:rsidRPr="00941940">
        <w:rPr>
          <w:rFonts w:ascii="Times New Roman" w:hAnsi="Times New Roman" w:cs="Times New Roman"/>
          <w:sz w:val="24"/>
          <w:szCs w:val="24"/>
        </w:rPr>
        <w:t xml:space="preserve">сети «Интернет»: </w:t>
      </w:r>
      <w:hyperlink r:id="rId14" w:history="1">
        <w:r w:rsidRPr="00941940">
          <w:rPr>
            <w:rStyle w:val="a4"/>
            <w:rFonts w:ascii="Times New Roman" w:hAnsi="Times New Roman"/>
            <w:sz w:val="24"/>
            <w:szCs w:val="24"/>
          </w:rPr>
          <w:t>https://semija-tlt.ru/</w:t>
        </w:r>
      </w:hyperlink>
      <w:r w:rsidR="004019FE" w:rsidRPr="00941940">
        <w:rPr>
          <w:rFonts w:ascii="Times New Roman" w:hAnsi="Times New Roman" w:cs="Times New Roman"/>
          <w:sz w:val="24"/>
          <w:szCs w:val="24"/>
        </w:rPr>
        <w:t>.</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2.3. Результат предо</w:t>
      </w:r>
      <w:r w:rsidR="00035331" w:rsidRPr="00941940">
        <w:rPr>
          <w:rFonts w:ascii="Times New Roman" w:hAnsi="Times New Roman" w:cs="Times New Roman"/>
          <w:bCs/>
          <w:sz w:val="24"/>
          <w:szCs w:val="24"/>
        </w:rPr>
        <w:t>ставления муниципальной услуги.</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2.3.1. Результатом предоставления муниципальной услуги является:</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предоставление денежной выплаты;</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решение об отказе в предоставлении денежной выплаты.</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2.3.2. Должностным лицом, уполномоченным принимать решение о предоставлении муниципальной услуги, является заместитель главы городского округа</w:t>
      </w:r>
      <w:r w:rsidR="00E90BB3" w:rsidRPr="00941940">
        <w:rPr>
          <w:rFonts w:ascii="Times New Roman" w:hAnsi="Times New Roman" w:cs="Times New Roman"/>
          <w:bCs/>
          <w:sz w:val="24"/>
          <w:szCs w:val="24"/>
        </w:rPr>
        <w:t xml:space="preserve"> – </w:t>
      </w:r>
      <w:r w:rsidRPr="00941940">
        <w:rPr>
          <w:rFonts w:ascii="Times New Roman" w:hAnsi="Times New Roman" w:cs="Times New Roman"/>
          <w:bCs/>
          <w:sz w:val="24"/>
          <w:szCs w:val="24"/>
        </w:rPr>
        <w:t>руководитель департамента общественной безопасности и противодействия коррупции</w:t>
      </w:r>
      <w:r w:rsidR="00A14B32" w:rsidRPr="00941940">
        <w:rPr>
          <w:rFonts w:ascii="Times New Roman" w:hAnsi="Times New Roman" w:cs="Times New Roman"/>
          <w:bCs/>
          <w:sz w:val="24"/>
          <w:szCs w:val="24"/>
        </w:rPr>
        <w:t xml:space="preserve"> администрации</w:t>
      </w:r>
      <w:r w:rsidRPr="00941940">
        <w:rPr>
          <w:rFonts w:ascii="Times New Roman" w:hAnsi="Times New Roman" w:cs="Times New Roman"/>
          <w:bCs/>
          <w:sz w:val="24"/>
          <w:szCs w:val="24"/>
        </w:rPr>
        <w:t>.</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форме распоряжения заместителя главы городского округа </w:t>
      </w:r>
      <w:r w:rsidR="00D840E2" w:rsidRPr="00941940">
        <w:rPr>
          <w:rFonts w:ascii="Times New Roman" w:hAnsi="Times New Roman" w:cs="Times New Roman"/>
          <w:bCs/>
          <w:sz w:val="24"/>
          <w:szCs w:val="24"/>
        </w:rPr>
        <w:t xml:space="preserve">– </w:t>
      </w:r>
      <w:r w:rsidRPr="00941940">
        <w:rPr>
          <w:rFonts w:ascii="Times New Roman" w:hAnsi="Times New Roman" w:cs="Times New Roman"/>
          <w:bCs/>
          <w:sz w:val="24"/>
          <w:szCs w:val="24"/>
        </w:rPr>
        <w:t>руководителя</w:t>
      </w:r>
      <w:r w:rsidR="00D840E2" w:rsidRPr="00941940">
        <w:rPr>
          <w:rFonts w:ascii="Times New Roman" w:hAnsi="Times New Roman" w:cs="Times New Roman"/>
          <w:bCs/>
          <w:sz w:val="24"/>
          <w:szCs w:val="24"/>
        </w:rPr>
        <w:t xml:space="preserve"> д</w:t>
      </w:r>
      <w:r w:rsidRPr="00941940">
        <w:rPr>
          <w:rFonts w:ascii="Times New Roman" w:hAnsi="Times New Roman" w:cs="Times New Roman"/>
          <w:bCs/>
          <w:sz w:val="24"/>
          <w:szCs w:val="24"/>
        </w:rPr>
        <w:t>епартамента общественной безопасности и противодействия коррупции</w:t>
      </w:r>
      <w:r w:rsidR="00A14B32" w:rsidRPr="00941940">
        <w:rPr>
          <w:rFonts w:ascii="Times New Roman" w:hAnsi="Times New Roman" w:cs="Times New Roman"/>
          <w:bCs/>
          <w:sz w:val="24"/>
          <w:szCs w:val="24"/>
        </w:rPr>
        <w:t xml:space="preserve"> администрации городского округа </w:t>
      </w:r>
      <w:r w:rsidR="00964D23" w:rsidRPr="00941940">
        <w:rPr>
          <w:rFonts w:ascii="Times New Roman" w:hAnsi="Times New Roman" w:cs="Times New Roman"/>
          <w:bCs/>
          <w:sz w:val="24"/>
          <w:szCs w:val="24"/>
        </w:rPr>
        <w:t>Тольятти</w:t>
      </w:r>
      <w:r w:rsidR="00D840E2" w:rsidRPr="00941940">
        <w:rPr>
          <w:rFonts w:ascii="Times New Roman" w:hAnsi="Times New Roman" w:cs="Times New Roman"/>
          <w:bCs/>
          <w:sz w:val="24"/>
          <w:szCs w:val="24"/>
        </w:rPr>
        <w:t xml:space="preserve"> </w:t>
      </w:r>
      <w:r w:rsidRPr="00941940">
        <w:rPr>
          <w:rFonts w:ascii="Times New Roman" w:hAnsi="Times New Roman" w:cs="Times New Roman"/>
          <w:bCs/>
          <w:sz w:val="24"/>
          <w:szCs w:val="24"/>
        </w:rPr>
        <w:t>(далее – распоряжение) о предоставлении (об отказе в предоставлении) денежной выплаты.</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lastRenderedPageBreak/>
        <w:t xml:space="preserve">2.3.4. Распоряжение о предоставлении (об отказе в предоставлении) денежной выплаты подлежит регистрации в системе электронного документооборота в соответствии с Регламентом делопроизводства и документооборота в администрации. </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2.4. Срок предоставления муниципальной услуги.</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xml:space="preserve">2.4.1. Срок предоставления муниципальной услуги составляет </w:t>
      </w:r>
      <w:r w:rsidR="00A312BC" w:rsidRPr="00941940">
        <w:rPr>
          <w:rFonts w:ascii="Times New Roman" w:hAnsi="Times New Roman" w:cs="Times New Roman"/>
          <w:bCs/>
          <w:sz w:val="24"/>
          <w:szCs w:val="24"/>
        </w:rPr>
        <w:t xml:space="preserve">не более </w:t>
      </w:r>
      <w:r w:rsidRPr="00941940">
        <w:rPr>
          <w:rFonts w:ascii="Times New Roman" w:hAnsi="Times New Roman" w:cs="Times New Roman"/>
          <w:bCs/>
          <w:sz w:val="24"/>
          <w:szCs w:val="24"/>
        </w:rPr>
        <w:t xml:space="preserve">30 рабочих дней со дня, следующего за днем поступления документов, необходимых для назначения </w:t>
      </w:r>
      <w:r w:rsidR="00376721" w:rsidRPr="00941940">
        <w:rPr>
          <w:rFonts w:ascii="Times New Roman" w:hAnsi="Times New Roman" w:cs="Times New Roman"/>
          <w:bCs/>
          <w:sz w:val="24"/>
          <w:szCs w:val="24"/>
        </w:rPr>
        <w:br/>
      </w:r>
      <w:r w:rsidRPr="00941940">
        <w:rPr>
          <w:rFonts w:ascii="Times New Roman" w:hAnsi="Times New Roman" w:cs="Times New Roman"/>
          <w:bCs/>
          <w:sz w:val="24"/>
          <w:szCs w:val="24"/>
        </w:rPr>
        <w:t>и предоставления муниципальной услуги, в Департамент.</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xml:space="preserve">2.4.3. </w:t>
      </w:r>
      <w:r w:rsidR="00A312BC" w:rsidRPr="00941940">
        <w:rPr>
          <w:rFonts w:ascii="Times New Roman" w:hAnsi="Times New Roman" w:cs="Times New Roman"/>
          <w:bCs/>
          <w:sz w:val="24"/>
          <w:szCs w:val="24"/>
        </w:rPr>
        <w:t xml:space="preserve">Денежная выплата предоставляется единовременно и </w:t>
      </w:r>
      <w:proofErr w:type="spellStart"/>
      <w:r w:rsidR="00A312BC" w:rsidRPr="00941940">
        <w:rPr>
          <w:rFonts w:ascii="Times New Roman" w:hAnsi="Times New Roman" w:cs="Times New Roman"/>
          <w:bCs/>
          <w:sz w:val="24"/>
          <w:szCs w:val="24"/>
        </w:rPr>
        <w:t>единоразово</w:t>
      </w:r>
      <w:proofErr w:type="spellEnd"/>
      <w:r w:rsidR="0068308C" w:rsidRPr="00941940">
        <w:rPr>
          <w:rFonts w:ascii="Times New Roman" w:hAnsi="Times New Roman" w:cs="Times New Roman"/>
          <w:bCs/>
          <w:sz w:val="24"/>
          <w:szCs w:val="24"/>
        </w:rPr>
        <w:t>.</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2.4.4.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EA462F" w:rsidRPr="00941940" w:rsidRDefault="00EA462F"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 xml:space="preserve">2.5. Исчерпывающий перечень документов, необходимых в соответствии </w:t>
      </w:r>
      <w:r w:rsidR="00376721" w:rsidRPr="00941940">
        <w:rPr>
          <w:rFonts w:ascii="Times New Roman" w:hAnsi="Times New Roman" w:cs="Times New Roman"/>
          <w:bCs/>
          <w:sz w:val="24"/>
          <w:szCs w:val="24"/>
        </w:rPr>
        <w:br/>
      </w:r>
      <w:r w:rsidRPr="00941940">
        <w:rPr>
          <w:rFonts w:ascii="Times New Roman" w:hAnsi="Times New Roman" w:cs="Times New Roman"/>
          <w:bCs/>
          <w:sz w:val="24"/>
          <w:szCs w:val="24"/>
        </w:rPr>
        <w:t>с законодательными или иными нормативными правовыми актами для предоставления муниципальной услуги:</w:t>
      </w:r>
    </w:p>
    <w:p w:rsidR="004019FE" w:rsidRPr="00941940" w:rsidRDefault="004019FE" w:rsidP="00EA462F">
      <w:pPr>
        <w:spacing w:after="0" w:line="240" w:lineRule="auto"/>
        <w:ind w:firstLine="709"/>
        <w:jc w:val="both"/>
        <w:rPr>
          <w:rFonts w:ascii="Times New Roman" w:hAnsi="Times New Roman" w:cs="Times New Roman"/>
          <w:bCs/>
          <w:sz w:val="24"/>
          <w:szCs w:val="24"/>
        </w:rPr>
      </w:pPr>
      <w:r w:rsidRPr="00941940">
        <w:rPr>
          <w:rFonts w:ascii="Times New Roman" w:hAnsi="Times New Roman" w:cs="Times New Roman"/>
          <w:bCs/>
          <w:sz w:val="24"/>
          <w:szCs w:val="24"/>
        </w:rPr>
        <w:t>2.5.1. Перечень документов:</w:t>
      </w:r>
    </w:p>
    <w:p w:rsidR="004019FE" w:rsidRPr="00CB4AD6" w:rsidRDefault="004019FE" w:rsidP="00EA462F">
      <w:pPr>
        <w:spacing w:after="0" w:line="240" w:lineRule="auto"/>
        <w:ind w:firstLine="709"/>
        <w:jc w:val="both"/>
        <w:rPr>
          <w:rFonts w:ascii="Times New Roman" w:hAnsi="Times New Roman" w:cs="Times New Roman"/>
          <w:bCs/>
          <w:sz w:val="18"/>
          <w:szCs w:val="18"/>
        </w:rPr>
      </w:pPr>
    </w:p>
    <w:tbl>
      <w:tblPr>
        <w:tblW w:w="102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593"/>
        <w:gridCol w:w="1418"/>
        <w:gridCol w:w="1242"/>
        <w:gridCol w:w="1162"/>
        <w:gridCol w:w="1673"/>
        <w:gridCol w:w="1163"/>
        <w:gridCol w:w="1421"/>
      </w:tblGrid>
      <w:tr w:rsidR="00A14B32" w:rsidRPr="00941940" w:rsidTr="00C247DB">
        <w:trPr>
          <w:trHeight w:val="2508"/>
        </w:trPr>
        <w:tc>
          <w:tcPr>
            <w:tcW w:w="596"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 </w:t>
            </w:r>
          </w:p>
        </w:tc>
        <w:tc>
          <w:tcPr>
            <w:tcW w:w="1593" w:type="dxa"/>
          </w:tcPr>
          <w:p w:rsidR="00A14B32" w:rsidRPr="00941940" w:rsidRDefault="00A14B32" w:rsidP="008264CC">
            <w:pPr>
              <w:widowControl w:val="0"/>
              <w:autoSpaceDE w:val="0"/>
              <w:autoSpaceDN w:val="0"/>
              <w:adjustRightInd w:val="0"/>
              <w:spacing w:after="0" w:line="240" w:lineRule="auto"/>
              <w:ind w:right="-57"/>
              <w:jc w:val="center"/>
              <w:rPr>
                <w:rFonts w:ascii="Times New Roman" w:hAnsi="Times New Roman" w:cs="Times New Roman"/>
                <w:sz w:val="18"/>
                <w:szCs w:val="18"/>
              </w:rPr>
            </w:pPr>
            <w:r w:rsidRPr="00941940">
              <w:rPr>
                <w:rFonts w:ascii="Times New Roman" w:hAnsi="Times New Roman" w:cs="Times New Roman"/>
                <w:sz w:val="18"/>
                <w:szCs w:val="18"/>
              </w:rPr>
              <w:t xml:space="preserve">Унифицированное наименование вида документа (сведений) для использования в информационных системах </w:t>
            </w:r>
            <w:r w:rsidR="004019FE" w:rsidRPr="00941940">
              <w:rPr>
                <w:rFonts w:ascii="Times New Roman" w:hAnsi="Times New Roman" w:cs="Times New Roman"/>
                <w:sz w:val="18"/>
                <w:szCs w:val="18"/>
              </w:rPr>
              <w:t>&lt;</w:t>
            </w:r>
            <w:r w:rsidRPr="00941940">
              <w:rPr>
                <w:rFonts w:ascii="Times New Roman" w:hAnsi="Times New Roman" w:cs="Times New Roman"/>
                <w:sz w:val="18"/>
                <w:szCs w:val="18"/>
              </w:rPr>
              <w:t>*</w:t>
            </w:r>
            <w:r w:rsidR="004019FE" w:rsidRPr="00941940">
              <w:rPr>
                <w:rFonts w:ascii="Times New Roman" w:hAnsi="Times New Roman" w:cs="Times New Roman"/>
                <w:sz w:val="18"/>
                <w:szCs w:val="18"/>
              </w:rPr>
              <w:t>&gt;</w:t>
            </w:r>
          </w:p>
        </w:tc>
        <w:tc>
          <w:tcPr>
            <w:tcW w:w="1418"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Наименование вида документа (сведений) в соответствии с нормативными правовыми актами</w:t>
            </w:r>
          </w:p>
        </w:tc>
        <w:tc>
          <w:tcPr>
            <w:tcW w:w="1242"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Форма представления документа (сведений) (оригинал/ копия/ электронный документ), количество экземпляров</w:t>
            </w:r>
          </w:p>
        </w:tc>
        <w:tc>
          <w:tcPr>
            <w:tcW w:w="1162" w:type="dxa"/>
          </w:tcPr>
          <w:p w:rsidR="00A14B32" w:rsidRPr="00941940" w:rsidRDefault="00A14B32" w:rsidP="008264CC">
            <w:pPr>
              <w:pStyle w:val="ConsPlusNormal"/>
              <w:ind w:firstLine="0"/>
              <w:jc w:val="center"/>
              <w:rPr>
                <w:rFonts w:ascii="Times New Roman" w:hAnsi="Times New Roman" w:cs="Times New Roman"/>
                <w:sz w:val="18"/>
                <w:szCs w:val="18"/>
                <w:lang w:val="en-US"/>
              </w:rPr>
            </w:pPr>
            <w:r w:rsidRPr="00941940">
              <w:rPr>
                <w:rFonts w:ascii="Times New Roman" w:hAnsi="Times New Roman" w:cs="Times New Roman"/>
                <w:sz w:val="18"/>
                <w:szCs w:val="18"/>
              </w:rPr>
              <w:t>Условия предоставления документа (сведений)</w:t>
            </w:r>
            <w:r w:rsidRPr="00941940">
              <w:rPr>
                <w:rFonts w:ascii="Times New Roman" w:hAnsi="Times New Roman" w:cs="Times New Roman"/>
              </w:rPr>
              <w:t xml:space="preserve"> </w:t>
            </w:r>
            <w:r w:rsidR="004019FE" w:rsidRPr="00941940">
              <w:rPr>
                <w:rFonts w:ascii="Times New Roman" w:hAnsi="Times New Roman" w:cs="Times New Roman"/>
                <w:sz w:val="18"/>
                <w:szCs w:val="18"/>
              </w:rPr>
              <w:t>&lt;**&gt;</w:t>
            </w:r>
          </w:p>
          <w:p w:rsidR="00A14B32" w:rsidRPr="00941940" w:rsidRDefault="00A14B32" w:rsidP="008264CC">
            <w:pPr>
              <w:pStyle w:val="ConsPlusNormal"/>
              <w:ind w:firstLine="0"/>
              <w:jc w:val="center"/>
              <w:rPr>
                <w:rFonts w:ascii="Times New Roman" w:hAnsi="Times New Roman" w:cs="Times New Roman"/>
                <w:sz w:val="18"/>
                <w:szCs w:val="18"/>
                <w:lang w:val="en-US"/>
              </w:rPr>
            </w:pPr>
          </w:p>
        </w:tc>
        <w:tc>
          <w:tcPr>
            <w:tcW w:w="1673"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Основания представления документа (сведений)</w:t>
            </w:r>
          </w:p>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(номер статьи, наименование нормативного правового акта)</w:t>
            </w:r>
          </w:p>
        </w:tc>
        <w:tc>
          <w:tcPr>
            <w:tcW w:w="1163" w:type="dxa"/>
          </w:tcPr>
          <w:p w:rsidR="00A14B32" w:rsidRPr="00941940"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941940">
              <w:rPr>
                <w:rFonts w:ascii="Times New Roman" w:hAnsi="Times New Roman" w:cs="Times New Roman"/>
                <w:sz w:val="18"/>
                <w:szCs w:val="18"/>
              </w:rPr>
              <w:t>Орган, уполномоченный выдавать документ</w:t>
            </w:r>
          </w:p>
        </w:tc>
        <w:tc>
          <w:tcPr>
            <w:tcW w:w="1421"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Источник представления документа (сведений) (заявитель/орган организация, участвующие в межведомственном (внутриведомственном) взаимодействии)</w:t>
            </w:r>
            <w:r w:rsidRPr="00941940">
              <w:rPr>
                <w:rFonts w:ascii="Times New Roman" w:hAnsi="Times New Roman" w:cs="Times New Roman"/>
                <w:sz w:val="20"/>
                <w:szCs w:val="20"/>
              </w:rPr>
              <w:t xml:space="preserve"> </w:t>
            </w:r>
            <w:r w:rsidR="004019FE" w:rsidRPr="00941940">
              <w:rPr>
                <w:rFonts w:ascii="Times New Roman" w:hAnsi="Times New Roman" w:cs="Times New Roman"/>
                <w:sz w:val="18"/>
                <w:szCs w:val="18"/>
              </w:rPr>
              <w:t>&lt;***&gt;</w:t>
            </w:r>
          </w:p>
        </w:tc>
      </w:tr>
      <w:tr w:rsidR="00A14B32" w:rsidRPr="00941940" w:rsidTr="00C247DB">
        <w:tc>
          <w:tcPr>
            <w:tcW w:w="596" w:type="dxa"/>
          </w:tcPr>
          <w:p w:rsidR="00A14B32" w:rsidRPr="00941940"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Заявление на предоставление услуги</w:t>
            </w:r>
          </w:p>
        </w:tc>
        <w:tc>
          <w:tcPr>
            <w:tcW w:w="1418"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Заявление </w:t>
            </w:r>
          </w:p>
          <w:p w:rsidR="00A14B32" w:rsidRPr="00941940" w:rsidRDefault="00A14B32" w:rsidP="00B15F5E">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(Приложение</w:t>
            </w:r>
            <w:r w:rsidR="009D0AEC" w:rsidRPr="00941940">
              <w:rPr>
                <w:rFonts w:ascii="Times New Roman" w:hAnsi="Times New Roman" w:cs="Times New Roman"/>
                <w:sz w:val="18"/>
                <w:szCs w:val="18"/>
              </w:rPr>
              <w:t xml:space="preserve"> №1</w:t>
            </w:r>
            <w:r w:rsidRPr="00941940">
              <w:rPr>
                <w:rFonts w:ascii="Times New Roman" w:hAnsi="Times New Roman" w:cs="Times New Roman"/>
                <w:sz w:val="18"/>
                <w:szCs w:val="18"/>
              </w:rPr>
              <w:t>)</w:t>
            </w:r>
          </w:p>
        </w:tc>
        <w:tc>
          <w:tcPr>
            <w:tcW w:w="1242"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941940">
              <w:rPr>
                <w:rFonts w:ascii="Times New Roman" w:hAnsi="Times New Roman" w:cs="Times New Roman"/>
                <w:sz w:val="18"/>
                <w:szCs w:val="18"/>
              </w:rPr>
              <w:t>Оригинал,</w:t>
            </w:r>
          </w:p>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941940">
              <w:rPr>
                <w:rFonts w:ascii="Times New Roman" w:hAnsi="Times New Roman" w:cs="Times New Roman"/>
                <w:sz w:val="18"/>
                <w:szCs w:val="18"/>
              </w:rPr>
              <w:t>1 экз.</w:t>
            </w:r>
          </w:p>
        </w:tc>
        <w:tc>
          <w:tcPr>
            <w:tcW w:w="1162" w:type="dxa"/>
          </w:tcPr>
          <w:p w:rsidR="00A14B32" w:rsidRPr="00941940" w:rsidRDefault="005F0C8C"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Б</w:t>
            </w:r>
            <w:r w:rsidR="00A14B32" w:rsidRPr="00941940">
              <w:rPr>
                <w:rFonts w:ascii="Times New Roman" w:hAnsi="Times New Roman" w:cs="Times New Roman"/>
                <w:sz w:val="18"/>
                <w:szCs w:val="18"/>
              </w:rPr>
              <w:t>ез возврата</w:t>
            </w:r>
          </w:p>
        </w:tc>
        <w:tc>
          <w:tcPr>
            <w:tcW w:w="1673"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Настоящий регламент</w:t>
            </w:r>
          </w:p>
        </w:tc>
        <w:tc>
          <w:tcPr>
            <w:tcW w:w="1163" w:type="dxa"/>
          </w:tcPr>
          <w:p w:rsidR="00A14B32" w:rsidRPr="00941940"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c>
          <w:tcPr>
            <w:tcW w:w="1421"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r>
      <w:tr w:rsidR="00A14B32" w:rsidRPr="00941940" w:rsidTr="00C247DB">
        <w:tc>
          <w:tcPr>
            <w:tcW w:w="596" w:type="dxa"/>
          </w:tcPr>
          <w:p w:rsidR="00A14B32" w:rsidRPr="00941940" w:rsidRDefault="00A14B32" w:rsidP="00A14B32">
            <w:pPr>
              <w:pStyle w:val="a3"/>
              <w:widowControl w:val="0"/>
              <w:numPr>
                <w:ilvl w:val="0"/>
                <w:numId w:val="5"/>
              </w:numPr>
              <w:autoSpaceDE w:val="0"/>
              <w:autoSpaceDN w:val="0"/>
              <w:adjustRightInd w:val="0"/>
              <w:spacing w:after="0" w:line="240" w:lineRule="auto"/>
              <w:ind w:left="0" w:firstLine="0"/>
              <w:jc w:val="center"/>
              <w:rPr>
                <w:rFonts w:ascii="Times New Roman" w:hAnsi="Times New Roman" w:cs="Times New Roman"/>
                <w:sz w:val="18"/>
                <w:szCs w:val="18"/>
              </w:rPr>
            </w:pPr>
          </w:p>
        </w:tc>
        <w:tc>
          <w:tcPr>
            <w:tcW w:w="1593" w:type="dxa"/>
            <w:tcBorders>
              <w:bottom w:val="single" w:sz="4" w:space="0" w:color="auto"/>
            </w:tcBorders>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Согласие  на обработку персональных данных</w:t>
            </w:r>
          </w:p>
        </w:tc>
        <w:tc>
          <w:tcPr>
            <w:tcW w:w="1418"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Согласие на обработку персональных данных (в соответствии с Федеральным законом от 27.07.2006 № 152-ФЗ «О персональных данных») </w:t>
            </w:r>
          </w:p>
          <w:p w:rsidR="00A14B32" w:rsidRPr="00941940" w:rsidRDefault="00A14B32" w:rsidP="00472A12">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(Приложение №2)</w:t>
            </w:r>
          </w:p>
        </w:tc>
        <w:tc>
          <w:tcPr>
            <w:tcW w:w="1242" w:type="dxa"/>
          </w:tcPr>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Оригинал</w:t>
            </w:r>
            <w:r w:rsidR="00C44DDB" w:rsidRPr="00941940">
              <w:rPr>
                <w:rFonts w:ascii="Times New Roman" w:hAnsi="Times New Roman" w:cs="Times New Roman"/>
                <w:sz w:val="18"/>
                <w:szCs w:val="18"/>
              </w:rPr>
              <w:t>,</w:t>
            </w:r>
          </w:p>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A14B32" w:rsidRPr="00941940" w:rsidRDefault="005F0C8C"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Б</w:t>
            </w:r>
            <w:r w:rsidR="00A14B32" w:rsidRPr="00941940">
              <w:rPr>
                <w:rFonts w:ascii="Times New Roman" w:hAnsi="Times New Roman" w:cs="Times New Roman"/>
                <w:sz w:val="18"/>
                <w:szCs w:val="18"/>
              </w:rPr>
              <w:t>ез возврата</w:t>
            </w:r>
          </w:p>
        </w:tc>
        <w:tc>
          <w:tcPr>
            <w:tcW w:w="1673"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Пункт 1 </w:t>
            </w:r>
            <w:hyperlink r:id="rId15">
              <w:r w:rsidRPr="00941940">
                <w:rPr>
                  <w:rFonts w:ascii="Times New Roman" w:hAnsi="Times New Roman" w:cs="Times New Roman"/>
                  <w:sz w:val="18"/>
                  <w:szCs w:val="18"/>
                </w:rPr>
                <w:t>статья 9</w:t>
              </w:r>
            </w:hyperlink>
            <w:r w:rsidRPr="00941940">
              <w:rPr>
                <w:rFonts w:ascii="Times New Roman" w:hAnsi="Times New Roman" w:cs="Times New Roman"/>
                <w:sz w:val="18"/>
                <w:szCs w:val="18"/>
              </w:rPr>
              <w:t xml:space="preserve"> Федерального закона от 27.07.2006 № 152-ФЗ «О персональных данных»; </w:t>
            </w:r>
            <w:hyperlink r:id="rId16">
              <w:r w:rsidRPr="00941940">
                <w:rPr>
                  <w:rFonts w:ascii="Times New Roman" w:hAnsi="Times New Roman" w:cs="Times New Roman"/>
                  <w:sz w:val="18"/>
                  <w:szCs w:val="18"/>
                </w:rPr>
                <w:t>Статья 7</w:t>
              </w:r>
            </w:hyperlink>
            <w:r w:rsidRPr="00941940">
              <w:rPr>
                <w:rFonts w:ascii="Times New Roman" w:hAnsi="Times New Roman" w:cs="Times New Roman"/>
                <w:sz w:val="18"/>
                <w:szCs w:val="18"/>
              </w:rPr>
              <w:t xml:space="preserve"> Федерального закона от 27.07.2010 № 210-ФЗ «Об организации предоставления государственных и муниципальных услуг»</w:t>
            </w:r>
          </w:p>
        </w:tc>
        <w:tc>
          <w:tcPr>
            <w:tcW w:w="1163" w:type="dxa"/>
          </w:tcPr>
          <w:p w:rsidR="00A14B32" w:rsidRPr="00941940" w:rsidRDefault="00A14B32" w:rsidP="008264CC">
            <w:pPr>
              <w:widowControl w:val="0"/>
              <w:autoSpaceDE w:val="0"/>
              <w:autoSpaceDN w:val="0"/>
              <w:adjustRightInd w:val="0"/>
              <w:spacing w:after="0" w:line="240" w:lineRule="auto"/>
              <w:ind w:firstLine="35"/>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c>
          <w:tcPr>
            <w:tcW w:w="1421"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r>
      <w:tr w:rsidR="00A14B32" w:rsidRPr="00941940" w:rsidTr="00C247DB">
        <w:tc>
          <w:tcPr>
            <w:tcW w:w="596" w:type="dxa"/>
            <w:tcBorders>
              <w:right w:val="single" w:sz="4" w:space="0" w:color="auto"/>
            </w:tcBorders>
          </w:tcPr>
          <w:p w:rsidR="00A14B32" w:rsidRPr="00941940" w:rsidRDefault="00A14B32" w:rsidP="00A14B32">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left w:val="single" w:sz="4" w:space="0" w:color="auto"/>
              <w:bottom w:val="single" w:sz="4" w:space="0" w:color="auto"/>
              <w:right w:val="single" w:sz="4" w:space="0" w:color="auto"/>
            </w:tcBorders>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удостоверяющий личность   заявителя</w:t>
            </w:r>
          </w:p>
        </w:tc>
        <w:tc>
          <w:tcPr>
            <w:tcW w:w="1418" w:type="dxa"/>
            <w:tcBorders>
              <w:left w:val="single" w:sz="4" w:space="0" w:color="auto"/>
            </w:tcBorders>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Основной документ, удостоверяющий личность заявителя, доверенного лица</w:t>
            </w:r>
          </w:p>
        </w:tc>
        <w:tc>
          <w:tcPr>
            <w:tcW w:w="1242" w:type="dxa"/>
          </w:tcPr>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 xml:space="preserve">Оригинал / копия, </w:t>
            </w:r>
          </w:p>
          <w:p w:rsidR="00A14B32" w:rsidRPr="00941940" w:rsidRDefault="00A14B32" w:rsidP="008264CC">
            <w:pPr>
              <w:pStyle w:val="ConsPlusNormal"/>
              <w:ind w:firstLine="0"/>
              <w:jc w:val="center"/>
              <w:rPr>
                <w:rFonts w:ascii="Times New Roman" w:hAnsi="Times New Roman" w:cs="Times New Roman"/>
                <w:strike/>
                <w:sz w:val="18"/>
                <w:szCs w:val="18"/>
              </w:rPr>
            </w:pPr>
            <w:r w:rsidRPr="00941940">
              <w:rPr>
                <w:rFonts w:ascii="Times New Roman" w:hAnsi="Times New Roman" w:cs="Times New Roman"/>
                <w:sz w:val="18"/>
                <w:szCs w:val="18"/>
              </w:rPr>
              <w:t>1 экз.</w:t>
            </w:r>
          </w:p>
          <w:p w:rsidR="00A14B32" w:rsidRPr="00941940" w:rsidRDefault="00A14B32" w:rsidP="008264CC">
            <w:pPr>
              <w:pStyle w:val="ConsPlusNormal"/>
              <w:ind w:firstLine="0"/>
              <w:jc w:val="center"/>
              <w:rPr>
                <w:rFonts w:ascii="Times New Roman" w:hAnsi="Times New Roman" w:cs="Times New Roman"/>
                <w:strike/>
                <w:sz w:val="18"/>
                <w:szCs w:val="18"/>
              </w:rPr>
            </w:pPr>
          </w:p>
        </w:tc>
        <w:tc>
          <w:tcPr>
            <w:tcW w:w="1162" w:type="dxa"/>
          </w:tcPr>
          <w:p w:rsidR="00A14B32" w:rsidRPr="00941940" w:rsidRDefault="005F0C8C"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Т</w:t>
            </w:r>
            <w:r w:rsidR="00A14B32" w:rsidRPr="00941940">
              <w:rPr>
                <w:rFonts w:ascii="Times New Roman" w:hAnsi="Times New Roman" w:cs="Times New Roman"/>
                <w:sz w:val="18"/>
                <w:szCs w:val="18"/>
              </w:rPr>
              <w:t>олько для просмотра (снятия копии) в начале оказания услуги</w:t>
            </w:r>
          </w:p>
        </w:tc>
        <w:tc>
          <w:tcPr>
            <w:tcW w:w="1673" w:type="dxa"/>
          </w:tcPr>
          <w:p w:rsidR="00A14B32" w:rsidRPr="00941940" w:rsidRDefault="00A14B32" w:rsidP="008264CC">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w:t>
            </w:r>
            <w:r w:rsidRPr="00941940">
              <w:rPr>
                <w:rFonts w:ascii="Times New Roman" w:hAnsi="Times New Roman" w:cs="Times New Roman"/>
                <w:sz w:val="18"/>
                <w:szCs w:val="18"/>
              </w:rPr>
              <w:lastRenderedPageBreak/>
              <w:t xml:space="preserve">Федерации»; </w:t>
            </w:r>
            <w:hyperlink r:id="rId17" w:history="1">
              <w:r w:rsidRPr="00941940">
                <w:rPr>
                  <w:rFonts w:ascii="Times New Roman" w:hAnsi="Times New Roman" w:cs="Times New Roman"/>
                  <w:sz w:val="18"/>
                  <w:szCs w:val="18"/>
                </w:rPr>
                <w:t>постановление</w:t>
              </w:r>
            </w:hyperlink>
            <w:r w:rsidRPr="00941940">
              <w:rPr>
                <w:rFonts w:ascii="Times New Roman" w:hAnsi="Times New Roman" w:cs="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8" w:history="1">
              <w:r w:rsidRPr="00941940">
                <w:rPr>
                  <w:rFonts w:ascii="Times New Roman" w:hAnsi="Times New Roman" w:cs="Times New Roman"/>
                  <w:sz w:val="18"/>
                  <w:szCs w:val="18"/>
                </w:rPr>
                <w:t>ст. 10</w:t>
              </w:r>
            </w:hyperlink>
            <w:r w:rsidRPr="00941940">
              <w:rPr>
                <w:rFonts w:ascii="Times New Roman" w:hAnsi="Times New Roman" w:cs="Times New Roman"/>
                <w:sz w:val="18"/>
                <w:szCs w:val="18"/>
              </w:rPr>
              <w:t xml:space="preserve"> Федерального закона от 25.07.2002 № 115-ФЗ «О правовом положении иностранных граждан в Российской Федерации»; </w:t>
            </w:r>
            <w:hyperlink r:id="rId19" w:history="1">
              <w:r w:rsidRPr="00941940">
                <w:rPr>
                  <w:rFonts w:ascii="Times New Roman" w:hAnsi="Times New Roman" w:cs="Times New Roman"/>
                  <w:sz w:val="18"/>
                  <w:szCs w:val="18"/>
                </w:rPr>
                <w:t>Постановление</w:t>
              </w:r>
            </w:hyperlink>
            <w:r w:rsidRPr="00941940">
              <w:rPr>
                <w:rFonts w:ascii="Times New Roman" w:hAnsi="Times New Roman" w:cs="Times New Roman"/>
                <w:sz w:val="18"/>
                <w:szCs w:val="18"/>
              </w:rPr>
              <w:t xml:space="preserve"> Правительства РФ от 12.02.2003 № 91 «Об удостоверении личности военнослужащего Российской Федерации»</w:t>
            </w:r>
          </w:p>
        </w:tc>
        <w:tc>
          <w:tcPr>
            <w:tcW w:w="1163" w:type="dxa"/>
          </w:tcPr>
          <w:p w:rsidR="00A14B32" w:rsidRPr="00941940" w:rsidRDefault="00A14B32" w:rsidP="008264CC">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lastRenderedPageBreak/>
              <w:t>МВД России /ФМС России</w:t>
            </w:r>
          </w:p>
          <w:p w:rsidR="00A14B32" w:rsidRPr="00941940" w:rsidRDefault="004019FE" w:rsidP="008264CC">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&lt;****&gt;</w:t>
            </w:r>
          </w:p>
        </w:tc>
        <w:tc>
          <w:tcPr>
            <w:tcW w:w="1421" w:type="dxa"/>
          </w:tcPr>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p w:rsidR="00A14B32" w:rsidRPr="00941940" w:rsidRDefault="00A14B32" w:rsidP="008264CC">
            <w:pPr>
              <w:pStyle w:val="ConsPlusNormal"/>
              <w:ind w:firstLine="0"/>
              <w:jc w:val="center"/>
              <w:rPr>
                <w:rFonts w:ascii="Times New Roman" w:hAnsi="Times New Roman" w:cs="Times New Roman"/>
                <w:sz w:val="18"/>
                <w:szCs w:val="18"/>
              </w:rPr>
            </w:pPr>
          </w:p>
        </w:tc>
      </w:tr>
      <w:tr w:rsidR="00A14B32" w:rsidRPr="00941940" w:rsidTr="00CB4AD6">
        <w:trPr>
          <w:trHeight w:val="1439"/>
        </w:trPr>
        <w:tc>
          <w:tcPr>
            <w:tcW w:w="596" w:type="dxa"/>
          </w:tcPr>
          <w:p w:rsidR="00A14B32" w:rsidRPr="00941940" w:rsidRDefault="00A14B32" w:rsidP="00A14B32">
            <w:pPr>
              <w:pStyle w:val="a3"/>
              <w:numPr>
                <w:ilvl w:val="0"/>
                <w:numId w:val="5"/>
              </w:numPr>
              <w:spacing w:after="0" w:line="240" w:lineRule="auto"/>
              <w:ind w:left="0" w:firstLine="0"/>
              <w:rPr>
                <w:rFonts w:ascii="Times New Roman" w:hAnsi="Times New Roman" w:cs="Times New Roman"/>
                <w:sz w:val="18"/>
                <w:szCs w:val="18"/>
              </w:rPr>
            </w:pPr>
          </w:p>
        </w:tc>
        <w:tc>
          <w:tcPr>
            <w:tcW w:w="1593" w:type="dxa"/>
            <w:tcBorders>
              <w:top w:val="single" w:sz="4" w:space="0" w:color="auto"/>
            </w:tcBorders>
          </w:tcPr>
          <w:p w:rsidR="00A14B32" w:rsidRPr="00941940" w:rsidRDefault="00A14B32" w:rsidP="00144B3A">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содержащий сведения о регистрации по месту жительства гражданина РФ</w:t>
            </w:r>
          </w:p>
        </w:tc>
        <w:tc>
          <w:tcPr>
            <w:tcW w:w="1418" w:type="dxa"/>
          </w:tcPr>
          <w:p w:rsidR="00A14B32" w:rsidRPr="00941940" w:rsidRDefault="00A14B32" w:rsidP="008264CC">
            <w:pPr>
              <w:spacing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содержащий сведения о регистрации по месту жительства гражданина РФ</w:t>
            </w:r>
          </w:p>
        </w:tc>
        <w:tc>
          <w:tcPr>
            <w:tcW w:w="1242" w:type="dxa"/>
          </w:tcPr>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Оригинал / копия,</w:t>
            </w:r>
          </w:p>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A14B32" w:rsidRPr="00941940" w:rsidRDefault="00A14B32" w:rsidP="008264CC">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только для просмотра (снятия копии) в начале оказания услуги</w:t>
            </w:r>
          </w:p>
        </w:tc>
        <w:tc>
          <w:tcPr>
            <w:tcW w:w="1673" w:type="dxa"/>
          </w:tcPr>
          <w:p w:rsidR="00A14B32" w:rsidRPr="00941940" w:rsidRDefault="00A14B32" w:rsidP="008264CC">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w:t>
            </w:r>
            <w:hyperlink r:id="rId20" w:history="1">
              <w:r w:rsidRPr="00941940">
                <w:rPr>
                  <w:rFonts w:ascii="Times New Roman" w:hAnsi="Times New Roman" w:cs="Times New Roman"/>
                  <w:sz w:val="18"/>
                  <w:szCs w:val="18"/>
                </w:rPr>
                <w:t>ункт 2.</w:t>
              </w:r>
            </w:hyperlink>
            <w:r w:rsidRPr="00941940">
              <w:rPr>
                <w:rFonts w:ascii="Times New Roman" w:hAnsi="Times New Roman" w:cs="Times New Roman"/>
                <w:sz w:val="18"/>
                <w:szCs w:val="18"/>
                <w:lang w:val="en-US"/>
              </w:rPr>
              <w:t>5</w:t>
            </w:r>
            <w:r w:rsidRPr="00941940">
              <w:rPr>
                <w:rFonts w:ascii="Times New Roman" w:hAnsi="Times New Roman" w:cs="Times New Roman"/>
                <w:sz w:val="18"/>
                <w:szCs w:val="18"/>
              </w:rPr>
              <w:t xml:space="preserve">  настоящего административного регламента</w:t>
            </w:r>
          </w:p>
        </w:tc>
        <w:tc>
          <w:tcPr>
            <w:tcW w:w="1163" w:type="dxa"/>
          </w:tcPr>
          <w:p w:rsidR="00A14B32" w:rsidRPr="00941940" w:rsidRDefault="00A14B32" w:rsidP="00DA2839">
            <w:pPr>
              <w:spacing w:line="240" w:lineRule="auto"/>
              <w:jc w:val="center"/>
              <w:rPr>
                <w:rFonts w:ascii="Times New Roman" w:hAnsi="Times New Roman" w:cs="Times New Roman"/>
                <w:sz w:val="18"/>
                <w:szCs w:val="18"/>
                <w:lang w:val="en-US"/>
              </w:rPr>
            </w:pPr>
            <w:r w:rsidRPr="00941940">
              <w:rPr>
                <w:rFonts w:ascii="Times New Roman" w:hAnsi="Times New Roman" w:cs="Times New Roman"/>
                <w:sz w:val="18"/>
                <w:szCs w:val="18"/>
              </w:rPr>
              <w:t>МВД России</w:t>
            </w:r>
          </w:p>
        </w:tc>
        <w:tc>
          <w:tcPr>
            <w:tcW w:w="1421" w:type="dxa"/>
          </w:tcPr>
          <w:p w:rsidR="00A14B32" w:rsidRPr="00941940" w:rsidRDefault="00A14B32" w:rsidP="008264CC">
            <w:pPr>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DA2839" w:rsidRPr="00941940" w:rsidTr="00C247DB">
        <w:trPr>
          <w:trHeight w:val="1454"/>
        </w:trPr>
        <w:tc>
          <w:tcPr>
            <w:tcW w:w="596" w:type="dxa"/>
          </w:tcPr>
          <w:p w:rsidR="00DA2839" w:rsidRPr="00941940" w:rsidRDefault="00DA2839" w:rsidP="00DA2839">
            <w:pPr>
              <w:pStyle w:val="a3"/>
              <w:numPr>
                <w:ilvl w:val="0"/>
                <w:numId w:val="5"/>
              </w:numPr>
              <w:spacing w:after="0" w:line="240" w:lineRule="auto"/>
              <w:ind w:left="0" w:firstLine="0"/>
              <w:rPr>
                <w:rFonts w:ascii="Times New Roman" w:hAnsi="Times New Roman" w:cs="Times New Roman"/>
                <w:sz w:val="18"/>
                <w:szCs w:val="18"/>
              </w:rPr>
            </w:pPr>
          </w:p>
        </w:tc>
        <w:tc>
          <w:tcPr>
            <w:tcW w:w="1593" w:type="dxa"/>
            <w:tcBorders>
              <w:top w:val="single" w:sz="4" w:space="0" w:color="auto"/>
            </w:tcBorders>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Сведения о лицах зарегистрированных совместно с заявителем</w:t>
            </w:r>
          </w:p>
        </w:tc>
        <w:tc>
          <w:tcPr>
            <w:tcW w:w="1418" w:type="dxa"/>
          </w:tcPr>
          <w:p w:rsidR="00DA2839" w:rsidRPr="00941940" w:rsidRDefault="00DA2839" w:rsidP="00DA2839">
            <w:pPr>
              <w:spacing w:line="240" w:lineRule="auto"/>
              <w:jc w:val="center"/>
              <w:rPr>
                <w:rFonts w:ascii="Times New Roman" w:hAnsi="Times New Roman" w:cs="Times New Roman"/>
                <w:sz w:val="18"/>
                <w:szCs w:val="18"/>
              </w:rPr>
            </w:pPr>
            <w:r w:rsidRPr="00941940">
              <w:rPr>
                <w:rFonts w:ascii="Times New Roman" w:hAnsi="Times New Roman" w:cs="Times New Roman"/>
                <w:sz w:val="18"/>
                <w:szCs w:val="18"/>
              </w:rPr>
              <w:t>Состав семьи</w:t>
            </w:r>
          </w:p>
        </w:tc>
        <w:tc>
          <w:tcPr>
            <w:tcW w:w="1242" w:type="dxa"/>
          </w:tcPr>
          <w:p w:rsidR="00DA2839" w:rsidRPr="00941940" w:rsidRDefault="00DA2839" w:rsidP="00DA2839">
            <w:pPr>
              <w:pStyle w:val="ConsPlusNorma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Оригинал / копия,</w:t>
            </w:r>
          </w:p>
          <w:p w:rsidR="00DA2839" w:rsidRPr="00941940" w:rsidRDefault="00DA2839" w:rsidP="00DA2839">
            <w:pPr>
              <w:pStyle w:val="ConsPlusNorma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1 экз.</w:t>
            </w:r>
          </w:p>
        </w:tc>
        <w:tc>
          <w:tcPr>
            <w:tcW w:w="1162" w:type="dxa"/>
          </w:tcPr>
          <w:p w:rsidR="00DA2839" w:rsidRPr="00941940" w:rsidRDefault="00DA2839" w:rsidP="00DA2839">
            <w:pPr>
              <w:pStyle w:val="ConsPlusNorma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только для просмотра (снятия копии) в начале оказания услуги</w:t>
            </w:r>
          </w:p>
        </w:tc>
        <w:tc>
          <w:tcPr>
            <w:tcW w:w="1673" w:type="dxa"/>
          </w:tcPr>
          <w:p w:rsidR="00DA2839" w:rsidRPr="00941940" w:rsidRDefault="00DA2839" w:rsidP="00DA2839">
            <w:pPr>
              <w:widowControl w:val="0"/>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w:t>
            </w:r>
            <w:hyperlink r:id="rId21" w:history="1">
              <w:r w:rsidRPr="00941940">
                <w:rPr>
                  <w:rFonts w:ascii="Times New Roman" w:hAnsi="Times New Roman" w:cs="Times New Roman"/>
                  <w:sz w:val="18"/>
                  <w:szCs w:val="18"/>
                </w:rPr>
                <w:t>ункт 2.</w:t>
              </w:r>
            </w:hyperlink>
            <w:r w:rsidRPr="00941940">
              <w:rPr>
                <w:rFonts w:ascii="Times New Roman" w:hAnsi="Times New Roman" w:cs="Times New Roman"/>
                <w:sz w:val="18"/>
                <w:szCs w:val="18"/>
              </w:rPr>
              <w:t>5  настоящего административного регламента</w:t>
            </w:r>
          </w:p>
        </w:tc>
        <w:tc>
          <w:tcPr>
            <w:tcW w:w="1163" w:type="dxa"/>
          </w:tcPr>
          <w:p w:rsidR="00DA2839" w:rsidRPr="00941940" w:rsidRDefault="00DA2839" w:rsidP="00DA2839">
            <w:pPr>
              <w:spacing w:line="240" w:lineRule="auto"/>
              <w:jc w:val="center"/>
              <w:rPr>
                <w:rFonts w:ascii="Times New Roman" w:hAnsi="Times New Roman" w:cs="Times New Roman"/>
                <w:sz w:val="18"/>
                <w:szCs w:val="18"/>
              </w:rPr>
            </w:pPr>
            <w:r w:rsidRPr="00941940">
              <w:rPr>
                <w:rFonts w:ascii="Times New Roman" w:hAnsi="Times New Roman" w:cs="Times New Roman"/>
                <w:sz w:val="18"/>
                <w:szCs w:val="18"/>
              </w:rPr>
              <w:t>МВД России</w:t>
            </w:r>
          </w:p>
          <w:p w:rsidR="00DA2839" w:rsidRPr="00941940" w:rsidRDefault="00DA2839" w:rsidP="00DA2839">
            <w:pPr>
              <w:spacing w:line="240" w:lineRule="auto"/>
              <w:jc w:val="center"/>
              <w:rPr>
                <w:rFonts w:ascii="Times New Roman" w:hAnsi="Times New Roman" w:cs="Times New Roman"/>
                <w:sz w:val="18"/>
                <w:szCs w:val="18"/>
              </w:rPr>
            </w:pPr>
          </w:p>
        </w:tc>
        <w:tc>
          <w:tcPr>
            <w:tcW w:w="1421" w:type="dxa"/>
          </w:tcPr>
          <w:p w:rsidR="00DA2839" w:rsidRPr="00941940" w:rsidRDefault="00DA2839" w:rsidP="00DA2839">
            <w:pPr>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DA2839" w:rsidRPr="00941940" w:rsidTr="00C247DB">
        <w:tc>
          <w:tcPr>
            <w:tcW w:w="596" w:type="dxa"/>
          </w:tcPr>
          <w:p w:rsidR="00DA2839" w:rsidRPr="00941940" w:rsidRDefault="00DA2839" w:rsidP="00DA2839">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Borders>
              <w:top w:val="single" w:sz="4" w:space="0" w:color="auto"/>
            </w:tcBorders>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Сведения, подтверждающие отнесение к семье, находящейся в социально опасном положении</w:t>
            </w:r>
          </w:p>
        </w:tc>
        <w:tc>
          <w:tcPr>
            <w:tcW w:w="1418"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отнесение к семье, находящейся в социально опасном положении, с указанием состава семьи (ФИО, дата рождения)</w:t>
            </w:r>
          </w:p>
        </w:tc>
        <w:tc>
          <w:tcPr>
            <w:tcW w:w="1242" w:type="dxa"/>
          </w:tcPr>
          <w:p w:rsidR="00DA2839" w:rsidRPr="00941940" w:rsidRDefault="00DA2839" w:rsidP="00DA2839">
            <w:pPr>
              <w:pStyle w:val="ConsPlusNormal"/>
              <w:widowContro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Оригинал,</w:t>
            </w:r>
          </w:p>
          <w:p w:rsidR="00DA2839" w:rsidRPr="00941940" w:rsidRDefault="00DA2839" w:rsidP="00DA2839">
            <w:pPr>
              <w:pStyle w:val="ConsPlusNormal"/>
              <w:widowContro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в 1 экз.</w:t>
            </w:r>
          </w:p>
        </w:tc>
        <w:tc>
          <w:tcPr>
            <w:tcW w:w="1162" w:type="dxa"/>
          </w:tcPr>
          <w:p w:rsidR="00DA2839" w:rsidRPr="00941940" w:rsidRDefault="00DA2839" w:rsidP="00DA2839">
            <w:pPr>
              <w:pStyle w:val="ConsPlusNormal"/>
              <w:widowContro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Без возврата</w:t>
            </w:r>
          </w:p>
        </w:tc>
        <w:tc>
          <w:tcPr>
            <w:tcW w:w="1673"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w:t>
            </w:r>
            <w:hyperlink r:id="rId22" w:history="1">
              <w:r w:rsidRPr="00941940">
                <w:rPr>
                  <w:rFonts w:ascii="Times New Roman" w:hAnsi="Times New Roman" w:cs="Times New Roman"/>
                  <w:sz w:val="18"/>
                  <w:szCs w:val="18"/>
                </w:rPr>
                <w:t>ункт 2.</w:t>
              </w:r>
            </w:hyperlink>
            <w:r w:rsidRPr="00941940">
              <w:rPr>
                <w:rFonts w:ascii="Times New Roman" w:hAnsi="Times New Roman" w:cs="Times New Roman"/>
                <w:sz w:val="18"/>
                <w:szCs w:val="18"/>
              </w:rPr>
              <w:t>5 настоящего административного регламента</w:t>
            </w:r>
          </w:p>
        </w:tc>
        <w:tc>
          <w:tcPr>
            <w:tcW w:w="1163" w:type="dxa"/>
          </w:tcPr>
          <w:p w:rsidR="00DA2839" w:rsidRPr="00941940" w:rsidRDefault="00DA2839" w:rsidP="00DA2839">
            <w:pPr>
              <w:pStyle w:val="ConsPlusNormal"/>
              <w:widowControl/>
              <w:ind w:firstLine="35"/>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ГКУ СО «КЦСОН Центрального округа»</w:t>
            </w:r>
          </w:p>
        </w:tc>
        <w:tc>
          <w:tcPr>
            <w:tcW w:w="1421" w:type="dxa"/>
          </w:tcPr>
          <w:p w:rsidR="00DA2839" w:rsidRPr="00941940" w:rsidRDefault="00DA2839" w:rsidP="00DA2839">
            <w:pPr>
              <w:pStyle w:val="ConsPlusNormal"/>
              <w:widowControl/>
              <w:ind w:firstLine="0"/>
              <w:jc w:val="center"/>
              <w:rPr>
                <w:rFonts w:ascii="Times New Roman" w:eastAsiaTheme="minorHAnsi" w:hAnsi="Times New Roman" w:cs="Times New Roman"/>
                <w:sz w:val="18"/>
                <w:szCs w:val="18"/>
                <w:lang w:eastAsia="en-US"/>
              </w:rPr>
            </w:pPr>
            <w:r w:rsidRPr="00941940">
              <w:rPr>
                <w:rFonts w:ascii="Times New Roman" w:eastAsiaTheme="minorHAnsi" w:hAnsi="Times New Roman" w:cs="Times New Roman"/>
                <w:sz w:val="18"/>
                <w:szCs w:val="18"/>
                <w:lang w:eastAsia="en-US"/>
              </w:rPr>
              <w:t>В порядке межведомственного взаимодействия или заявитель по собственной инициативе</w:t>
            </w:r>
          </w:p>
        </w:tc>
      </w:tr>
      <w:tr w:rsidR="00DA2839" w:rsidRPr="00941940" w:rsidTr="00C247DB">
        <w:trPr>
          <w:trHeight w:val="416"/>
        </w:trPr>
        <w:tc>
          <w:tcPr>
            <w:tcW w:w="596" w:type="dxa"/>
          </w:tcPr>
          <w:p w:rsidR="00DA2839" w:rsidRPr="00941940" w:rsidRDefault="00DA2839" w:rsidP="00DA2839">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произведенные расходы</w:t>
            </w:r>
          </w:p>
        </w:tc>
        <w:tc>
          <w:tcPr>
            <w:tcW w:w="1418"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 xml:space="preserve">Платежный документ, подтверждающий покупку автономных дымовых пожарных </w:t>
            </w:r>
            <w:proofErr w:type="spellStart"/>
            <w:r w:rsidRPr="00941940">
              <w:rPr>
                <w:rFonts w:ascii="Times New Roman" w:hAnsi="Times New Roman" w:cs="Times New Roman"/>
                <w:sz w:val="18"/>
                <w:szCs w:val="18"/>
              </w:rPr>
              <w:lastRenderedPageBreak/>
              <w:t>извещателей</w:t>
            </w:r>
            <w:proofErr w:type="spellEnd"/>
            <w:r w:rsidRPr="00941940">
              <w:rPr>
                <w:rFonts w:ascii="Times New Roman" w:hAnsi="Times New Roman" w:cs="Times New Roman"/>
                <w:sz w:val="18"/>
                <w:szCs w:val="18"/>
              </w:rPr>
              <w:t xml:space="preserve"> (далее – АДПИ),</w:t>
            </w:r>
          </w:p>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паспорт на каждый купленный АДПИ</w:t>
            </w:r>
          </w:p>
        </w:tc>
        <w:tc>
          <w:tcPr>
            <w:tcW w:w="1242"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lastRenderedPageBreak/>
              <w:t xml:space="preserve">Оригинал / копия, </w:t>
            </w:r>
          </w:p>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Только для просмотра (снятия копии) в начале оказания услуги</w:t>
            </w:r>
          </w:p>
        </w:tc>
        <w:tc>
          <w:tcPr>
            <w:tcW w:w="1673"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Пункт 2.5 настоящего административного регламента</w:t>
            </w:r>
          </w:p>
        </w:tc>
        <w:tc>
          <w:tcPr>
            <w:tcW w:w="1163"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Физические и юридические  лица</w:t>
            </w:r>
          </w:p>
        </w:tc>
        <w:tc>
          <w:tcPr>
            <w:tcW w:w="1421" w:type="dxa"/>
          </w:tcPr>
          <w:p w:rsidR="00DA2839" w:rsidRPr="00941940" w:rsidRDefault="00DA2839" w:rsidP="00DA2839">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r>
      <w:tr w:rsidR="00DA2839" w:rsidRPr="00941940" w:rsidTr="00C247DB">
        <w:trPr>
          <w:trHeight w:val="416"/>
        </w:trPr>
        <w:tc>
          <w:tcPr>
            <w:tcW w:w="596" w:type="dxa"/>
          </w:tcPr>
          <w:p w:rsidR="00DA2839" w:rsidRPr="00941940" w:rsidRDefault="00DA2839" w:rsidP="00DA2839">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произведенные расходы</w:t>
            </w:r>
          </w:p>
        </w:tc>
        <w:tc>
          <w:tcPr>
            <w:tcW w:w="1418"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Платежный документ, подтверждающий установку АДПИ, договор на установку АДПИ с указанием адреса места работ</w:t>
            </w:r>
          </w:p>
        </w:tc>
        <w:tc>
          <w:tcPr>
            <w:tcW w:w="1242"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 xml:space="preserve">Оригинал / копия, </w:t>
            </w:r>
          </w:p>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Только для просмотра (снятия копии) в начале оказания услуги</w:t>
            </w:r>
          </w:p>
        </w:tc>
        <w:tc>
          <w:tcPr>
            <w:tcW w:w="1673" w:type="dxa"/>
          </w:tcPr>
          <w:p w:rsidR="00DA2839" w:rsidRPr="00941940" w:rsidRDefault="00DA2839" w:rsidP="00DA2839">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Пункт 2.5 настоящего административного регламента</w:t>
            </w:r>
          </w:p>
        </w:tc>
        <w:tc>
          <w:tcPr>
            <w:tcW w:w="1163" w:type="dxa"/>
          </w:tcPr>
          <w:p w:rsidR="00DA2839" w:rsidRPr="00941940" w:rsidRDefault="00DA2839" w:rsidP="00DA2839">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Физические и юридические  лица</w:t>
            </w:r>
          </w:p>
        </w:tc>
        <w:tc>
          <w:tcPr>
            <w:tcW w:w="1421" w:type="dxa"/>
          </w:tcPr>
          <w:p w:rsidR="00DA2839" w:rsidRPr="00941940" w:rsidRDefault="00DA2839" w:rsidP="00DA2839">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r>
      <w:tr w:rsidR="00C247DB" w:rsidRPr="00941940" w:rsidTr="00C247DB">
        <w:trPr>
          <w:trHeight w:val="416"/>
        </w:trPr>
        <w:tc>
          <w:tcPr>
            <w:tcW w:w="596" w:type="dxa"/>
          </w:tcPr>
          <w:p w:rsidR="00C247DB" w:rsidRPr="00941940" w:rsidRDefault="00C247DB" w:rsidP="00C247DB">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rsidR="00C247DB" w:rsidRPr="00941940" w:rsidRDefault="00D14124" w:rsidP="00C247DB">
            <w:pPr>
              <w:autoSpaceDE w:val="0"/>
              <w:autoSpaceDN w:val="0"/>
              <w:adjustRightInd w:val="0"/>
              <w:spacing w:after="0" w:line="240" w:lineRule="auto"/>
              <w:ind w:left="-57" w:right="-57"/>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отсутствие ранее предоставленных денежных выплат</w:t>
            </w:r>
          </w:p>
        </w:tc>
        <w:tc>
          <w:tcPr>
            <w:tcW w:w="1418" w:type="dxa"/>
          </w:tcPr>
          <w:p w:rsidR="00C247DB" w:rsidRPr="00941940" w:rsidRDefault="00C247DB"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отсутствие ранее предоставленных денежных выплат</w:t>
            </w:r>
          </w:p>
        </w:tc>
        <w:tc>
          <w:tcPr>
            <w:tcW w:w="1242" w:type="dxa"/>
          </w:tcPr>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Оригинал / копия,</w:t>
            </w:r>
          </w:p>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C247DB" w:rsidRPr="00941940" w:rsidRDefault="00C247DB"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Без возврата</w:t>
            </w:r>
          </w:p>
        </w:tc>
        <w:tc>
          <w:tcPr>
            <w:tcW w:w="1673" w:type="dxa"/>
          </w:tcPr>
          <w:p w:rsidR="00C247DB" w:rsidRPr="00941940" w:rsidRDefault="00C247DB" w:rsidP="00C247DB">
            <w:pPr>
              <w:autoSpaceDE w:val="0"/>
              <w:autoSpaceDN w:val="0"/>
              <w:adjustRightInd w:val="0"/>
              <w:spacing w:after="0" w:line="240" w:lineRule="auto"/>
              <w:jc w:val="center"/>
            </w:pPr>
            <w:r w:rsidRPr="00941940">
              <w:rPr>
                <w:rFonts w:ascii="Times New Roman" w:hAnsi="Times New Roman" w:cs="Times New Roman"/>
                <w:sz w:val="18"/>
                <w:szCs w:val="18"/>
              </w:rPr>
              <w:t>Пункт 2.5 настоящего административного регламента</w:t>
            </w:r>
          </w:p>
        </w:tc>
        <w:tc>
          <w:tcPr>
            <w:tcW w:w="1163" w:type="dxa"/>
          </w:tcPr>
          <w:p w:rsidR="00C247DB" w:rsidRPr="00941940" w:rsidRDefault="00D14124" w:rsidP="00C247DB">
            <w:pPr>
              <w:pStyle w:val="ConsPlusNormal"/>
              <w:ind w:firstLine="35"/>
              <w:jc w:val="center"/>
              <w:rPr>
                <w:rFonts w:ascii="Times New Roman" w:hAnsi="Times New Roman" w:cs="Times New Roman"/>
                <w:sz w:val="18"/>
                <w:szCs w:val="18"/>
              </w:rPr>
            </w:pPr>
            <w:r w:rsidRPr="00941940">
              <w:rPr>
                <w:rFonts w:ascii="Times New Roman" w:eastAsiaTheme="minorHAnsi" w:hAnsi="Times New Roman" w:cs="Times New Roman"/>
                <w:sz w:val="18"/>
                <w:szCs w:val="18"/>
                <w:lang w:eastAsia="en-US"/>
              </w:rPr>
              <w:t>ГКУ СО «КЦСОН Центрального округа»</w:t>
            </w:r>
          </w:p>
        </w:tc>
        <w:tc>
          <w:tcPr>
            <w:tcW w:w="1421" w:type="dxa"/>
          </w:tcPr>
          <w:p w:rsidR="00C247DB" w:rsidRPr="00941940" w:rsidRDefault="00C247DB" w:rsidP="00C247DB">
            <w:pPr>
              <w:pStyle w:val="ConsPlusNormal"/>
              <w:ind w:firstLine="0"/>
              <w:jc w:val="center"/>
              <w:rPr>
                <w:rFonts w:ascii="Times New Roman" w:hAnsi="Times New Roman" w:cs="Times New Roman"/>
                <w:sz w:val="18"/>
                <w:szCs w:val="18"/>
              </w:rPr>
            </w:pPr>
            <w:r w:rsidRPr="00941940">
              <w:rPr>
                <w:rFonts w:ascii="Times New Roman" w:eastAsiaTheme="minorHAnsi" w:hAnsi="Times New Roman" w:cs="Times New Roman"/>
                <w:sz w:val="18"/>
                <w:szCs w:val="18"/>
                <w:lang w:eastAsia="en-US"/>
              </w:rPr>
              <w:t>В порядке межведомственного взаимодействия или заявитель по собственной инициативе</w:t>
            </w:r>
          </w:p>
        </w:tc>
      </w:tr>
      <w:tr w:rsidR="00C247DB" w:rsidRPr="00941940" w:rsidTr="00C247DB">
        <w:trPr>
          <w:trHeight w:val="416"/>
        </w:trPr>
        <w:tc>
          <w:tcPr>
            <w:tcW w:w="596" w:type="dxa"/>
            <w:vAlign w:val="center"/>
          </w:tcPr>
          <w:p w:rsidR="00C247DB" w:rsidRPr="00941940" w:rsidRDefault="00C247DB" w:rsidP="00C247DB">
            <w:pPr>
              <w:pStyle w:val="a3"/>
              <w:numPr>
                <w:ilvl w:val="0"/>
                <w:numId w:val="5"/>
              </w:numPr>
              <w:spacing w:after="0" w:line="240" w:lineRule="auto"/>
              <w:ind w:left="0" w:firstLine="0"/>
              <w:jc w:val="center"/>
              <w:rPr>
                <w:rFonts w:ascii="Times New Roman" w:hAnsi="Times New Roman" w:cs="Times New Roman"/>
                <w:sz w:val="18"/>
                <w:szCs w:val="18"/>
              </w:rPr>
            </w:pPr>
          </w:p>
        </w:tc>
        <w:tc>
          <w:tcPr>
            <w:tcW w:w="9672" w:type="dxa"/>
            <w:gridSpan w:val="7"/>
            <w:vAlign w:val="center"/>
          </w:tcPr>
          <w:p w:rsidR="00C247DB" w:rsidRPr="00941940" w:rsidRDefault="00C247DB" w:rsidP="00C247DB">
            <w:pPr>
              <w:pStyle w:val="ConsPlusNormal"/>
              <w:ind w:firstLine="0"/>
              <w:jc w:val="both"/>
              <w:rPr>
                <w:rFonts w:ascii="Times New Roman" w:hAnsi="Times New Roman" w:cs="Times New Roman"/>
                <w:sz w:val="18"/>
                <w:szCs w:val="18"/>
              </w:rPr>
            </w:pPr>
            <w:r w:rsidRPr="00941940">
              <w:rPr>
                <w:rFonts w:ascii="Times New Roman" w:hAnsi="Times New Roman" w:cs="Times New Roman"/>
                <w:sz w:val="18"/>
                <w:szCs w:val="18"/>
              </w:rPr>
              <w:t>В случае, если способом перечисления денежных средств выбирается перечисление на банковский счет заявителя:</w:t>
            </w:r>
          </w:p>
        </w:tc>
      </w:tr>
      <w:tr w:rsidR="00C247DB" w:rsidRPr="00941940" w:rsidTr="00C247DB">
        <w:trPr>
          <w:trHeight w:val="416"/>
        </w:trPr>
        <w:tc>
          <w:tcPr>
            <w:tcW w:w="596" w:type="dxa"/>
          </w:tcPr>
          <w:p w:rsidR="00C247DB" w:rsidRPr="00941940" w:rsidRDefault="00C247DB" w:rsidP="00C247DB">
            <w:pPr>
              <w:pStyle w:val="a3"/>
              <w:numPr>
                <w:ilvl w:val="1"/>
                <w:numId w:val="5"/>
              </w:numPr>
              <w:spacing w:after="0" w:line="240" w:lineRule="auto"/>
              <w:jc w:val="center"/>
              <w:rPr>
                <w:rFonts w:ascii="Times New Roman" w:hAnsi="Times New Roman" w:cs="Times New Roman"/>
                <w:sz w:val="18"/>
                <w:szCs w:val="18"/>
              </w:rPr>
            </w:pPr>
          </w:p>
        </w:tc>
        <w:tc>
          <w:tcPr>
            <w:tcW w:w="1593" w:type="dxa"/>
          </w:tcPr>
          <w:p w:rsidR="00C247DB" w:rsidRPr="00941940" w:rsidRDefault="00C247DB" w:rsidP="00C247DB">
            <w:pPr>
              <w:autoSpaceDE w:val="0"/>
              <w:autoSpaceDN w:val="0"/>
              <w:adjustRightInd w:val="0"/>
              <w:spacing w:after="0" w:line="240" w:lineRule="auto"/>
              <w:ind w:left="-57" w:right="-57"/>
              <w:jc w:val="center"/>
              <w:rPr>
                <w:rFonts w:ascii="Times New Roman" w:hAnsi="Times New Roman" w:cs="Times New Roman"/>
                <w:sz w:val="18"/>
                <w:szCs w:val="18"/>
                <w:lang w:val="en-US"/>
              </w:rPr>
            </w:pPr>
            <w:r w:rsidRPr="00941940">
              <w:rPr>
                <w:rFonts w:ascii="Times New Roman" w:hAnsi="Times New Roman" w:cs="Times New Roman"/>
                <w:sz w:val="18"/>
                <w:szCs w:val="18"/>
              </w:rPr>
              <w:t>Лицевой счет в банке</w:t>
            </w:r>
          </w:p>
        </w:tc>
        <w:tc>
          <w:tcPr>
            <w:tcW w:w="1418" w:type="dxa"/>
          </w:tcPr>
          <w:p w:rsidR="00C247DB" w:rsidRPr="00941940" w:rsidRDefault="00D14124"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Информация о реквизитах счета получателя в кредитной организации</w:t>
            </w:r>
          </w:p>
        </w:tc>
        <w:tc>
          <w:tcPr>
            <w:tcW w:w="1242" w:type="dxa"/>
          </w:tcPr>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 xml:space="preserve">Оригинал / копия, </w:t>
            </w:r>
          </w:p>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C247DB" w:rsidRPr="00941940" w:rsidRDefault="00D14124"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Без возврата</w:t>
            </w:r>
          </w:p>
        </w:tc>
        <w:tc>
          <w:tcPr>
            <w:tcW w:w="1673" w:type="dxa"/>
          </w:tcPr>
          <w:p w:rsidR="00C247DB" w:rsidRPr="00941940" w:rsidRDefault="00C247DB"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Пункт 2.5 настоящего административного регламента</w:t>
            </w:r>
          </w:p>
        </w:tc>
        <w:tc>
          <w:tcPr>
            <w:tcW w:w="1163" w:type="dxa"/>
          </w:tcPr>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БАНК</w:t>
            </w:r>
          </w:p>
        </w:tc>
        <w:tc>
          <w:tcPr>
            <w:tcW w:w="1421" w:type="dxa"/>
          </w:tcPr>
          <w:p w:rsidR="00C247DB" w:rsidRPr="00941940" w:rsidRDefault="00C247DB" w:rsidP="00C247DB">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tc>
      </w:tr>
      <w:tr w:rsidR="00C247DB" w:rsidRPr="00941940" w:rsidTr="00C247DB">
        <w:trPr>
          <w:trHeight w:val="416"/>
        </w:trPr>
        <w:tc>
          <w:tcPr>
            <w:tcW w:w="596" w:type="dxa"/>
          </w:tcPr>
          <w:p w:rsidR="00C247DB" w:rsidRPr="00941940" w:rsidRDefault="00C247DB" w:rsidP="00C247DB">
            <w:pPr>
              <w:pStyle w:val="a3"/>
              <w:numPr>
                <w:ilvl w:val="0"/>
                <w:numId w:val="5"/>
              </w:numPr>
              <w:spacing w:after="0" w:line="240" w:lineRule="auto"/>
              <w:ind w:left="0" w:firstLine="0"/>
              <w:jc w:val="center"/>
              <w:rPr>
                <w:rFonts w:ascii="Times New Roman" w:hAnsi="Times New Roman" w:cs="Times New Roman"/>
                <w:sz w:val="18"/>
                <w:szCs w:val="18"/>
              </w:rPr>
            </w:pPr>
          </w:p>
        </w:tc>
        <w:tc>
          <w:tcPr>
            <w:tcW w:w="1593" w:type="dxa"/>
          </w:tcPr>
          <w:p w:rsidR="00C247DB" w:rsidRPr="00941940" w:rsidRDefault="00C247DB" w:rsidP="00C247DB">
            <w:pPr>
              <w:autoSpaceDE w:val="0"/>
              <w:autoSpaceDN w:val="0"/>
              <w:adjustRightInd w:val="0"/>
              <w:spacing w:after="0" w:line="240" w:lineRule="auto"/>
              <w:ind w:left="-57" w:right="-57"/>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полномочия представителя юридического или</w:t>
            </w:r>
          </w:p>
          <w:p w:rsidR="00C247DB" w:rsidRPr="00941940" w:rsidRDefault="00C247DB" w:rsidP="00C247DB">
            <w:pPr>
              <w:autoSpaceDE w:val="0"/>
              <w:autoSpaceDN w:val="0"/>
              <w:adjustRightInd w:val="0"/>
              <w:spacing w:after="0" w:line="240" w:lineRule="auto"/>
              <w:ind w:left="-57" w:right="-57"/>
              <w:jc w:val="center"/>
              <w:rPr>
                <w:rFonts w:ascii="Times New Roman" w:hAnsi="Times New Roman" w:cs="Times New Roman"/>
                <w:sz w:val="18"/>
                <w:szCs w:val="18"/>
              </w:rPr>
            </w:pPr>
            <w:r w:rsidRPr="00941940">
              <w:rPr>
                <w:rFonts w:ascii="Times New Roman" w:hAnsi="Times New Roman" w:cs="Times New Roman"/>
                <w:sz w:val="18"/>
                <w:szCs w:val="18"/>
              </w:rPr>
              <w:t>физического лица в соответствии с</w:t>
            </w:r>
          </w:p>
          <w:p w:rsidR="00C247DB" w:rsidRPr="00941940" w:rsidRDefault="00C247DB" w:rsidP="00C247DB">
            <w:pPr>
              <w:autoSpaceDE w:val="0"/>
              <w:autoSpaceDN w:val="0"/>
              <w:adjustRightInd w:val="0"/>
              <w:spacing w:after="0" w:line="240" w:lineRule="auto"/>
              <w:ind w:left="-57" w:right="-57"/>
              <w:jc w:val="center"/>
              <w:rPr>
                <w:rFonts w:ascii="Times New Roman" w:hAnsi="Times New Roman" w:cs="Times New Roman"/>
                <w:sz w:val="18"/>
                <w:szCs w:val="18"/>
              </w:rPr>
            </w:pPr>
            <w:r w:rsidRPr="00941940">
              <w:rPr>
                <w:rFonts w:ascii="Times New Roman" w:hAnsi="Times New Roman" w:cs="Times New Roman"/>
                <w:sz w:val="18"/>
                <w:szCs w:val="18"/>
              </w:rPr>
              <w:t xml:space="preserve">законодательством Российской Федерации </w:t>
            </w:r>
          </w:p>
        </w:tc>
        <w:tc>
          <w:tcPr>
            <w:tcW w:w="1418" w:type="dxa"/>
          </w:tcPr>
          <w:p w:rsidR="00C247DB" w:rsidRPr="00941940" w:rsidRDefault="00C247DB"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tc>
        <w:tc>
          <w:tcPr>
            <w:tcW w:w="1242" w:type="dxa"/>
          </w:tcPr>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Оригинал / копия,</w:t>
            </w:r>
          </w:p>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1 экз.</w:t>
            </w:r>
          </w:p>
        </w:tc>
        <w:tc>
          <w:tcPr>
            <w:tcW w:w="1162" w:type="dxa"/>
          </w:tcPr>
          <w:p w:rsidR="00C247DB" w:rsidRPr="00941940" w:rsidRDefault="00C247DB" w:rsidP="00C247DB">
            <w:pPr>
              <w:autoSpaceDE w:val="0"/>
              <w:autoSpaceDN w:val="0"/>
              <w:adjustRightInd w:val="0"/>
              <w:spacing w:after="0" w:line="240" w:lineRule="auto"/>
              <w:jc w:val="center"/>
              <w:rPr>
                <w:rFonts w:ascii="Times New Roman" w:hAnsi="Times New Roman" w:cs="Times New Roman"/>
                <w:sz w:val="18"/>
                <w:szCs w:val="18"/>
              </w:rPr>
            </w:pPr>
            <w:r w:rsidRPr="00941940">
              <w:rPr>
                <w:rFonts w:ascii="Times New Roman" w:hAnsi="Times New Roman" w:cs="Times New Roman"/>
                <w:sz w:val="18"/>
                <w:szCs w:val="18"/>
              </w:rPr>
              <w:t>Только для просмотра (снятия копии) в начале оказания услуги</w:t>
            </w:r>
          </w:p>
        </w:tc>
        <w:tc>
          <w:tcPr>
            <w:tcW w:w="1673" w:type="dxa"/>
          </w:tcPr>
          <w:p w:rsidR="00C247DB" w:rsidRPr="00941940" w:rsidRDefault="00A740A3" w:rsidP="00C247DB">
            <w:pPr>
              <w:autoSpaceDE w:val="0"/>
              <w:autoSpaceDN w:val="0"/>
              <w:adjustRightInd w:val="0"/>
              <w:spacing w:after="0" w:line="240" w:lineRule="auto"/>
              <w:jc w:val="center"/>
              <w:rPr>
                <w:rFonts w:ascii="Times New Roman" w:hAnsi="Times New Roman" w:cs="Times New Roman"/>
                <w:sz w:val="18"/>
                <w:szCs w:val="18"/>
              </w:rPr>
            </w:pPr>
            <w:hyperlink r:id="rId23" w:history="1">
              <w:r w:rsidR="00C247DB" w:rsidRPr="00941940">
                <w:rPr>
                  <w:rFonts w:ascii="Times New Roman" w:hAnsi="Times New Roman" w:cs="Times New Roman"/>
                  <w:sz w:val="18"/>
                  <w:szCs w:val="18"/>
                </w:rPr>
                <w:t>Статьи 185</w:t>
              </w:r>
            </w:hyperlink>
            <w:r w:rsidR="00C247DB" w:rsidRPr="00941940">
              <w:rPr>
                <w:rFonts w:ascii="Times New Roman" w:hAnsi="Times New Roman" w:cs="Times New Roman"/>
                <w:sz w:val="18"/>
                <w:szCs w:val="18"/>
              </w:rPr>
              <w:t xml:space="preserve">, </w:t>
            </w:r>
            <w:hyperlink r:id="rId24" w:history="1">
              <w:r w:rsidR="00C247DB" w:rsidRPr="00941940">
                <w:rPr>
                  <w:rFonts w:ascii="Times New Roman" w:hAnsi="Times New Roman" w:cs="Times New Roman"/>
                  <w:sz w:val="18"/>
                  <w:szCs w:val="18"/>
                </w:rPr>
                <w:t>185.1</w:t>
              </w:r>
            </w:hyperlink>
            <w:r w:rsidR="00C247DB" w:rsidRPr="00941940">
              <w:rPr>
                <w:rFonts w:ascii="Times New Roman" w:hAnsi="Times New Roman" w:cs="Times New Roman"/>
                <w:sz w:val="18"/>
                <w:szCs w:val="18"/>
              </w:rPr>
              <w:t xml:space="preserve"> Гражданского кодекса РФ</w:t>
            </w:r>
          </w:p>
          <w:p w:rsidR="00C247DB" w:rsidRPr="00941940" w:rsidRDefault="00C247DB" w:rsidP="00C247DB">
            <w:pPr>
              <w:widowControl w:val="0"/>
              <w:autoSpaceDE w:val="0"/>
              <w:autoSpaceDN w:val="0"/>
              <w:adjustRightInd w:val="0"/>
              <w:spacing w:after="0" w:line="240" w:lineRule="auto"/>
              <w:jc w:val="center"/>
              <w:rPr>
                <w:rFonts w:ascii="Times New Roman" w:hAnsi="Times New Roman" w:cs="Times New Roman"/>
                <w:sz w:val="18"/>
                <w:szCs w:val="18"/>
              </w:rPr>
            </w:pPr>
          </w:p>
        </w:tc>
        <w:tc>
          <w:tcPr>
            <w:tcW w:w="1163" w:type="dxa"/>
          </w:tcPr>
          <w:p w:rsidR="00C247DB" w:rsidRPr="00941940" w:rsidRDefault="00C247DB" w:rsidP="00C247DB">
            <w:pPr>
              <w:pStyle w:val="ConsPlusNormal"/>
              <w:ind w:firstLine="35"/>
              <w:jc w:val="center"/>
              <w:rPr>
                <w:rFonts w:ascii="Times New Roman" w:hAnsi="Times New Roman" w:cs="Times New Roman"/>
                <w:sz w:val="18"/>
                <w:szCs w:val="18"/>
              </w:rPr>
            </w:pPr>
            <w:r w:rsidRPr="00941940">
              <w:rPr>
                <w:rFonts w:ascii="Times New Roman" w:hAnsi="Times New Roman" w:cs="Times New Roman"/>
                <w:sz w:val="18"/>
                <w:szCs w:val="18"/>
              </w:rPr>
              <w:t>Нотариат</w:t>
            </w:r>
          </w:p>
        </w:tc>
        <w:tc>
          <w:tcPr>
            <w:tcW w:w="1421" w:type="dxa"/>
          </w:tcPr>
          <w:p w:rsidR="00C247DB" w:rsidRPr="00941940" w:rsidRDefault="00C247DB" w:rsidP="00C247DB">
            <w:pPr>
              <w:pStyle w:val="ConsPlusNormal"/>
              <w:ind w:firstLine="0"/>
              <w:jc w:val="center"/>
              <w:rPr>
                <w:rFonts w:ascii="Times New Roman" w:hAnsi="Times New Roman" w:cs="Times New Roman"/>
                <w:sz w:val="18"/>
                <w:szCs w:val="18"/>
              </w:rPr>
            </w:pPr>
            <w:r w:rsidRPr="00941940">
              <w:rPr>
                <w:rFonts w:ascii="Times New Roman" w:hAnsi="Times New Roman" w:cs="Times New Roman"/>
                <w:sz w:val="18"/>
                <w:szCs w:val="18"/>
              </w:rPr>
              <w:t>Заявитель</w:t>
            </w:r>
          </w:p>
          <w:p w:rsidR="00C247DB" w:rsidRPr="00941940" w:rsidRDefault="00C247DB" w:rsidP="00C247DB">
            <w:pPr>
              <w:widowControl w:val="0"/>
              <w:autoSpaceDE w:val="0"/>
              <w:autoSpaceDN w:val="0"/>
              <w:adjustRightInd w:val="0"/>
              <w:spacing w:after="0" w:line="240" w:lineRule="auto"/>
              <w:jc w:val="center"/>
              <w:rPr>
                <w:rFonts w:ascii="Times New Roman" w:hAnsi="Times New Roman" w:cs="Times New Roman"/>
                <w:sz w:val="18"/>
                <w:szCs w:val="18"/>
              </w:rPr>
            </w:pPr>
          </w:p>
        </w:tc>
      </w:tr>
    </w:tbl>
    <w:p w:rsidR="00686284" w:rsidRPr="00CB4AD6" w:rsidRDefault="00686284" w:rsidP="00686284">
      <w:pPr>
        <w:autoSpaceDE w:val="0"/>
        <w:autoSpaceDN w:val="0"/>
        <w:adjustRightInd w:val="0"/>
        <w:spacing w:after="0" w:line="240" w:lineRule="auto"/>
        <w:ind w:firstLine="709"/>
        <w:jc w:val="both"/>
        <w:rPr>
          <w:rFonts w:ascii="Times New Roman" w:hAnsi="Times New Roman" w:cs="Times New Roman"/>
          <w:bCs/>
          <w:sz w:val="18"/>
          <w:szCs w:val="18"/>
        </w:rPr>
      </w:pP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&lt;*&gt;</w:t>
      </w:r>
      <w:r w:rsidR="00454D5F" w:rsidRPr="00941940">
        <w:rPr>
          <w:rFonts w:ascii="Times New Roman" w:hAnsi="Times New Roman" w:cs="Times New Roman"/>
          <w:sz w:val="20"/>
          <w:szCs w:val="20"/>
        </w:rPr>
        <w:t xml:space="preserve"> </w:t>
      </w:r>
      <w:r w:rsidRPr="00941940">
        <w:rPr>
          <w:rFonts w:ascii="Times New Roman" w:hAnsi="Times New Roman" w:cs="Times New Roman"/>
          <w:sz w:val="20"/>
          <w:szCs w:val="20"/>
        </w:rPr>
        <w:t xml:space="preserve">Указывается в случаях несовпадения наименования документов (сведений), указанных </w:t>
      </w:r>
      <w:r w:rsidR="00376721" w:rsidRPr="00941940">
        <w:rPr>
          <w:rFonts w:ascii="Times New Roman" w:hAnsi="Times New Roman" w:cs="Times New Roman"/>
          <w:sz w:val="20"/>
          <w:szCs w:val="20"/>
        </w:rPr>
        <w:br/>
      </w:r>
      <w:r w:rsidRPr="00941940">
        <w:rPr>
          <w:rFonts w:ascii="Times New Roman" w:hAnsi="Times New Roman" w:cs="Times New Roman"/>
          <w:sz w:val="20"/>
          <w:szCs w:val="20"/>
        </w:rPr>
        <w:t>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xml:space="preserve">&lt;**&gt; В графе указываются условия предоставления документов (сведений), необходимых </w:t>
      </w:r>
      <w:r w:rsidR="00376721" w:rsidRPr="00941940">
        <w:rPr>
          <w:rFonts w:ascii="Times New Roman" w:hAnsi="Times New Roman" w:cs="Times New Roman"/>
          <w:sz w:val="20"/>
          <w:szCs w:val="20"/>
        </w:rPr>
        <w:br/>
      </w:r>
      <w:r w:rsidRPr="00941940">
        <w:rPr>
          <w:rFonts w:ascii="Times New Roman" w:hAnsi="Times New Roman" w:cs="Times New Roman"/>
          <w:sz w:val="20"/>
          <w:szCs w:val="20"/>
        </w:rPr>
        <w:t>для получения муниципальной услуги, в орган, предоставляющий муниципальную услугу, а именно:</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без возврата;</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на все время оказания услуги с возможностью возврата по требованию заявителя;</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только для просмотра (снятия копии) в начале оказания услуги;</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на все время оказания услуги с обязательным возвратом заявителю.</w:t>
      </w:r>
    </w:p>
    <w:p w:rsidR="000952F3" w:rsidRPr="00941940" w:rsidRDefault="000952F3"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&lt;***&gt; Заявитель вправе представить указанные документы в органы, предоставляющие муниципальные услуги, по собственной инициативе.</w:t>
      </w:r>
    </w:p>
    <w:p w:rsidR="004C6709" w:rsidRPr="00941940" w:rsidRDefault="004C6709" w:rsidP="00454D5F">
      <w:pPr>
        <w:ind w:firstLine="709"/>
        <w:jc w:val="both"/>
        <w:rPr>
          <w:rFonts w:ascii="Times New Roman" w:hAnsi="Times New Roman" w:cs="Times New Roman"/>
          <w:sz w:val="20"/>
          <w:szCs w:val="20"/>
        </w:rPr>
      </w:pPr>
      <w:r w:rsidRPr="00941940">
        <w:rPr>
          <w:rFonts w:ascii="Times New Roman" w:hAnsi="Times New Roman" w:cs="Times New Roman"/>
          <w:sz w:val="20"/>
          <w:szCs w:val="20"/>
        </w:rPr>
        <w:t xml:space="preserve">&lt;****&gt; ФМС России являлся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w:t>
      </w:r>
      <w:r w:rsidRPr="00941940">
        <w:rPr>
          <w:rFonts w:ascii="Times New Roman" w:hAnsi="Times New Roman" w:cs="Times New Roman"/>
          <w:sz w:val="20"/>
          <w:szCs w:val="20"/>
        </w:rPr>
        <w:lastRenderedPageBreak/>
        <w:t xml:space="preserve">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941940">
        <w:rPr>
          <w:rFonts w:ascii="Times New Roman" w:hAnsi="Times New Roman" w:cs="Times New Roman"/>
          <w:sz w:val="20"/>
          <w:szCs w:val="20"/>
        </w:rPr>
        <w:t>прекурсоров</w:t>
      </w:r>
      <w:proofErr w:type="spellEnd"/>
      <w:r w:rsidRPr="00941940">
        <w:rPr>
          <w:rFonts w:ascii="Times New Roman" w:hAnsi="Times New Roman" w:cs="Times New Roman"/>
          <w:sz w:val="20"/>
          <w:szCs w:val="20"/>
        </w:rPr>
        <w:t xml:space="preserve"> и в сфере миграции».</w:t>
      </w:r>
    </w:p>
    <w:p w:rsidR="00686284" w:rsidRPr="00941940" w:rsidRDefault="000952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2.5.2. Администрация (</w:t>
      </w:r>
      <w:r w:rsidR="00A602E2" w:rsidRPr="00941940">
        <w:rPr>
          <w:rFonts w:ascii="Times New Roman" w:hAnsi="Times New Roman" w:cs="Times New Roman"/>
          <w:sz w:val="24"/>
          <w:szCs w:val="24"/>
        </w:rPr>
        <w:t>Д</w:t>
      </w:r>
      <w:r w:rsidRPr="00941940">
        <w:rPr>
          <w:rFonts w:ascii="Times New Roman" w:hAnsi="Times New Roman" w:cs="Times New Roman"/>
          <w:sz w:val="24"/>
          <w:szCs w:val="24"/>
        </w:rPr>
        <w:t xml:space="preserve">епартамент) не вправе требовать от заявителя представления документов и информации, отсутствие и (или) недостоверность которых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не указывались при первоначальном отказе в приеме документов, необходимых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муниципальных услуг».</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D14124"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2.6.1. </w:t>
      </w:r>
      <w:r w:rsidR="00D14124" w:rsidRPr="00941940">
        <w:rPr>
          <w:rFonts w:ascii="Times New Roman" w:hAnsi="Times New Roman" w:cs="Times New Roman"/>
          <w:sz w:val="24"/>
          <w:szCs w:val="24"/>
        </w:rPr>
        <w:t>Отсутствие полного комплекта документов, необходимых для предоставления муниципальной услуги, в соответствии с пунктом 2.5 настоящего административного регламента, обязанность по предоставлению которых возложена на заявителя.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2.6.2. Ненадлежащее оформление документов, необходимых для предоставления муниципальной услуги, в том числе: </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документы в установленных законодательством случаях нотариально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 xml:space="preserve">не удостоверены, не скреплены печатями, не имеют надлежащих подписей сторон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или определенных законодательством должностных лиц;</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тексты заявления и документов написаны неразборчиво;</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фамилии, имена и отчества (последние при наличии) физических лиц, адреса их места жительства написаны не полностью;</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в заявлении и (или) документах имеется наличие подчисток, приписок, зачеркнутых слов и иных неоговоренных исправлений;</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заявление и (или) документы исполнены карандашом;</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заявление и (или) документы имеют серьезные повреждения, наличие которых не позволяет однозначно истолковать их содержание;</w:t>
      </w:r>
    </w:p>
    <w:p w:rsidR="005B3F92" w:rsidRPr="00941940" w:rsidRDefault="00D1412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форма предоставления документов не соответствует требованиям, установленным настоящим административным регламентом.</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B3F92" w:rsidRPr="00941940" w:rsidRDefault="005B3F92" w:rsidP="00CE07B4">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2.7.1. Основания для приостановления предоставления муниципальной услуги </w:t>
      </w:r>
      <w:r w:rsidR="00CE07B4" w:rsidRPr="00941940">
        <w:rPr>
          <w:rFonts w:ascii="Times New Roman" w:hAnsi="Times New Roman" w:cs="Times New Roman"/>
          <w:sz w:val="24"/>
          <w:szCs w:val="24"/>
        </w:rPr>
        <w:t>отсутствуют.</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2.7.2. Основания для отказа в предоставлении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несоответствие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предоставление денежной выплаты в отношении лица, обратившегося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 xml:space="preserve">за предоставлением денежной выплаты, </w:t>
      </w:r>
      <w:r w:rsidR="00EF1F5F" w:rsidRPr="00941940">
        <w:rPr>
          <w:rFonts w:ascii="Times New Roman" w:hAnsi="Times New Roman" w:cs="Times New Roman"/>
          <w:sz w:val="24"/>
          <w:szCs w:val="24"/>
        </w:rPr>
        <w:t xml:space="preserve">или члена его семьи </w:t>
      </w:r>
      <w:r w:rsidR="005B3F92" w:rsidRPr="00941940">
        <w:rPr>
          <w:rFonts w:ascii="Times New Roman" w:hAnsi="Times New Roman" w:cs="Times New Roman"/>
          <w:sz w:val="24"/>
          <w:szCs w:val="24"/>
        </w:rPr>
        <w:t>уже осуществля</w:t>
      </w:r>
      <w:r w:rsidR="00A602E2" w:rsidRPr="00941940">
        <w:rPr>
          <w:rFonts w:ascii="Times New Roman" w:hAnsi="Times New Roman" w:cs="Times New Roman"/>
          <w:sz w:val="24"/>
          <w:szCs w:val="24"/>
        </w:rPr>
        <w:t>лось</w:t>
      </w:r>
      <w:r w:rsidR="005B3F92" w:rsidRPr="00941940">
        <w:rPr>
          <w:rFonts w:ascii="Times New Roman" w:hAnsi="Times New Roman" w:cs="Times New Roman"/>
          <w:sz w:val="24"/>
          <w:szCs w:val="24"/>
        </w:rPr>
        <w:t>;</w:t>
      </w:r>
    </w:p>
    <w:p w:rsidR="00A602E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w:t>
      </w:r>
      <w:r w:rsidR="00A602E2" w:rsidRPr="00941940">
        <w:rPr>
          <w:rFonts w:ascii="Times New Roman" w:hAnsi="Times New Roman" w:cs="Times New Roman"/>
          <w:sz w:val="24"/>
          <w:szCs w:val="24"/>
        </w:rPr>
        <w:tab/>
        <w:t xml:space="preserve">предоставление денежной выплаты в отношении соответствующего </w:t>
      </w:r>
      <w:r w:rsidR="008A2AF0" w:rsidRPr="00941940">
        <w:rPr>
          <w:rFonts w:ascii="Times New Roman" w:hAnsi="Times New Roman" w:cs="Times New Roman"/>
          <w:sz w:val="24"/>
          <w:szCs w:val="24"/>
        </w:rPr>
        <w:t>места проживания</w:t>
      </w:r>
      <w:r w:rsidR="00A602E2" w:rsidRPr="00941940">
        <w:rPr>
          <w:rFonts w:ascii="Times New Roman" w:hAnsi="Times New Roman" w:cs="Times New Roman"/>
          <w:sz w:val="24"/>
          <w:szCs w:val="24"/>
        </w:rPr>
        <w:t xml:space="preserve"> уже осуществлялось;</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отказ лица, обратившегося за предоставлением денежной выплаты,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от предоставления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смерть лица, обратившегося за предоставлением </w:t>
      </w:r>
      <w:r w:rsidR="00FA77AF" w:rsidRPr="00941940">
        <w:rPr>
          <w:rFonts w:ascii="Times New Roman" w:hAnsi="Times New Roman" w:cs="Times New Roman"/>
          <w:sz w:val="24"/>
          <w:szCs w:val="24"/>
        </w:rPr>
        <w:t>денежной выплатой</w:t>
      </w:r>
      <w:r w:rsidR="005B3F92" w:rsidRPr="00941940">
        <w:rPr>
          <w:rFonts w:ascii="Times New Roman" w:hAnsi="Times New Roman" w:cs="Times New Roman"/>
          <w:sz w:val="24"/>
          <w:szCs w:val="24"/>
        </w:rPr>
        <w:t xml:space="preserve">,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или признание его судом безвестно отсутствующим либо умершим.</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Отказ в предоставлении муниципальной услуги не является препятствием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для повторного обращения после устранения причин, послуживших основанием для отказа.</w:t>
      </w:r>
    </w:p>
    <w:p w:rsidR="005B3F92" w:rsidRPr="00941940" w:rsidRDefault="005B3F92" w:rsidP="00832210">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2.8. Предоставление муниципальной услуги осуществляется бесплатно.</w:t>
      </w:r>
    </w:p>
    <w:p w:rsidR="00CE07B4" w:rsidRPr="00941940" w:rsidRDefault="00CE07B4" w:rsidP="00CE07B4">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D06FF3" w:rsidRPr="00941940">
        <w:rPr>
          <w:rFonts w:ascii="Times New Roman" w:hAnsi="Times New Roman" w:cs="Times New Roman"/>
          <w:sz w:val="24"/>
          <w:szCs w:val="24"/>
        </w:rPr>
        <w:t>МАУ «МФЦ»</w:t>
      </w:r>
      <w:r w:rsidRPr="00941940">
        <w:rPr>
          <w:rFonts w:ascii="Times New Roman" w:hAnsi="Times New Roman" w:cs="Times New Roman"/>
          <w:sz w:val="24"/>
          <w:szCs w:val="24"/>
        </w:rPr>
        <w:t>.</w:t>
      </w:r>
    </w:p>
    <w:p w:rsidR="00CE07B4" w:rsidRPr="00941940" w:rsidRDefault="00CE07B4" w:rsidP="00CE07B4">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2.9.1.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D06FF3" w:rsidRPr="00941940">
        <w:rPr>
          <w:rFonts w:ascii="Times New Roman" w:hAnsi="Times New Roman" w:cs="Times New Roman"/>
          <w:sz w:val="24"/>
          <w:szCs w:val="24"/>
        </w:rPr>
        <w:t>МАУ «МФЦ»</w:t>
      </w:r>
      <w:r w:rsidRPr="00941940">
        <w:rPr>
          <w:rFonts w:ascii="Times New Roman" w:hAnsi="Times New Roman" w:cs="Times New Roman"/>
          <w:sz w:val="24"/>
          <w:szCs w:val="24"/>
        </w:rPr>
        <w:t xml:space="preserve"> составляет не более 15 минут.</w:t>
      </w:r>
    </w:p>
    <w:p w:rsidR="005B3F92" w:rsidRPr="00941940" w:rsidRDefault="00CE07B4"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2.9.2. Максимальный срок ожидания в очереди при получении результата предоставления муниципальной услуги в случае обращения заявителя в МФЦ составляет не более 15 минут.</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2.10. Срок регистрации запроса заявителя о предоставлении муниципальной услуги в МАУ «МФЦ» составляет не более 30 минут с момента обращения.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2.11. Требования к помещениям, в которых предо</w:t>
      </w:r>
      <w:r w:rsidR="006134E6" w:rsidRPr="00941940">
        <w:rPr>
          <w:rFonts w:ascii="Times New Roman" w:hAnsi="Times New Roman" w:cs="Times New Roman"/>
          <w:sz w:val="24"/>
          <w:szCs w:val="24"/>
        </w:rPr>
        <w:t>ставляется муниципальная услуга:</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2.11.1. Муниципальная услуга предоставляется в помещениях зданий, расположенных по адресам, указанным в пункте 2.2.1, 2.2.2, 2.2.</w:t>
      </w:r>
      <w:r w:rsidR="00A602E2" w:rsidRPr="00941940">
        <w:rPr>
          <w:rFonts w:ascii="Times New Roman" w:hAnsi="Times New Roman" w:cs="Times New Roman"/>
          <w:sz w:val="24"/>
          <w:szCs w:val="24"/>
        </w:rPr>
        <w:t>3</w:t>
      </w:r>
      <w:r w:rsidRPr="00941940">
        <w:rPr>
          <w:rFonts w:ascii="Times New Roman" w:hAnsi="Times New Roman" w:cs="Times New Roman"/>
          <w:sz w:val="24"/>
          <w:szCs w:val="24"/>
        </w:rPr>
        <w:t xml:space="preserve"> настоящего административного регламента.</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2.11.2. Помещения должны соответствовать Требованиям к организации работ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2.11.3. В местах предоставления муниципальной услуги предусматривается оборудование мест для хранения верхней одежды заявителей, возможность доступа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к местам общего пользования.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941940">
        <w:rPr>
          <w:rFonts w:ascii="Times New Roman" w:hAnsi="Times New Roman" w:cs="Times New Roman"/>
          <w:sz w:val="24"/>
          <w:szCs w:val="24"/>
        </w:rPr>
        <w:t>машино</w:t>
      </w:r>
      <w:proofErr w:type="spellEnd"/>
      <w:r w:rsidRPr="00941940">
        <w:rPr>
          <w:rFonts w:ascii="Times New Roman" w:hAnsi="Times New Roman" w:cs="Times New Roman"/>
          <w:sz w:val="24"/>
          <w:szCs w:val="24"/>
        </w:rPr>
        <w:t>-места)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и образцы их заполнения.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для обслуживания инвалидов размещаются в стороне от входа с учетом беспрепятственного подъезда и поворота кресла-коляски.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2.11.10. Для инвалидов по зрению обеспечивается дублирование необходимой для ознакомления зрительной информации, а также надписей, знаков и иной текстовой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2.11.11. Инвалидам, имеющим стойкие расстройства функций зрения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по месту жительства инвал</w:t>
      </w:r>
      <w:r w:rsidR="00FA77AF" w:rsidRPr="00941940">
        <w:rPr>
          <w:rFonts w:ascii="Times New Roman" w:hAnsi="Times New Roman" w:cs="Times New Roman"/>
          <w:sz w:val="24"/>
          <w:szCs w:val="24"/>
        </w:rPr>
        <w:t>ида или в дистанционном режиме.</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2.12. Показатели доступности и качества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степень удовлетворенности граждан качеством и доступностью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w:t>
      </w:r>
      <w:r w:rsidR="005B3F92" w:rsidRPr="00941940">
        <w:rPr>
          <w:rFonts w:ascii="Times New Roman" w:hAnsi="Times New Roman" w:cs="Times New Roman"/>
          <w:sz w:val="24"/>
          <w:szCs w:val="24"/>
        </w:rPr>
        <w:tab/>
        <w:t xml:space="preserve">соблюдение установленных нормативных сроков приема заявителя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при подаче документов;</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соблюдение установленных нормативных сроков ожидания в очереди </w:t>
      </w:r>
      <w:r w:rsidR="00376721" w:rsidRPr="00941940">
        <w:rPr>
          <w:rFonts w:ascii="Times New Roman" w:hAnsi="Times New Roman" w:cs="Times New Roman"/>
          <w:sz w:val="24"/>
          <w:szCs w:val="24"/>
        </w:rPr>
        <w:br/>
      </w:r>
      <w:r w:rsidR="000D05BC" w:rsidRPr="00941940">
        <w:rPr>
          <w:rFonts w:ascii="Times New Roman" w:hAnsi="Times New Roman" w:cs="Times New Roman"/>
          <w:sz w:val="24"/>
          <w:szCs w:val="24"/>
        </w:rPr>
        <w:t>при подаче</w:t>
      </w:r>
      <w:r w:rsidR="005B3F92" w:rsidRPr="00941940">
        <w:rPr>
          <w:rFonts w:ascii="Times New Roman" w:hAnsi="Times New Roman" w:cs="Times New Roman"/>
          <w:sz w:val="24"/>
          <w:szCs w:val="24"/>
        </w:rPr>
        <w:t xml:space="preserve"> заявления;</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соблюдение установленных нормативных сроков предоставления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соблюдение установленных нормативных сроков информирования заявителей об изменении порядка предоставления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отсутствие обоснованных жалоб со стороны заявителей на качество предоставления муниципальной услуги;</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доля заявителей, которым муниципальная услуга предоставлена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в установленный срок;</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5B3F92" w:rsidRPr="00941940" w:rsidRDefault="00D06FF3"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снижение максимального срока ожидания в очереди при подаче запроса </w:t>
      </w:r>
      <w:r w:rsidR="00376721" w:rsidRPr="00941940">
        <w:rPr>
          <w:rFonts w:ascii="Times New Roman" w:hAnsi="Times New Roman" w:cs="Times New Roman"/>
          <w:sz w:val="24"/>
          <w:szCs w:val="24"/>
        </w:rPr>
        <w:br/>
      </w:r>
      <w:r w:rsidR="005B3F92" w:rsidRPr="00941940">
        <w:rPr>
          <w:rFonts w:ascii="Times New Roman" w:hAnsi="Times New Roman" w:cs="Times New Roman"/>
          <w:sz w:val="24"/>
          <w:szCs w:val="24"/>
        </w:rPr>
        <w:t>и получении результата предоставления муниципальной услуги.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 Иные требования, в том числе учитывающие особенности предоставления м</w:t>
      </w:r>
      <w:r w:rsidR="00CE07B4" w:rsidRPr="00941940">
        <w:rPr>
          <w:rFonts w:ascii="Times New Roman" w:hAnsi="Times New Roman" w:cs="Times New Roman"/>
          <w:sz w:val="24"/>
          <w:szCs w:val="24"/>
        </w:rPr>
        <w:t>униципальной услуги в МАУ «МФЦ»</w:t>
      </w:r>
      <w:r w:rsidRPr="00941940">
        <w:rPr>
          <w:rFonts w:ascii="Times New Roman" w:hAnsi="Times New Roman" w:cs="Times New Roman"/>
          <w:sz w:val="24"/>
          <w:szCs w:val="24"/>
        </w:rPr>
        <w:t>.</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2.13.1. Способы предоставления муниципальной услуги.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2.13.1.1. Форма предоставления заявления и документов, необходимых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для предоставления муниципальной услуги: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на бумажном носителе</w:t>
      </w:r>
      <w:r w:rsidR="00C44DDB" w:rsidRPr="00941940">
        <w:rPr>
          <w:rFonts w:ascii="Times New Roman" w:hAnsi="Times New Roman" w:cs="Times New Roman"/>
          <w:sz w:val="24"/>
          <w:szCs w:val="24"/>
        </w:rPr>
        <w:t xml:space="preserve"> </w:t>
      </w:r>
      <w:r w:rsidRPr="00941940">
        <w:rPr>
          <w:rFonts w:ascii="Times New Roman" w:hAnsi="Times New Roman" w:cs="Times New Roman"/>
          <w:sz w:val="24"/>
          <w:szCs w:val="24"/>
        </w:rPr>
        <w:t>при личном обращении заявителя в МАУ «МФЦ»</w:t>
      </w:r>
      <w:r w:rsidR="00C44DDB" w:rsidRPr="00941940">
        <w:rPr>
          <w:rFonts w:ascii="Times New Roman" w:hAnsi="Times New Roman" w:cs="Times New Roman"/>
          <w:sz w:val="24"/>
          <w:szCs w:val="24"/>
        </w:rPr>
        <w:t>.</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2.13.1.2. Форма предоставления результата муниципальной услуги:</w:t>
      </w:r>
    </w:p>
    <w:p w:rsidR="00D06FF3" w:rsidRPr="00941940" w:rsidRDefault="00D06FF3" w:rsidP="00D06FF3">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при принятии решения о предоставлении муниципальной услуги - путем перечисления денежной выплаты способом, указанным в заявлении;</w:t>
      </w:r>
    </w:p>
    <w:p w:rsidR="00D06FF3" w:rsidRPr="00941940" w:rsidRDefault="00D06FF3" w:rsidP="00D06FF3">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 при принятии решения об отказе в предоставлении муниципальной услуги - путем направления выписки из распоряжения заместителя главы городского округа Тольятти - руководителя департамента общественной безопасности и противодействия коррупции администрации об отказе в предоставлении денежной выплаты на бумажном носителе </w:t>
      </w:r>
      <w:r w:rsidR="0073540D" w:rsidRPr="00941940">
        <w:rPr>
          <w:rFonts w:ascii="Times New Roman" w:hAnsi="Times New Roman" w:cs="Times New Roman"/>
          <w:sz w:val="24"/>
          <w:szCs w:val="24"/>
        </w:rPr>
        <w:t xml:space="preserve">посредством </w:t>
      </w:r>
      <w:r w:rsidRPr="00941940">
        <w:rPr>
          <w:rFonts w:ascii="Times New Roman" w:hAnsi="Times New Roman" w:cs="Times New Roman"/>
          <w:sz w:val="24"/>
          <w:szCs w:val="24"/>
        </w:rPr>
        <w:t>почтов</w:t>
      </w:r>
      <w:r w:rsidR="0073540D" w:rsidRPr="00941940">
        <w:rPr>
          <w:rFonts w:ascii="Times New Roman" w:hAnsi="Times New Roman" w:cs="Times New Roman"/>
          <w:sz w:val="24"/>
          <w:szCs w:val="24"/>
        </w:rPr>
        <w:t>ого</w:t>
      </w:r>
      <w:r w:rsidRPr="00941940">
        <w:rPr>
          <w:rFonts w:ascii="Times New Roman" w:hAnsi="Times New Roman" w:cs="Times New Roman"/>
          <w:sz w:val="24"/>
          <w:szCs w:val="24"/>
        </w:rPr>
        <w:t xml:space="preserve"> </w:t>
      </w:r>
      <w:r w:rsidR="0073540D" w:rsidRPr="00941940">
        <w:rPr>
          <w:rFonts w:ascii="Times New Roman" w:hAnsi="Times New Roman" w:cs="Times New Roman"/>
          <w:sz w:val="24"/>
          <w:szCs w:val="24"/>
        </w:rPr>
        <w:t>от</w:t>
      </w:r>
      <w:r w:rsidRPr="00941940">
        <w:rPr>
          <w:rFonts w:ascii="Times New Roman" w:hAnsi="Times New Roman" w:cs="Times New Roman"/>
          <w:sz w:val="24"/>
          <w:szCs w:val="24"/>
        </w:rPr>
        <w:t>правлени</w:t>
      </w:r>
      <w:r w:rsidR="0073540D" w:rsidRPr="00941940">
        <w:rPr>
          <w:rFonts w:ascii="Times New Roman" w:hAnsi="Times New Roman" w:cs="Times New Roman"/>
          <w:sz w:val="24"/>
          <w:szCs w:val="24"/>
        </w:rPr>
        <w:t>я</w:t>
      </w:r>
      <w:r w:rsidRPr="00941940">
        <w:rPr>
          <w:rFonts w:ascii="Times New Roman" w:hAnsi="Times New Roman" w:cs="Times New Roman"/>
          <w:sz w:val="24"/>
          <w:szCs w:val="24"/>
        </w:rPr>
        <w:t xml:space="preserve"> по адресу регистрации заявителя, указанному в заявлении, либо направление по адресу электронной почты, указанному в заявлении.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2.13.1.3. Форма направления запросов и получение документов в рамках межведомственного информационного взаимодействия:</w:t>
      </w:r>
    </w:p>
    <w:p w:rsidR="003C41A9" w:rsidRPr="00941940" w:rsidRDefault="003C41A9" w:rsidP="003C41A9">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3C41A9" w:rsidRPr="00941940" w:rsidRDefault="003C41A9" w:rsidP="003C41A9">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Межведомственное информационное взаимодействие осуществляется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в соответствии с Положением об организации межведомственного информационного взаимодействия при предоставлении муниципальных услуг.</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 xml:space="preserve">2.13.2. Требования, учитывающие особенности предоставления муниципальной услуги в </w:t>
      </w:r>
      <w:r w:rsidR="004329D6" w:rsidRPr="00941940">
        <w:rPr>
          <w:rFonts w:ascii="Times New Roman" w:hAnsi="Times New Roman" w:cs="Times New Roman"/>
          <w:sz w:val="24"/>
          <w:szCs w:val="24"/>
        </w:rPr>
        <w:t>МАУ «МФЦ»</w:t>
      </w:r>
      <w:r w:rsidRPr="00941940">
        <w:rPr>
          <w:rFonts w:ascii="Times New Roman" w:hAnsi="Times New Roman" w:cs="Times New Roman"/>
          <w:sz w:val="24"/>
          <w:szCs w:val="24"/>
        </w:rPr>
        <w:t>.</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2.13.2.1.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4329D6" w:rsidRPr="00941940">
        <w:rPr>
          <w:rFonts w:ascii="Times New Roman" w:hAnsi="Times New Roman" w:cs="Times New Roman"/>
          <w:sz w:val="24"/>
          <w:szCs w:val="24"/>
        </w:rPr>
        <w:t>Д</w:t>
      </w:r>
      <w:r w:rsidRPr="00941940">
        <w:rPr>
          <w:rFonts w:ascii="Times New Roman" w:hAnsi="Times New Roman" w:cs="Times New Roman"/>
          <w:sz w:val="24"/>
          <w:szCs w:val="24"/>
        </w:rPr>
        <w:t>епартамент, направления результата предоставления муниципальной услуги заявителю.</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2.13.2.2. При личном обращении заявителя в МАУ «МФЦ» с заявлением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текст заявления и документов написаны разборчиво, наименования юридических лиц без сокращения, с указанием мест их нахождения;</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фамилии, имена и отчества (последнее – при наличии) физических лиц, адреса их места жительства написаны полностью;</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в заявлении и документах нет подчисток, приписок, зачеркнутых слов и иных неоговоренных исправлений;</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заявление и документы не исполнены карандашом;</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заявление и документы не имеют серьезных повреждений, наличие которых не позволяет однозначно истолковывать их содержание;</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форма предоставления документов, соответствует требованиям, установленным административным регламентом (копия/оригинал).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В случае необходимости предоставления копии документа и отсутствия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Сотрудник МАУ «МФЦ» регистрирует заявление (запрос) в ГИС СО «МФЦ».</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lastRenderedPageBreak/>
        <w:t>-</w:t>
      </w:r>
      <w:r w:rsidR="005B3F92" w:rsidRPr="00941940">
        <w:rPr>
          <w:rFonts w:ascii="Times New Roman" w:hAnsi="Times New Roman" w:cs="Times New Roman"/>
          <w:sz w:val="24"/>
          <w:szCs w:val="24"/>
        </w:rPr>
        <w:tab/>
        <w:t>наименование МАУ «МФЦ»;</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дата и номер регистрации заявления, заявки и документов в Электронном журнале; </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информация о заявителе (фамилия, имя, отчество (последнее – при наличии), данные документа, удостоверяющего личность);</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срок оказания услуги; </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 xml:space="preserve">фамилия и инициалы сотрудника МАУ «МФЦ», принявшего документы; </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справочный телефон МАУ «МФЦ», по которому заявитель может уточнить ход предоставления услуги.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Сотрудник МАУ «МФЦ», ответственный за прием и регистрацию документов, ставит подпись на заявлении-расписке на предоставление услуги, передает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ее для подписания заявителю, выдает первый экземпляр заявления-расписки заявителю. Второй экземпляр заявления-расписки хранится в МАУ «МФЦ».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Результатом выполнения административных действий по приему заявления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документов, необходимых для предоставления муниципальной услуги являются:</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зарегистрированное в МАУ «МФЦ» заявление на предоставление муниципальной услуги с приложен</w:t>
      </w:r>
      <w:r w:rsidR="00960BFD" w:rsidRPr="00941940">
        <w:rPr>
          <w:rFonts w:ascii="Times New Roman" w:hAnsi="Times New Roman" w:cs="Times New Roman"/>
          <w:sz w:val="24"/>
          <w:szCs w:val="24"/>
        </w:rPr>
        <w:t>ие</w:t>
      </w:r>
      <w:r w:rsidR="005B3F92" w:rsidRPr="00941940">
        <w:rPr>
          <w:rFonts w:ascii="Times New Roman" w:hAnsi="Times New Roman" w:cs="Times New Roman"/>
          <w:sz w:val="24"/>
          <w:szCs w:val="24"/>
        </w:rPr>
        <w:t>м документов, необходимых для предоставления муниципальной услуги;</w:t>
      </w:r>
    </w:p>
    <w:p w:rsidR="005B3F92" w:rsidRPr="00941940" w:rsidRDefault="0073540D"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w:t>
      </w:r>
      <w:r w:rsidR="005B3F92" w:rsidRPr="00941940">
        <w:rPr>
          <w:rFonts w:ascii="Times New Roman" w:hAnsi="Times New Roman" w:cs="Times New Roman"/>
          <w:sz w:val="24"/>
          <w:szCs w:val="24"/>
        </w:rPr>
        <w:tab/>
        <w:t>мотивированный отказ в приеме документов (при наличии оснований).</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2.13.2.3.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9F2103" w:rsidRPr="00941940">
        <w:rPr>
          <w:rFonts w:ascii="Times New Roman" w:hAnsi="Times New Roman" w:cs="Times New Roman"/>
          <w:sz w:val="24"/>
          <w:szCs w:val="24"/>
        </w:rPr>
        <w:t>Д</w:t>
      </w:r>
      <w:r w:rsidRPr="00941940">
        <w:rPr>
          <w:rFonts w:ascii="Times New Roman" w:hAnsi="Times New Roman" w:cs="Times New Roman"/>
          <w:sz w:val="24"/>
          <w:szCs w:val="24"/>
        </w:rPr>
        <w:t xml:space="preserve">епартамента. Срок передачи заявления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и документов, необходимых для предоставления муниципальной услуги составляет не более 5 рабочих дней, следующих за днем приема заявления и документов, необходимых для предоставления муниципальной услуги.</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2.13.2.4. МАУ «МФЦ» готовит уведомление о предоставлении (</w:t>
      </w:r>
      <w:r w:rsidR="0073540D" w:rsidRPr="00941940">
        <w:rPr>
          <w:rFonts w:ascii="Times New Roman" w:hAnsi="Times New Roman" w:cs="Times New Roman"/>
          <w:sz w:val="24"/>
          <w:szCs w:val="24"/>
        </w:rPr>
        <w:t xml:space="preserve">об </w:t>
      </w:r>
      <w:r w:rsidRPr="00941940">
        <w:rPr>
          <w:rFonts w:ascii="Times New Roman" w:hAnsi="Times New Roman" w:cs="Times New Roman"/>
          <w:sz w:val="24"/>
          <w:szCs w:val="24"/>
        </w:rPr>
        <w:t xml:space="preserve">отказе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 xml:space="preserve">в предоставлении) денежной выплаты и направляет заявителю почтовым отправлением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по адресу, указанному в заявлении, в срок не более 5 рабочих дней со дня поступления распоряжения о предоставлении (</w:t>
      </w:r>
      <w:r w:rsidR="0073540D" w:rsidRPr="00941940">
        <w:rPr>
          <w:rFonts w:ascii="Times New Roman" w:hAnsi="Times New Roman" w:cs="Times New Roman"/>
          <w:sz w:val="24"/>
          <w:szCs w:val="24"/>
        </w:rPr>
        <w:t xml:space="preserve">об </w:t>
      </w:r>
      <w:r w:rsidRPr="00941940">
        <w:rPr>
          <w:rFonts w:ascii="Times New Roman" w:hAnsi="Times New Roman" w:cs="Times New Roman"/>
          <w:sz w:val="24"/>
          <w:szCs w:val="24"/>
        </w:rPr>
        <w:t>отказе в предоставлении) денежной выплаты</w:t>
      </w:r>
      <w:r w:rsidR="009F2103" w:rsidRPr="00941940">
        <w:rPr>
          <w:rFonts w:ascii="Times New Roman" w:hAnsi="Times New Roman" w:cs="Times New Roman"/>
          <w:sz w:val="24"/>
          <w:szCs w:val="24"/>
        </w:rPr>
        <w:t xml:space="preserve"> </w:t>
      </w:r>
      <w:r w:rsidRPr="00941940">
        <w:rPr>
          <w:rFonts w:ascii="Times New Roman" w:hAnsi="Times New Roman" w:cs="Times New Roman"/>
          <w:sz w:val="24"/>
          <w:szCs w:val="24"/>
        </w:rPr>
        <w:t>по СЭД «ДЕЛО» в МАУ «МФЦ».</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2.13.2.5. Перечисление денежных средств. </w:t>
      </w:r>
    </w:p>
    <w:p w:rsidR="005B3F92" w:rsidRPr="00941940" w:rsidRDefault="005B3F92" w:rsidP="004329D6">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 xml:space="preserve">МАУ «МФЦ» на основании распоряжения о предоставлении </w:t>
      </w:r>
      <w:r w:rsidR="004329D6" w:rsidRPr="00941940">
        <w:rPr>
          <w:rFonts w:ascii="Times New Roman" w:hAnsi="Times New Roman" w:cs="Times New Roman"/>
          <w:sz w:val="24"/>
          <w:szCs w:val="24"/>
        </w:rPr>
        <w:t>д</w:t>
      </w:r>
      <w:r w:rsidRPr="00941940">
        <w:rPr>
          <w:rFonts w:ascii="Times New Roman" w:hAnsi="Times New Roman" w:cs="Times New Roman"/>
          <w:sz w:val="24"/>
          <w:szCs w:val="24"/>
        </w:rPr>
        <w:t>енежной выплаты</w:t>
      </w:r>
      <w:r w:rsidR="00DB2272" w:rsidRPr="00941940">
        <w:rPr>
          <w:rFonts w:ascii="Times New Roman" w:hAnsi="Times New Roman" w:cs="Times New Roman"/>
          <w:sz w:val="24"/>
          <w:szCs w:val="24"/>
        </w:rPr>
        <w:t xml:space="preserve"> </w:t>
      </w:r>
      <w:r w:rsidR="00376721" w:rsidRPr="00941940">
        <w:rPr>
          <w:rFonts w:ascii="Times New Roman" w:hAnsi="Times New Roman" w:cs="Times New Roman"/>
          <w:sz w:val="24"/>
          <w:szCs w:val="24"/>
        </w:rPr>
        <w:br/>
      </w:r>
      <w:r w:rsidRPr="00941940">
        <w:rPr>
          <w:rFonts w:ascii="Times New Roman" w:hAnsi="Times New Roman" w:cs="Times New Roman"/>
          <w:sz w:val="24"/>
          <w:szCs w:val="24"/>
        </w:rPr>
        <w:t>в течение 7 рабочих дней с даты поступления указанного распоряжения осуществляет перечисление денежной выплаты на лицевой счет заявителя</w:t>
      </w:r>
      <w:r w:rsidR="006B7C2E" w:rsidRPr="00941940">
        <w:rPr>
          <w:rFonts w:ascii="Times New Roman" w:hAnsi="Times New Roman" w:cs="Times New Roman"/>
          <w:sz w:val="24"/>
          <w:szCs w:val="24"/>
        </w:rPr>
        <w:t xml:space="preserve"> или через отделение почтовой связи</w:t>
      </w:r>
      <w:r w:rsidR="00635687" w:rsidRPr="00941940">
        <w:rPr>
          <w:rFonts w:ascii="Times New Roman" w:hAnsi="Times New Roman" w:cs="Times New Roman"/>
          <w:sz w:val="24"/>
          <w:szCs w:val="24"/>
        </w:rPr>
        <w:t xml:space="preserve"> (заявитель</w:t>
      </w:r>
      <w:r w:rsidRPr="00941940">
        <w:rPr>
          <w:rFonts w:ascii="Times New Roman" w:hAnsi="Times New Roman" w:cs="Times New Roman"/>
          <w:sz w:val="24"/>
          <w:szCs w:val="24"/>
        </w:rPr>
        <w:t xml:space="preserve"> указ</w:t>
      </w:r>
      <w:r w:rsidR="00635687" w:rsidRPr="00941940">
        <w:rPr>
          <w:rFonts w:ascii="Times New Roman" w:hAnsi="Times New Roman" w:cs="Times New Roman"/>
          <w:sz w:val="24"/>
          <w:szCs w:val="24"/>
        </w:rPr>
        <w:t>ывает</w:t>
      </w:r>
      <w:r w:rsidRPr="00941940">
        <w:rPr>
          <w:rFonts w:ascii="Times New Roman" w:hAnsi="Times New Roman" w:cs="Times New Roman"/>
          <w:sz w:val="24"/>
          <w:szCs w:val="24"/>
        </w:rPr>
        <w:t xml:space="preserve"> в заявлении</w:t>
      </w:r>
      <w:r w:rsidR="00635687" w:rsidRPr="00941940">
        <w:rPr>
          <w:rFonts w:ascii="Times New Roman" w:hAnsi="Times New Roman" w:cs="Times New Roman"/>
          <w:sz w:val="24"/>
          <w:szCs w:val="24"/>
        </w:rPr>
        <w:t>)</w:t>
      </w:r>
      <w:r w:rsidRPr="00941940">
        <w:rPr>
          <w:rFonts w:ascii="Times New Roman" w:hAnsi="Times New Roman" w:cs="Times New Roman"/>
          <w:sz w:val="24"/>
          <w:szCs w:val="24"/>
        </w:rPr>
        <w:t>.</w:t>
      </w:r>
    </w:p>
    <w:p w:rsidR="00940D5B" w:rsidRPr="00941940" w:rsidRDefault="00940D5B" w:rsidP="00940D5B">
      <w:pPr>
        <w:spacing w:after="0"/>
        <w:ind w:firstLine="709"/>
        <w:jc w:val="both"/>
        <w:rPr>
          <w:rFonts w:ascii="Times New Roman" w:hAnsi="Times New Roman" w:cs="Times New Roman"/>
          <w:sz w:val="24"/>
          <w:szCs w:val="24"/>
        </w:rPr>
      </w:pPr>
      <w:r w:rsidRPr="00941940">
        <w:rPr>
          <w:rFonts w:ascii="Times New Roman" w:hAnsi="Times New Roman" w:cs="Times New Roman"/>
          <w:sz w:val="24"/>
          <w:szCs w:val="24"/>
        </w:rPr>
        <w:t>2.13.3. МАУ «МФЦ» ежемесячно в срок до 5-го числа месяца, следующего за месяцем перечисления денежной выплаты (за исключением декабря, в отношении декабря – не позднее 17 января), направляет в Департамент отчет о граждан</w:t>
      </w:r>
      <w:r w:rsidR="004660DC" w:rsidRPr="00941940">
        <w:rPr>
          <w:rFonts w:ascii="Times New Roman" w:hAnsi="Times New Roman" w:cs="Times New Roman"/>
          <w:sz w:val="24"/>
          <w:szCs w:val="24"/>
        </w:rPr>
        <w:t>ах</w:t>
      </w:r>
      <w:r w:rsidRPr="00941940">
        <w:rPr>
          <w:rFonts w:ascii="Times New Roman" w:hAnsi="Times New Roman" w:cs="Times New Roman"/>
          <w:sz w:val="24"/>
          <w:szCs w:val="24"/>
        </w:rPr>
        <w:t xml:space="preserve">, которым в </w:t>
      </w:r>
      <w:r w:rsidRPr="00941940">
        <w:rPr>
          <w:rFonts w:ascii="Times New Roman" w:hAnsi="Times New Roman" w:cs="Times New Roman"/>
          <w:sz w:val="24"/>
          <w:szCs w:val="24"/>
        </w:rPr>
        <w:lastRenderedPageBreak/>
        <w:t>отчетном месяце были перечислены денежные выплаты, и размере перечисленных денежных средств.</w:t>
      </w:r>
    </w:p>
    <w:p w:rsidR="008C74F1" w:rsidRPr="00941940" w:rsidRDefault="008C74F1" w:rsidP="00940D5B">
      <w:pPr>
        <w:spacing w:after="0"/>
        <w:ind w:firstLine="709"/>
        <w:jc w:val="both"/>
        <w:rPr>
          <w:rFonts w:ascii="Times New Roman" w:hAnsi="Times New Roman" w:cs="Times New Roman"/>
          <w:sz w:val="24"/>
          <w:szCs w:val="24"/>
        </w:rPr>
      </w:pPr>
    </w:p>
    <w:p w:rsidR="008C74F1" w:rsidRPr="00941940" w:rsidRDefault="008C74F1" w:rsidP="00940D5B">
      <w:pPr>
        <w:spacing w:after="0"/>
        <w:ind w:firstLine="709"/>
        <w:jc w:val="both"/>
        <w:rPr>
          <w:rFonts w:ascii="Times New Roman" w:hAnsi="Times New Roman" w:cs="Times New Roman"/>
          <w:sz w:val="24"/>
          <w:szCs w:val="24"/>
        </w:rPr>
      </w:pPr>
    </w:p>
    <w:p w:rsidR="008C74F1" w:rsidRPr="00941940" w:rsidRDefault="008C74F1" w:rsidP="00940D5B">
      <w:pPr>
        <w:spacing w:after="0"/>
        <w:ind w:firstLine="709"/>
        <w:jc w:val="both"/>
        <w:rPr>
          <w:rFonts w:ascii="Times New Roman" w:hAnsi="Times New Roman" w:cs="Times New Roman"/>
          <w:sz w:val="24"/>
          <w:szCs w:val="24"/>
        </w:rPr>
      </w:pPr>
    </w:p>
    <w:p w:rsidR="008C74F1" w:rsidRPr="00941940" w:rsidRDefault="008C74F1" w:rsidP="00940D5B">
      <w:pPr>
        <w:spacing w:after="0"/>
        <w:ind w:firstLine="709"/>
        <w:jc w:val="both"/>
        <w:rPr>
          <w:rFonts w:ascii="Times New Roman" w:hAnsi="Times New Roman" w:cs="Times New Roman"/>
          <w:sz w:val="24"/>
          <w:szCs w:val="24"/>
        </w:rPr>
      </w:pPr>
    </w:p>
    <w:p w:rsidR="008C74F1" w:rsidRPr="00941940" w:rsidRDefault="008C74F1" w:rsidP="00940D5B">
      <w:pPr>
        <w:spacing w:after="0"/>
        <w:ind w:firstLine="709"/>
        <w:jc w:val="both"/>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73540D" w:rsidRPr="00941940" w:rsidRDefault="0073540D" w:rsidP="00C247DB">
      <w:pPr>
        <w:pStyle w:val="ConsPlusNormal"/>
        <w:ind w:left="4536"/>
        <w:contextualSpacing/>
        <w:jc w:val="right"/>
        <w:outlineLvl w:val="0"/>
        <w:rPr>
          <w:rFonts w:ascii="Times New Roman" w:hAnsi="Times New Roman" w:cs="Times New Roman"/>
          <w:sz w:val="24"/>
          <w:szCs w:val="24"/>
        </w:rPr>
      </w:pPr>
    </w:p>
    <w:p w:rsidR="00D324C4" w:rsidRDefault="00D324C4" w:rsidP="00C247DB">
      <w:pPr>
        <w:pStyle w:val="ConsPlusNormal"/>
        <w:ind w:left="4536"/>
        <w:contextualSpacing/>
        <w:jc w:val="right"/>
        <w:outlineLvl w:val="0"/>
        <w:rPr>
          <w:rFonts w:ascii="Times New Roman" w:hAnsi="Times New Roman" w:cs="Times New Roman"/>
          <w:sz w:val="24"/>
          <w:szCs w:val="24"/>
        </w:rPr>
      </w:pPr>
    </w:p>
    <w:p w:rsidR="00D324C4" w:rsidRDefault="00D324C4" w:rsidP="00C247DB">
      <w:pPr>
        <w:pStyle w:val="ConsPlusNormal"/>
        <w:ind w:left="4536"/>
        <w:contextualSpacing/>
        <w:jc w:val="right"/>
        <w:outlineLvl w:val="0"/>
        <w:rPr>
          <w:rFonts w:ascii="Times New Roman" w:hAnsi="Times New Roman" w:cs="Times New Roman"/>
          <w:sz w:val="24"/>
          <w:szCs w:val="24"/>
        </w:rPr>
      </w:pPr>
    </w:p>
    <w:p w:rsidR="00D324C4" w:rsidRDefault="00D324C4" w:rsidP="00C247DB">
      <w:pPr>
        <w:pStyle w:val="ConsPlusNormal"/>
        <w:ind w:left="4536"/>
        <w:contextualSpacing/>
        <w:jc w:val="right"/>
        <w:outlineLvl w:val="0"/>
        <w:rPr>
          <w:rFonts w:ascii="Times New Roman" w:hAnsi="Times New Roman" w:cs="Times New Roman"/>
          <w:sz w:val="24"/>
          <w:szCs w:val="24"/>
        </w:rPr>
      </w:pPr>
    </w:p>
    <w:p w:rsidR="008264CC" w:rsidRPr="00941940" w:rsidRDefault="008264CC" w:rsidP="00C247DB">
      <w:pPr>
        <w:pStyle w:val="ConsPlusNormal"/>
        <w:ind w:left="4536"/>
        <w:contextualSpacing/>
        <w:jc w:val="right"/>
        <w:outlineLvl w:val="0"/>
        <w:rPr>
          <w:rFonts w:ascii="Times New Roman" w:hAnsi="Times New Roman" w:cs="Times New Roman"/>
          <w:sz w:val="24"/>
          <w:szCs w:val="24"/>
        </w:rPr>
      </w:pPr>
      <w:r w:rsidRPr="00941940">
        <w:rPr>
          <w:rFonts w:ascii="Times New Roman" w:hAnsi="Times New Roman" w:cs="Times New Roman"/>
          <w:sz w:val="24"/>
          <w:szCs w:val="24"/>
        </w:rPr>
        <w:lastRenderedPageBreak/>
        <w:t>Приложение</w:t>
      </w:r>
      <w:r w:rsidR="009D0AEC" w:rsidRPr="00941940">
        <w:rPr>
          <w:rFonts w:ascii="Times New Roman" w:hAnsi="Times New Roman" w:cs="Times New Roman"/>
          <w:sz w:val="24"/>
          <w:szCs w:val="24"/>
        </w:rPr>
        <w:t xml:space="preserve"> №1</w:t>
      </w:r>
    </w:p>
    <w:p w:rsidR="008264CC" w:rsidRPr="00941940" w:rsidRDefault="008264CC" w:rsidP="00C247DB">
      <w:pPr>
        <w:spacing w:after="0" w:line="240" w:lineRule="auto"/>
        <w:ind w:left="4536"/>
        <w:contextualSpacing/>
        <w:jc w:val="right"/>
        <w:rPr>
          <w:rFonts w:ascii="Times New Roman" w:eastAsia="Times New Roman" w:hAnsi="Times New Roman" w:cs="Times New Roman"/>
          <w:sz w:val="24"/>
          <w:szCs w:val="24"/>
          <w:lang w:eastAsia="ru-RU"/>
        </w:rPr>
      </w:pPr>
      <w:r w:rsidRPr="00941940">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«Предоставление денежных выплат для отдельных категорий граждан в целях оснащения </w:t>
      </w:r>
      <w:r w:rsidR="00A740A3" w:rsidRPr="00A740A3">
        <w:rPr>
          <w:rFonts w:ascii="Times New Roman" w:hAnsi="Times New Roman" w:cs="Times New Roman"/>
          <w:bCs/>
          <w:sz w:val="24"/>
          <w:szCs w:val="24"/>
        </w:rPr>
        <w:t>их мест проживания</w:t>
      </w:r>
      <w:r w:rsidRPr="00941940">
        <w:rPr>
          <w:rFonts w:ascii="Times New Roman" w:eastAsia="Times New Roman" w:hAnsi="Times New Roman" w:cs="Times New Roman"/>
          <w:sz w:val="24"/>
          <w:szCs w:val="24"/>
          <w:lang w:eastAsia="ru-RU"/>
        </w:rPr>
        <w:t xml:space="preserve"> автономными дымовыми пожарными </w:t>
      </w:r>
      <w:proofErr w:type="spellStart"/>
      <w:r w:rsidRPr="00941940">
        <w:rPr>
          <w:rFonts w:ascii="Times New Roman" w:eastAsia="Times New Roman" w:hAnsi="Times New Roman" w:cs="Times New Roman"/>
          <w:sz w:val="24"/>
          <w:szCs w:val="24"/>
          <w:lang w:eastAsia="ru-RU"/>
        </w:rPr>
        <w:t>извещателями</w:t>
      </w:r>
      <w:proofErr w:type="spellEnd"/>
      <w:r w:rsidRPr="00941940">
        <w:rPr>
          <w:rFonts w:ascii="Times New Roman" w:eastAsia="Times New Roman" w:hAnsi="Times New Roman" w:cs="Times New Roman"/>
          <w:sz w:val="24"/>
          <w:szCs w:val="24"/>
          <w:lang w:eastAsia="ru-RU"/>
        </w:rPr>
        <w:t>»</w:t>
      </w:r>
    </w:p>
    <w:p w:rsidR="008264CC" w:rsidRPr="00941940" w:rsidRDefault="008264CC" w:rsidP="00C247DB">
      <w:pPr>
        <w:pStyle w:val="ConsPlusNormal"/>
        <w:contextualSpacing/>
        <w:jc w:val="right"/>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1352"/>
        <w:gridCol w:w="2294"/>
        <w:gridCol w:w="387"/>
        <w:gridCol w:w="472"/>
        <w:gridCol w:w="429"/>
        <w:gridCol w:w="29"/>
        <w:gridCol w:w="179"/>
        <w:gridCol w:w="186"/>
        <w:gridCol w:w="98"/>
        <w:gridCol w:w="279"/>
        <w:gridCol w:w="405"/>
        <w:gridCol w:w="260"/>
        <w:gridCol w:w="60"/>
        <w:gridCol w:w="318"/>
        <w:gridCol w:w="578"/>
        <w:gridCol w:w="448"/>
        <w:gridCol w:w="1298"/>
      </w:tblGrid>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nil"/>
              <w:left w:val="nil"/>
              <w:bottom w:val="nil"/>
              <w:right w:val="nil"/>
            </w:tcBorders>
          </w:tcPr>
          <w:p w:rsidR="008264CC" w:rsidRPr="00941940" w:rsidRDefault="008264C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В администрацию</w:t>
            </w:r>
          </w:p>
          <w:p w:rsidR="008264CC" w:rsidRPr="00941940" w:rsidRDefault="008264C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городского округа Тольятти</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472" w:type="dxa"/>
            <w:tcBorders>
              <w:top w:val="nil"/>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от</w:t>
            </w:r>
          </w:p>
        </w:tc>
        <w:tc>
          <w:tcPr>
            <w:tcW w:w="4567" w:type="dxa"/>
            <w:gridSpan w:val="13"/>
            <w:tcBorders>
              <w:top w:val="nil"/>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14430C">
        <w:trPr>
          <w:trHeight w:val="289"/>
        </w:trPr>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nil"/>
              <w:left w:val="nil"/>
              <w:bottom w:val="nil"/>
              <w:right w:val="nil"/>
            </w:tcBorders>
            <w:tcMar>
              <w:top w:w="0" w:type="dxa"/>
              <w:bottom w:w="0" w:type="dxa"/>
            </w:tcMar>
          </w:tcPr>
          <w:p w:rsidR="008264CC" w:rsidRPr="00941940" w:rsidRDefault="008264CC" w:rsidP="00C247DB">
            <w:pPr>
              <w:pStyle w:val="ConsPlusNormal"/>
              <w:spacing w:before="100" w:beforeAutospacing="1" w:after="100" w:afterAutospacing="1"/>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(фамилия, имя, отчество гражданина)</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nil"/>
              <w:left w:val="nil"/>
              <w:bottom w:val="single" w:sz="4" w:space="0" w:color="auto"/>
              <w:right w:val="nil"/>
            </w:tcBorders>
          </w:tcPr>
          <w:p w:rsidR="008264CC" w:rsidRPr="00941940" w:rsidRDefault="008264CC" w:rsidP="00C247DB">
            <w:pPr>
              <w:pStyle w:val="ConsPlusNormal"/>
              <w:ind w:firstLine="0"/>
              <w:contextualSpacing/>
              <w:jc w:val="right"/>
              <w:rPr>
                <w:rFonts w:ascii="Times New Roman" w:hAnsi="Times New Roman" w:cs="Times New Roman"/>
                <w:sz w:val="24"/>
                <w:szCs w:val="24"/>
              </w:rPr>
            </w:pPr>
            <w:r w:rsidRPr="00941940">
              <w:rPr>
                <w:rFonts w:ascii="Times New Roman" w:hAnsi="Times New Roman" w:cs="Times New Roman"/>
                <w:sz w:val="24"/>
                <w:szCs w:val="24"/>
              </w:rPr>
              <w:t>,</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single" w:sz="4" w:space="0" w:color="auto"/>
              <w:left w:val="nil"/>
              <w:bottom w:val="nil"/>
              <w:right w:val="nil"/>
            </w:tcBorders>
            <w:tcMar>
              <w:top w:w="57" w:type="dxa"/>
            </w:tcMar>
          </w:tcPr>
          <w:p w:rsidR="008264CC" w:rsidRPr="00941940" w:rsidRDefault="008264CC" w:rsidP="00C247DB">
            <w:pPr>
              <w:pStyle w:val="ConsPlusNormal"/>
              <w:ind w:firstLine="0"/>
              <w:contextualSpacing/>
              <w:jc w:val="center"/>
              <w:rPr>
                <w:rFonts w:ascii="Times New Roman" w:hAnsi="Times New Roman" w:cs="Times New Roman"/>
                <w:sz w:val="24"/>
                <w:szCs w:val="24"/>
              </w:rPr>
            </w:pPr>
            <w:r w:rsidRPr="00941940">
              <w:rPr>
                <w:rFonts w:ascii="Times New Roman" w:hAnsi="Times New Roman" w:cs="Times New Roman"/>
                <w:sz w:val="24"/>
                <w:szCs w:val="24"/>
              </w:rPr>
              <w:t>зарегистрированного(-ой) по адресу:</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1393" w:type="dxa"/>
            <w:gridSpan w:val="6"/>
            <w:tcBorders>
              <w:top w:val="nil"/>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г. Тольятти,</w:t>
            </w:r>
          </w:p>
        </w:tc>
        <w:tc>
          <w:tcPr>
            <w:tcW w:w="3646" w:type="dxa"/>
            <w:gridSpan w:val="8"/>
            <w:tcBorders>
              <w:top w:val="nil"/>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nil"/>
              <w:left w:val="nil"/>
              <w:bottom w:val="single" w:sz="4" w:space="0" w:color="auto"/>
              <w:right w:val="nil"/>
            </w:tcBorders>
          </w:tcPr>
          <w:p w:rsidR="008264CC" w:rsidRPr="00941940" w:rsidRDefault="008264CC" w:rsidP="00C247DB">
            <w:pPr>
              <w:pStyle w:val="ConsPlusNormal"/>
              <w:ind w:firstLine="0"/>
              <w:contextualSpacing/>
              <w:jc w:val="right"/>
              <w:rPr>
                <w:rFonts w:ascii="Times New Roman" w:hAnsi="Times New Roman" w:cs="Times New Roman"/>
                <w:sz w:val="24"/>
                <w:szCs w:val="24"/>
              </w:rPr>
            </w:pPr>
            <w:r w:rsidRPr="00941940">
              <w:rPr>
                <w:rFonts w:ascii="Times New Roman" w:hAnsi="Times New Roman" w:cs="Times New Roman"/>
                <w:sz w:val="24"/>
                <w:szCs w:val="24"/>
              </w:rPr>
              <w:t>,</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1295" w:type="dxa"/>
            <w:gridSpan w:val="5"/>
            <w:tcBorders>
              <w:top w:val="single" w:sz="4" w:space="0" w:color="auto"/>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телефон:</w:t>
            </w:r>
          </w:p>
        </w:tc>
        <w:tc>
          <w:tcPr>
            <w:tcW w:w="3744" w:type="dxa"/>
            <w:gridSpan w:val="9"/>
            <w:tcBorders>
              <w:top w:val="single" w:sz="4" w:space="0" w:color="auto"/>
              <w:left w:val="nil"/>
              <w:bottom w:val="single" w:sz="4" w:space="0" w:color="auto"/>
              <w:right w:val="nil"/>
            </w:tcBorders>
          </w:tcPr>
          <w:p w:rsidR="008264CC" w:rsidRPr="00941940" w:rsidRDefault="008264CC" w:rsidP="00C247DB">
            <w:pPr>
              <w:pStyle w:val="ConsPlusNormal"/>
              <w:contextualSpacing/>
              <w:jc w:val="right"/>
              <w:rPr>
                <w:rFonts w:ascii="Times New Roman" w:hAnsi="Times New Roman" w:cs="Times New Roman"/>
                <w:sz w:val="24"/>
                <w:szCs w:val="24"/>
              </w:rPr>
            </w:pPr>
            <w:r w:rsidRPr="00941940">
              <w:rPr>
                <w:rFonts w:ascii="Times New Roman" w:hAnsi="Times New Roman" w:cs="Times New Roman"/>
                <w:sz w:val="24"/>
                <w:szCs w:val="24"/>
              </w:rPr>
              <w:t>,</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930" w:type="dxa"/>
            <w:gridSpan w:val="3"/>
            <w:tcBorders>
              <w:top w:val="nil"/>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e-</w:t>
            </w:r>
            <w:proofErr w:type="spellStart"/>
            <w:r w:rsidRPr="00941940">
              <w:rPr>
                <w:rFonts w:ascii="Times New Roman" w:hAnsi="Times New Roman" w:cs="Times New Roman"/>
                <w:sz w:val="24"/>
                <w:szCs w:val="24"/>
              </w:rPr>
              <w:t>mail</w:t>
            </w:r>
            <w:proofErr w:type="spellEnd"/>
            <w:r w:rsidRPr="00941940">
              <w:rPr>
                <w:rFonts w:ascii="Times New Roman" w:hAnsi="Times New Roman" w:cs="Times New Roman"/>
                <w:sz w:val="24"/>
                <w:szCs w:val="24"/>
              </w:rPr>
              <w:t>:</w:t>
            </w:r>
          </w:p>
        </w:tc>
        <w:tc>
          <w:tcPr>
            <w:tcW w:w="4109" w:type="dxa"/>
            <w:gridSpan w:val="11"/>
            <w:tcBorders>
              <w:top w:val="nil"/>
              <w:left w:val="nil"/>
              <w:bottom w:val="single" w:sz="4" w:space="0" w:color="auto"/>
              <w:right w:val="nil"/>
            </w:tcBorders>
          </w:tcPr>
          <w:p w:rsidR="008264CC" w:rsidRPr="00941940" w:rsidRDefault="008264CC" w:rsidP="00C247DB">
            <w:pPr>
              <w:pStyle w:val="ConsPlusNormal"/>
              <w:contextualSpacing/>
              <w:jc w:val="right"/>
              <w:rPr>
                <w:rFonts w:ascii="Times New Roman" w:hAnsi="Times New Roman" w:cs="Times New Roman"/>
                <w:sz w:val="24"/>
                <w:szCs w:val="24"/>
              </w:rPr>
            </w:pPr>
            <w:r w:rsidRPr="00941940">
              <w:rPr>
                <w:rFonts w:ascii="Times New Roman" w:hAnsi="Times New Roman" w:cs="Times New Roman"/>
                <w:sz w:val="24"/>
                <w:szCs w:val="24"/>
              </w:rPr>
              <w:t>,</w:t>
            </w: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1109" w:type="dxa"/>
            <w:gridSpan w:val="4"/>
            <w:tcBorders>
              <w:top w:val="nil"/>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паспорт:</w:t>
            </w:r>
          </w:p>
        </w:tc>
        <w:tc>
          <w:tcPr>
            <w:tcW w:w="1228" w:type="dxa"/>
            <w:gridSpan w:val="5"/>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378" w:type="dxa"/>
            <w:gridSpan w:val="2"/>
            <w:tcBorders>
              <w:top w:val="single" w:sz="4" w:space="0" w:color="auto"/>
              <w:left w:val="nil"/>
              <w:bottom w:val="nil"/>
              <w:right w:val="nil"/>
            </w:tcBorders>
          </w:tcPr>
          <w:p w:rsidR="008264CC" w:rsidRPr="00941940" w:rsidRDefault="008264C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w:t>
            </w:r>
          </w:p>
        </w:tc>
        <w:tc>
          <w:tcPr>
            <w:tcW w:w="2324" w:type="dxa"/>
            <w:gridSpan w:val="3"/>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930" w:type="dxa"/>
            <w:gridSpan w:val="3"/>
            <w:tcBorders>
              <w:top w:val="nil"/>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выдан</w:t>
            </w:r>
          </w:p>
        </w:tc>
        <w:tc>
          <w:tcPr>
            <w:tcW w:w="4109" w:type="dxa"/>
            <w:gridSpan w:val="11"/>
            <w:tcBorders>
              <w:top w:val="nil"/>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5039" w:type="dxa"/>
            <w:gridSpan w:val="14"/>
            <w:tcBorders>
              <w:top w:val="nil"/>
              <w:left w:val="nil"/>
              <w:bottom w:val="single" w:sz="4" w:space="0" w:color="auto"/>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p>
        </w:tc>
      </w:tr>
      <w:tr w:rsidR="008264CC" w:rsidRPr="00941940" w:rsidTr="00C77B9D">
        <w:tc>
          <w:tcPr>
            <w:tcW w:w="4459" w:type="dxa"/>
            <w:gridSpan w:val="4"/>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c>
          <w:tcPr>
            <w:tcW w:w="1672" w:type="dxa"/>
            <w:gridSpan w:val="7"/>
            <w:tcBorders>
              <w:top w:val="single" w:sz="4" w:space="0" w:color="auto"/>
              <w:left w:val="nil"/>
              <w:bottom w:val="nil"/>
              <w:right w:val="nil"/>
            </w:tcBorders>
          </w:tcPr>
          <w:p w:rsidR="008264CC" w:rsidRPr="00941940" w:rsidRDefault="008264C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дата выдачи:</w:t>
            </w:r>
          </w:p>
        </w:tc>
        <w:tc>
          <w:tcPr>
            <w:tcW w:w="3367" w:type="dxa"/>
            <w:gridSpan w:val="7"/>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c>
          <w:tcPr>
            <w:tcW w:w="9498" w:type="dxa"/>
            <w:gridSpan w:val="18"/>
            <w:tcBorders>
              <w:top w:val="nil"/>
              <w:left w:val="nil"/>
              <w:bottom w:val="nil"/>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c>
          <w:tcPr>
            <w:tcW w:w="9498" w:type="dxa"/>
            <w:gridSpan w:val="18"/>
            <w:tcBorders>
              <w:top w:val="nil"/>
              <w:left w:val="nil"/>
              <w:bottom w:val="nil"/>
              <w:right w:val="nil"/>
            </w:tcBorders>
          </w:tcPr>
          <w:p w:rsidR="008264CC" w:rsidRPr="00941940" w:rsidRDefault="008264CC" w:rsidP="00C247DB">
            <w:pPr>
              <w:pStyle w:val="ConsPlusNormal"/>
              <w:ind w:firstLine="0"/>
              <w:contextualSpacing/>
              <w:jc w:val="center"/>
              <w:rPr>
                <w:rFonts w:ascii="Times New Roman" w:hAnsi="Times New Roman" w:cs="Times New Roman"/>
                <w:sz w:val="24"/>
                <w:szCs w:val="24"/>
              </w:rPr>
            </w:pPr>
            <w:r w:rsidRPr="00941940">
              <w:rPr>
                <w:rFonts w:ascii="Times New Roman" w:hAnsi="Times New Roman" w:cs="Times New Roman"/>
                <w:sz w:val="24"/>
                <w:szCs w:val="24"/>
              </w:rPr>
              <w:t>Заявление</w:t>
            </w:r>
          </w:p>
          <w:p w:rsidR="00CA789D" w:rsidRPr="00941940" w:rsidRDefault="008264CC" w:rsidP="00CA789D">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о предоставлении компенсаци</w:t>
            </w:r>
            <w:r w:rsidR="000D05BC" w:rsidRPr="00941940">
              <w:rPr>
                <w:rFonts w:ascii="Times New Roman" w:hAnsi="Times New Roman" w:cs="Times New Roman"/>
                <w:sz w:val="24"/>
                <w:szCs w:val="24"/>
              </w:rPr>
              <w:t xml:space="preserve">онной денежной выплаты </w:t>
            </w:r>
            <w:r w:rsidR="00CA789D" w:rsidRPr="00941940">
              <w:rPr>
                <w:rFonts w:ascii="Times New Roman" w:hAnsi="Times New Roman" w:cs="Times New Roman"/>
                <w:sz w:val="24"/>
                <w:szCs w:val="24"/>
              </w:rPr>
              <w:t xml:space="preserve">отдельным категориям граждан в целях оснащения </w:t>
            </w:r>
            <w:r w:rsidR="00A740A3" w:rsidRPr="00A740A3">
              <w:rPr>
                <w:rFonts w:ascii="Times New Roman" w:hAnsi="Times New Roman" w:cs="Times New Roman"/>
                <w:bCs/>
                <w:sz w:val="24"/>
                <w:szCs w:val="24"/>
              </w:rPr>
              <w:t>их мест проживания</w:t>
            </w:r>
            <w:r w:rsidRPr="00941940">
              <w:rPr>
                <w:rFonts w:ascii="Times New Roman" w:hAnsi="Times New Roman" w:cs="Times New Roman"/>
                <w:sz w:val="24"/>
                <w:szCs w:val="24"/>
              </w:rPr>
              <w:t xml:space="preserve"> автономны</w:t>
            </w:r>
            <w:r w:rsidR="00CA789D" w:rsidRPr="00941940">
              <w:rPr>
                <w:rFonts w:ascii="Times New Roman" w:hAnsi="Times New Roman" w:cs="Times New Roman"/>
                <w:sz w:val="24"/>
                <w:szCs w:val="24"/>
              </w:rPr>
              <w:t>ми</w:t>
            </w:r>
            <w:r w:rsidRPr="00941940">
              <w:rPr>
                <w:rFonts w:ascii="Times New Roman" w:hAnsi="Times New Roman" w:cs="Times New Roman"/>
                <w:sz w:val="24"/>
                <w:szCs w:val="24"/>
              </w:rPr>
              <w:t xml:space="preserve"> дымовы</w:t>
            </w:r>
            <w:r w:rsidR="00CA789D" w:rsidRPr="00941940">
              <w:rPr>
                <w:rFonts w:ascii="Times New Roman" w:hAnsi="Times New Roman" w:cs="Times New Roman"/>
                <w:sz w:val="24"/>
                <w:szCs w:val="24"/>
              </w:rPr>
              <w:t>ми</w:t>
            </w:r>
            <w:r w:rsidRPr="00941940">
              <w:rPr>
                <w:rFonts w:ascii="Times New Roman" w:hAnsi="Times New Roman" w:cs="Times New Roman"/>
                <w:sz w:val="24"/>
                <w:szCs w:val="24"/>
              </w:rPr>
              <w:t xml:space="preserve"> </w:t>
            </w:r>
          </w:p>
          <w:p w:rsidR="008264CC" w:rsidRPr="00941940" w:rsidRDefault="008264CC" w:rsidP="00CA789D">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пожарны</w:t>
            </w:r>
            <w:r w:rsidR="00CA789D" w:rsidRPr="00941940">
              <w:rPr>
                <w:rFonts w:ascii="Times New Roman" w:hAnsi="Times New Roman" w:cs="Times New Roman"/>
                <w:sz w:val="24"/>
                <w:szCs w:val="24"/>
              </w:rPr>
              <w:t>ми</w:t>
            </w:r>
            <w:r w:rsidRPr="00941940">
              <w:rPr>
                <w:rFonts w:ascii="Times New Roman" w:hAnsi="Times New Roman" w:cs="Times New Roman"/>
                <w:sz w:val="24"/>
                <w:szCs w:val="24"/>
              </w:rPr>
              <w:t xml:space="preserve"> </w:t>
            </w:r>
            <w:proofErr w:type="spellStart"/>
            <w:r w:rsidRPr="00941940">
              <w:rPr>
                <w:rFonts w:ascii="Times New Roman" w:hAnsi="Times New Roman" w:cs="Times New Roman"/>
                <w:sz w:val="24"/>
                <w:szCs w:val="24"/>
              </w:rPr>
              <w:t>извещател</w:t>
            </w:r>
            <w:r w:rsidR="00CA789D" w:rsidRPr="00941940">
              <w:rPr>
                <w:rFonts w:ascii="Times New Roman" w:hAnsi="Times New Roman" w:cs="Times New Roman"/>
                <w:sz w:val="24"/>
                <w:szCs w:val="24"/>
              </w:rPr>
              <w:t>ями</w:t>
            </w:r>
            <w:proofErr w:type="spellEnd"/>
          </w:p>
        </w:tc>
      </w:tr>
      <w:tr w:rsidR="008264CC" w:rsidRPr="00941940" w:rsidTr="00C77B9D">
        <w:tc>
          <w:tcPr>
            <w:tcW w:w="9498" w:type="dxa"/>
            <w:gridSpan w:val="18"/>
            <w:tcBorders>
              <w:top w:val="nil"/>
              <w:left w:val="nil"/>
              <w:bottom w:val="nil"/>
              <w:right w:val="nil"/>
            </w:tcBorders>
          </w:tcPr>
          <w:p w:rsidR="008264CC" w:rsidRPr="00941940" w:rsidRDefault="008264CC" w:rsidP="00CA789D">
            <w:pPr>
              <w:pStyle w:val="ConsPlusNormal"/>
              <w:ind w:firstLine="0"/>
              <w:contextualSpacing/>
              <w:rPr>
                <w:rFonts w:ascii="Times New Roman" w:hAnsi="Times New Roman" w:cs="Times New Roman"/>
                <w:sz w:val="24"/>
                <w:szCs w:val="24"/>
              </w:rPr>
            </w:pPr>
          </w:p>
        </w:tc>
      </w:tr>
      <w:tr w:rsidR="008264CC" w:rsidRPr="00941940" w:rsidTr="00C77B9D">
        <w:tc>
          <w:tcPr>
            <w:tcW w:w="426" w:type="dxa"/>
            <w:tcBorders>
              <w:top w:val="nil"/>
              <w:left w:val="nil"/>
              <w:bottom w:val="nil"/>
              <w:right w:val="nil"/>
            </w:tcBorders>
          </w:tcPr>
          <w:p w:rsidR="008264CC" w:rsidRPr="00941940" w:rsidRDefault="008264CC" w:rsidP="00C247DB">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Я,</w:t>
            </w:r>
          </w:p>
        </w:tc>
        <w:tc>
          <w:tcPr>
            <w:tcW w:w="9072" w:type="dxa"/>
            <w:gridSpan w:val="17"/>
            <w:tcBorders>
              <w:top w:val="nil"/>
              <w:left w:val="nil"/>
              <w:bottom w:val="single" w:sz="4" w:space="0" w:color="auto"/>
              <w:right w:val="nil"/>
            </w:tcBorders>
          </w:tcPr>
          <w:p w:rsidR="008264CC" w:rsidRPr="00941940" w:rsidRDefault="008264CC" w:rsidP="00C247DB">
            <w:pPr>
              <w:pStyle w:val="ConsPlusNormal"/>
              <w:contextualSpacing/>
              <w:jc w:val="right"/>
              <w:rPr>
                <w:rFonts w:ascii="Times New Roman" w:hAnsi="Times New Roman" w:cs="Times New Roman"/>
                <w:sz w:val="24"/>
                <w:szCs w:val="24"/>
              </w:rPr>
            </w:pPr>
          </w:p>
        </w:tc>
      </w:tr>
      <w:tr w:rsidR="008264CC" w:rsidRPr="00941940" w:rsidTr="00C77B9D">
        <w:trPr>
          <w:trHeight w:val="57"/>
        </w:trPr>
        <w:tc>
          <w:tcPr>
            <w:tcW w:w="9498" w:type="dxa"/>
            <w:gridSpan w:val="18"/>
            <w:tcBorders>
              <w:top w:val="nil"/>
              <w:left w:val="nil"/>
              <w:right w:val="nil"/>
            </w:tcBorders>
            <w:tcMar>
              <w:top w:w="57" w:type="dxa"/>
            </w:tcMar>
          </w:tcPr>
          <w:p w:rsidR="008264CC" w:rsidRPr="00941940" w:rsidRDefault="008264CC" w:rsidP="00C247DB">
            <w:pPr>
              <w:pStyle w:val="ConsPlusNormal"/>
              <w:spacing w:before="100" w:beforeAutospacing="1" w:after="100" w:afterAutospacing="1"/>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(фамилия, имя, отчество заявителя)</w:t>
            </w:r>
          </w:p>
        </w:tc>
      </w:tr>
      <w:tr w:rsidR="008264CC" w:rsidRPr="00941940" w:rsidTr="00C77B9D">
        <w:tc>
          <w:tcPr>
            <w:tcW w:w="9498" w:type="dxa"/>
            <w:gridSpan w:val="18"/>
            <w:tcBorders>
              <w:top w:val="nil"/>
              <w:left w:val="nil"/>
              <w:bottom w:val="single" w:sz="4" w:space="0" w:color="auto"/>
              <w:right w:val="nil"/>
            </w:tcBorders>
          </w:tcPr>
          <w:p w:rsidR="008264CC" w:rsidRPr="00941940" w:rsidRDefault="008C74F1" w:rsidP="008C74F1">
            <w:pPr>
              <w:pStyle w:val="ConsPlusNormal"/>
              <w:ind w:firstLine="8553"/>
              <w:contextualSpacing/>
              <w:jc w:val="both"/>
              <w:rPr>
                <w:rFonts w:ascii="Times New Roman" w:hAnsi="Times New Roman" w:cs="Times New Roman"/>
                <w:sz w:val="24"/>
                <w:szCs w:val="24"/>
              </w:rPr>
            </w:pPr>
            <w:r w:rsidRPr="00941940">
              <w:rPr>
                <w:rFonts w:ascii="Times New Roman" w:hAnsi="Times New Roman" w:cs="Times New Roman"/>
                <w:sz w:val="24"/>
                <w:szCs w:val="24"/>
              </w:rPr>
              <w:t xml:space="preserve">            ,</w:t>
            </w:r>
          </w:p>
        </w:tc>
      </w:tr>
      <w:tr w:rsidR="00F17951" w:rsidRPr="00941940" w:rsidTr="00C77B9D">
        <w:tc>
          <w:tcPr>
            <w:tcW w:w="4072" w:type="dxa"/>
            <w:gridSpan w:val="3"/>
            <w:tcBorders>
              <w:top w:val="single" w:sz="4" w:space="0" w:color="auto"/>
              <w:left w:val="nil"/>
            </w:tcBorders>
          </w:tcPr>
          <w:p w:rsidR="00F17951" w:rsidRPr="00941940" w:rsidRDefault="00F17951"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зарегистрированный(-</w:t>
            </w:r>
            <w:proofErr w:type="spellStart"/>
            <w:r w:rsidRPr="00941940">
              <w:rPr>
                <w:rFonts w:ascii="Times New Roman" w:hAnsi="Times New Roman" w:cs="Times New Roman"/>
                <w:sz w:val="24"/>
                <w:szCs w:val="24"/>
              </w:rPr>
              <w:t>ая</w:t>
            </w:r>
            <w:proofErr w:type="spellEnd"/>
            <w:r w:rsidRPr="00941940">
              <w:rPr>
                <w:rFonts w:ascii="Times New Roman" w:hAnsi="Times New Roman" w:cs="Times New Roman"/>
                <w:sz w:val="24"/>
                <w:szCs w:val="24"/>
              </w:rPr>
              <w:t xml:space="preserve">): г. Тольятти, </w:t>
            </w:r>
          </w:p>
        </w:tc>
        <w:tc>
          <w:tcPr>
            <w:tcW w:w="1288" w:type="dxa"/>
            <w:gridSpan w:val="3"/>
            <w:tcBorders>
              <w:top w:val="single" w:sz="4" w:space="0" w:color="auto"/>
              <w:bottom w:val="single" w:sz="4" w:space="0" w:color="auto"/>
            </w:tcBorders>
          </w:tcPr>
          <w:p w:rsidR="00F17951" w:rsidRPr="00941940" w:rsidRDefault="00F17951" w:rsidP="00C247DB">
            <w:pPr>
              <w:pStyle w:val="ConsPlusNormal"/>
              <w:ind w:firstLine="0"/>
              <w:contextualSpacing/>
              <w:rPr>
                <w:rFonts w:ascii="Times New Roman" w:hAnsi="Times New Roman" w:cs="Times New Roman"/>
                <w:sz w:val="24"/>
                <w:szCs w:val="24"/>
              </w:rPr>
            </w:pPr>
          </w:p>
        </w:tc>
        <w:tc>
          <w:tcPr>
            <w:tcW w:w="4138" w:type="dxa"/>
            <w:gridSpan w:val="12"/>
            <w:tcBorders>
              <w:top w:val="single" w:sz="4" w:space="0" w:color="auto"/>
              <w:left w:val="nil"/>
              <w:right w:val="nil"/>
            </w:tcBorders>
          </w:tcPr>
          <w:p w:rsidR="00F17951" w:rsidRPr="00941940" w:rsidRDefault="00F17951" w:rsidP="00C247DB">
            <w:pPr>
              <w:pStyle w:val="ConsPlusNormal"/>
              <w:ind w:firstLine="0"/>
              <w:contextualSpacing/>
              <w:rPr>
                <w:rFonts w:ascii="Times New Roman" w:hAnsi="Times New Roman" w:cs="Times New Roman"/>
                <w:sz w:val="24"/>
                <w:szCs w:val="24"/>
              </w:rPr>
            </w:pPr>
          </w:p>
        </w:tc>
      </w:tr>
      <w:tr w:rsidR="00F17951" w:rsidRPr="00941940" w:rsidTr="00C77B9D">
        <w:trPr>
          <w:trHeight w:hRule="exact" w:val="236"/>
        </w:trPr>
        <w:tc>
          <w:tcPr>
            <w:tcW w:w="4072" w:type="dxa"/>
            <w:gridSpan w:val="3"/>
            <w:tcBorders>
              <w:top w:val="single" w:sz="4" w:space="0" w:color="auto"/>
              <w:left w:val="nil"/>
            </w:tcBorders>
            <w:tcMar>
              <w:top w:w="57" w:type="dxa"/>
            </w:tcMar>
          </w:tcPr>
          <w:p w:rsidR="00F17951" w:rsidRPr="00941940" w:rsidRDefault="00F17951" w:rsidP="00C247DB">
            <w:pPr>
              <w:pStyle w:val="ConsPlusNormal"/>
              <w:ind w:firstLine="0"/>
              <w:contextualSpacing/>
              <w:rPr>
                <w:rFonts w:ascii="Times New Roman" w:hAnsi="Times New Roman" w:cs="Times New Roman"/>
              </w:rPr>
            </w:pPr>
          </w:p>
        </w:tc>
        <w:tc>
          <w:tcPr>
            <w:tcW w:w="1288" w:type="dxa"/>
            <w:gridSpan w:val="3"/>
            <w:tcBorders>
              <w:top w:val="single" w:sz="4" w:space="0" w:color="auto"/>
            </w:tcBorders>
            <w:tcMar>
              <w:top w:w="57" w:type="dxa"/>
            </w:tcMar>
          </w:tcPr>
          <w:p w:rsidR="00F17951" w:rsidRPr="00941940" w:rsidRDefault="00F17951"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(индекс)</w:t>
            </w:r>
          </w:p>
        </w:tc>
        <w:tc>
          <w:tcPr>
            <w:tcW w:w="4138" w:type="dxa"/>
            <w:gridSpan w:val="12"/>
            <w:tcBorders>
              <w:top w:val="single" w:sz="4" w:space="0" w:color="auto"/>
              <w:left w:val="nil"/>
              <w:right w:val="nil"/>
            </w:tcBorders>
            <w:tcMar>
              <w:top w:w="57" w:type="dxa"/>
            </w:tcMar>
          </w:tcPr>
          <w:p w:rsidR="00F17951" w:rsidRPr="00941940" w:rsidRDefault="00F17951"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(улица,</w:t>
            </w:r>
          </w:p>
        </w:tc>
      </w:tr>
      <w:tr w:rsidR="00F17951" w:rsidRPr="00941940" w:rsidTr="00C77B9D">
        <w:tc>
          <w:tcPr>
            <w:tcW w:w="6536" w:type="dxa"/>
            <w:gridSpan w:val="12"/>
            <w:tcBorders>
              <w:left w:val="nil"/>
              <w:bottom w:val="single" w:sz="4" w:space="0" w:color="auto"/>
            </w:tcBorders>
          </w:tcPr>
          <w:p w:rsidR="00F17951" w:rsidRPr="00941940" w:rsidRDefault="00F17951" w:rsidP="00C247DB">
            <w:pPr>
              <w:pStyle w:val="ConsPlusNormal"/>
              <w:ind w:firstLine="0"/>
              <w:contextualSpacing/>
              <w:rPr>
                <w:rFonts w:ascii="Times New Roman" w:hAnsi="Times New Roman" w:cs="Times New Roman"/>
                <w:sz w:val="24"/>
                <w:szCs w:val="24"/>
              </w:rPr>
            </w:pPr>
          </w:p>
        </w:tc>
        <w:tc>
          <w:tcPr>
            <w:tcW w:w="320" w:type="dxa"/>
            <w:gridSpan w:val="2"/>
          </w:tcPr>
          <w:p w:rsidR="00F17951" w:rsidRPr="00941940" w:rsidRDefault="00F17951"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д.</w:t>
            </w:r>
          </w:p>
        </w:tc>
        <w:tc>
          <w:tcPr>
            <w:tcW w:w="896" w:type="dxa"/>
            <w:gridSpan w:val="2"/>
            <w:tcBorders>
              <w:left w:val="nil"/>
              <w:bottom w:val="single" w:sz="4" w:space="0" w:color="auto"/>
            </w:tcBorders>
          </w:tcPr>
          <w:p w:rsidR="00F17951" w:rsidRPr="00941940" w:rsidRDefault="00F17951" w:rsidP="00C247DB">
            <w:pPr>
              <w:pStyle w:val="ConsPlusNormal"/>
              <w:ind w:firstLine="0"/>
              <w:contextualSpacing/>
              <w:rPr>
                <w:rFonts w:ascii="Times New Roman" w:hAnsi="Times New Roman" w:cs="Times New Roman"/>
                <w:sz w:val="24"/>
                <w:szCs w:val="24"/>
              </w:rPr>
            </w:pPr>
          </w:p>
        </w:tc>
        <w:tc>
          <w:tcPr>
            <w:tcW w:w="448" w:type="dxa"/>
          </w:tcPr>
          <w:p w:rsidR="00F17951" w:rsidRPr="00941940" w:rsidRDefault="00F17951"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кв.</w:t>
            </w:r>
          </w:p>
        </w:tc>
        <w:tc>
          <w:tcPr>
            <w:tcW w:w="1298" w:type="dxa"/>
            <w:tcBorders>
              <w:left w:val="nil"/>
              <w:bottom w:val="single" w:sz="4" w:space="0" w:color="auto"/>
              <w:right w:val="nil"/>
            </w:tcBorders>
          </w:tcPr>
          <w:p w:rsidR="00F17951" w:rsidRPr="00941940" w:rsidRDefault="008C74F1" w:rsidP="008C74F1">
            <w:pPr>
              <w:pStyle w:val="ConsPlusNormal"/>
              <w:ind w:firstLine="353"/>
              <w:contextualSpacing/>
              <w:rPr>
                <w:rFonts w:ascii="Times New Roman" w:hAnsi="Times New Roman" w:cs="Times New Roman"/>
                <w:sz w:val="24"/>
                <w:szCs w:val="24"/>
              </w:rPr>
            </w:pPr>
            <w:r w:rsidRPr="00941940">
              <w:rPr>
                <w:rFonts w:ascii="Times New Roman" w:hAnsi="Times New Roman" w:cs="Times New Roman"/>
                <w:sz w:val="24"/>
                <w:szCs w:val="24"/>
              </w:rPr>
              <w:t xml:space="preserve">            ,</w:t>
            </w:r>
          </w:p>
        </w:tc>
      </w:tr>
      <w:tr w:rsidR="00F17951" w:rsidRPr="00941940" w:rsidTr="00C77B9D">
        <w:tc>
          <w:tcPr>
            <w:tcW w:w="9498" w:type="dxa"/>
            <w:gridSpan w:val="18"/>
            <w:tcBorders>
              <w:left w:val="nil"/>
              <w:right w:val="single" w:sz="4" w:space="0" w:color="auto"/>
            </w:tcBorders>
          </w:tcPr>
          <w:p w:rsidR="00F17951" w:rsidRPr="00941940" w:rsidRDefault="00F17951" w:rsidP="00C247DB">
            <w:pPr>
              <w:pStyle w:val="ConsPlusNormal"/>
              <w:ind w:right="2823"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проезд и т.п.)</w:t>
            </w:r>
          </w:p>
        </w:tc>
      </w:tr>
      <w:tr w:rsidR="008264CC" w:rsidRPr="00941940" w:rsidTr="00C77B9D">
        <w:tc>
          <w:tcPr>
            <w:tcW w:w="9498" w:type="dxa"/>
            <w:gridSpan w:val="18"/>
            <w:tcBorders>
              <w:top w:val="nil"/>
              <w:left w:val="nil"/>
              <w:bottom w:val="nil"/>
              <w:right w:val="nil"/>
            </w:tcBorders>
          </w:tcPr>
          <w:p w:rsidR="008264CC" w:rsidRPr="00941940" w:rsidRDefault="004660DC" w:rsidP="001921F7">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lastRenderedPageBreak/>
              <w:t>от имени семьи</w:t>
            </w:r>
            <w:r w:rsidR="008264CC" w:rsidRPr="00941940">
              <w:rPr>
                <w:rFonts w:ascii="Times New Roman" w:hAnsi="Times New Roman" w:cs="Times New Roman"/>
                <w:sz w:val="24"/>
                <w:szCs w:val="24"/>
              </w:rPr>
              <w:t>, находящ</w:t>
            </w:r>
            <w:r w:rsidRPr="00941940">
              <w:rPr>
                <w:rFonts w:ascii="Times New Roman" w:hAnsi="Times New Roman" w:cs="Times New Roman"/>
                <w:sz w:val="24"/>
                <w:szCs w:val="24"/>
              </w:rPr>
              <w:t>ей</w:t>
            </w:r>
            <w:r w:rsidR="008264CC" w:rsidRPr="00941940">
              <w:rPr>
                <w:rFonts w:ascii="Times New Roman" w:hAnsi="Times New Roman" w:cs="Times New Roman"/>
                <w:sz w:val="24"/>
                <w:szCs w:val="24"/>
              </w:rPr>
              <w:t>ся в социально опасном положении в соответствии с Федеральным законом от 24.06.1999 № 120-ФЗ «Об основах системы профилактики безнадзорности и правонарушений несовершеннолетних», имеющ</w:t>
            </w:r>
            <w:r w:rsidR="001921F7" w:rsidRPr="00941940">
              <w:rPr>
                <w:rFonts w:ascii="Times New Roman" w:hAnsi="Times New Roman" w:cs="Times New Roman"/>
                <w:sz w:val="24"/>
                <w:szCs w:val="24"/>
              </w:rPr>
              <w:t>ий</w:t>
            </w:r>
            <w:r w:rsidR="008264CC" w:rsidRPr="00941940">
              <w:rPr>
                <w:rFonts w:ascii="Times New Roman" w:hAnsi="Times New Roman" w:cs="Times New Roman"/>
                <w:sz w:val="24"/>
                <w:szCs w:val="24"/>
              </w:rPr>
              <w:t xml:space="preserve"> одного и более несовершеннолетних детей, состоящ</w:t>
            </w:r>
            <w:r w:rsidRPr="00941940">
              <w:rPr>
                <w:rFonts w:ascii="Times New Roman" w:hAnsi="Times New Roman" w:cs="Times New Roman"/>
                <w:sz w:val="24"/>
                <w:szCs w:val="24"/>
              </w:rPr>
              <w:t>ей</w:t>
            </w:r>
            <w:r w:rsidR="008264CC" w:rsidRPr="00941940">
              <w:rPr>
                <w:rFonts w:ascii="Times New Roman" w:hAnsi="Times New Roman" w:cs="Times New Roman"/>
                <w:sz w:val="24"/>
                <w:szCs w:val="24"/>
              </w:rPr>
              <w:t xml:space="preserve"> на сопровождении в государственном казенном учреждении Самарской области «Комплексный центр социального обслуживания</w:t>
            </w:r>
            <w:r w:rsidRPr="00941940">
              <w:rPr>
                <w:rFonts w:ascii="Times New Roman" w:hAnsi="Times New Roman" w:cs="Times New Roman"/>
                <w:sz w:val="24"/>
                <w:szCs w:val="24"/>
              </w:rPr>
              <w:t xml:space="preserve"> населения Центрального округа», п</w:t>
            </w:r>
            <w:r w:rsidR="008264CC" w:rsidRPr="00941940">
              <w:rPr>
                <w:rFonts w:ascii="Times New Roman" w:hAnsi="Times New Roman" w:cs="Times New Roman"/>
                <w:sz w:val="24"/>
                <w:szCs w:val="24"/>
              </w:rPr>
              <w:t xml:space="preserve">рошу предоставить компенсационную </w:t>
            </w:r>
            <w:r w:rsidR="00C77B9D" w:rsidRPr="00941940">
              <w:rPr>
                <w:rFonts w:ascii="Times New Roman" w:hAnsi="Times New Roman" w:cs="Times New Roman"/>
                <w:sz w:val="24"/>
                <w:szCs w:val="24"/>
              </w:rPr>
              <w:t xml:space="preserve">денежную </w:t>
            </w:r>
            <w:r w:rsidR="008264CC" w:rsidRPr="00941940">
              <w:rPr>
                <w:rFonts w:ascii="Times New Roman" w:hAnsi="Times New Roman" w:cs="Times New Roman"/>
                <w:sz w:val="24"/>
                <w:szCs w:val="24"/>
              </w:rPr>
              <w:t xml:space="preserve">выплату на </w:t>
            </w:r>
            <w:r w:rsidR="00C77B9D" w:rsidRPr="00941940">
              <w:rPr>
                <w:rFonts w:ascii="Times New Roman" w:hAnsi="Times New Roman" w:cs="Times New Roman"/>
                <w:sz w:val="24"/>
                <w:szCs w:val="24"/>
              </w:rPr>
              <w:t xml:space="preserve">оснащение </w:t>
            </w:r>
            <w:r w:rsidR="00376721" w:rsidRPr="00941940">
              <w:rPr>
                <w:rFonts w:ascii="Times New Roman" w:hAnsi="Times New Roman" w:cs="Times New Roman"/>
                <w:sz w:val="24"/>
                <w:szCs w:val="24"/>
              </w:rPr>
              <w:t xml:space="preserve">(приобретение и установку) </w:t>
            </w:r>
            <w:r w:rsidR="00C77B9D" w:rsidRPr="00941940">
              <w:rPr>
                <w:rFonts w:ascii="Times New Roman" w:hAnsi="Times New Roman" w:cs="Times New Roman"/>
                <w:sz w:val="24"/>
                <w:szCs w:val="24"/>
              </w:rPr>
              <w:t xml:space="preserve">места проживания </w:t>
            </w:r>
            <w:r w:rsidR="00376721" w:rsidRPr="00941940">
              <w:rPr>
                <w:rFonts w:ascii="Times New Roman" w:hAnsi="Times New Roman" w:cs="Times New Roman"/>
                <w:sz w:val="24"/>
                <w:szCs w:val="24"/>
              </w:rPr>
              <w:t>моей</w:t>
            </w:r>
            <w:r w:rsidR="008264CC" w:rsidRPr="00941940">
              <w:rPr>
                <w:rFonts w:ascii="Times New Roman" w:hAnsi="Times New Roman" w:cs="Times New Roman"/>
                <w:sz w:val="24"/>
                <w:szCs w:val="24"/>
              </w:rPr>
              <w:t xml:space="preserve"> </w:t>
            </w:r>
            <w:r w:rsidR="00C77B9D" w:rsidRPr="00941940">
              <w:rPr>
                <w:rFonts w:ascii="Times New Roman" w:hAnsi="Times New Roman" w:cs="Times New Roman"/>
                <w:sz w:val="24"/>
                <w:szCs w:val="24"/>
              </w:rPr>
              <w:t xml:space="preserve">семьи </w:t>
            </w:r>
            <w:r w:rsidR="008264CC" w:rsidRPr="00941940">
              <w:rPr>
                <w:rFonts w:ascii="Times New Roman" w:hAnsi="Times New Roman" w:cs="Times New Roman"/>
                <w:sz w:val="24"/>
                <w:szCs w:val="24"/>
              </w:rPr>
              <w:t>автономны</w:t>
            </w:r>
            <w:r w:rsidR="00C77B9D" w:rsidRPr="00941940">
              <w:rPr>
                <w:rFonts w:ascii="Times New Roman" w:hAnsi="Times New Roman" w:cs="Times New Roman"/>
                <w:sz w:val="24"/>
                <w:szCs w:val="24"/>
              </w:rPr>
              <w:t>ми</w:t>
            </w:r>
            <w:r w:rsidR="008264CC" w:rsidRPr="00941940">
              <w:rPr>
                <w:rFonts w:ascii="Times New Roman" w:hAnsi="Times New Roman" w:cs="Times New Roman"/>
                <w:sz w:val="24"/>
                <w:szCs w:val="24"/>
              </w:rPr>
              <w:t xml:space="preserve"> дымовы</w:t>
            </w:r>
            <w:r w:rsidR="00C77B9D" w:rsidRPr="00941940">
              <w:rPr>
                <w:rFonts w:ascii="Times New Roman" w:hAnsi="Times New Roman" w:cs="Times New Roman"/>
                <w:sz w:val="24"/>
                <w:szCs w:val="24"/>
              </w:rPr>
              <w:t>ми</w:t>
            </w:r>
            <w:r w:rsidR="008264CC" w:rsidRPr="00941940">
              <w:rPr>
                <w:rFonts w:ascii="Times New Roman" w:hAnsi="Times New Roman" w:cs="Times New Roman"/>
                <w:sz w:val="24"/>
                <w:szCs w:val="24"/>
              </w:rPr>
              <w:t xml:space="preserve"> пожарны</w:t>
            </w:r>
            <w:r w:rsidR="00C77B9D" w:rsidRPr="00941940">
              <w:rPr>
                <w:rFonts w:ascii="Times New Roman" w:hAnsi="Times New Roman" w:cs="Times New Roman"/>
                <w:sz w:val="24"/>
                <w:szCs w:val="24"/>
              </w:rPr>
              <w:t>ми</w:t>
            </w:r>
            <w:r w:rsidR="008264CC" w:rsidRPr="00941940">
              <w:rPr>
                <w:rFonts w:ascii="Times New Roman" w:hAnsi="Times New Roman" w:cs="Times New Roman"/>
                <w:sz w:val="24"/>
                <w:szCs w:val="24"/>
              </w:rPr>
              <w:t xml:space="preserve"> </w:t>
            </w:r>
            <w:proofErr w:type="spellStart"/>
            <w:r w:rsidR="008264CC" w:rsidRPr="00941940">
              <w:rPr>
                <w:rFonts w:ascii="Times New Roman" w:hAnsi="Times New Roman" w:cs="Times New Roman"/>
                <w:sz w:val="24"/>
                <w:szCs w:val="24"/>
              </w:rPr>
              <w:t>извещател</w:t>
            </w:r>
            <w:r w:rsidR="00C77B9D" w:rsidRPr="00941940">
              <w:rPr>
                <w:rFonts w:ascii="Times New Roman" w:hAnsi="Times New Roman" w:cs="Times New Roman"/>
                <w:sz w:val="24"/>
                <w:szCs w:val="24"/>
              </w:rPr>
              <w:t>ями</w:t>
            </w:r>
            <w:proofErr w:type="spellEnd"/>
            <w:r w:rsidR="00376721" w:rsidRPr="00941940">
              <w:rPr>
                <w:rFonts w:ascii="Times New Roman" w:hAnsi="Times New Roman" w:cs="Times New Roman"/>
                <w:sz w:val="24"/>
                <w:szCs w:val="24"/>
              </w:rPr>
              <w:t>.</w:t>
            </w:r>
          </w:p>
        </w:tc>
      </w:tr>
      <w:tr w:rsidR="008264CC" w:rsidRPr="00941940" w:rsidTr="00C77B9D">
        <w:tc>
          <w:tcPr>
            <w:tcW w:w="9498" w:type="dxa"/>
            <w:gridSpan w:val="18"/>
            <w:tcBorders>
              <w:top w:val="nil"/>
              <w:left w:val="nil"/>
              <w:bottom w:val="nil"/>
              <w:right w:val="nil"/>
            </w:tcBorders>
          </w:tcPr>
          <w:p w:rsidR="008264CC" w:rsidRPr="00941940" w:rsidRDefault="008264CC" w:rsidP="008C74F1">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Уведомляю, что совместно со мной в данном жилом помещении проживают следующие члены моей семьи</w:t>
            </w:r>
            <w:r w:rsidR="0073427B" w:rsidRPr="00941940">
              <w:rPr>
                <w:rFonts w:ascii="Times New Roman" w:hAnsi="Times New Roman" w:cs="Times New Roman"/>
                <w:sz w:val="24"/>
                <w:szCs w:val="24"/>
              </w:rPr>
              <w:t xml:space="preserve"> (указываются: </w:t>
            </w:r>
            <w:r w:rsidR="00DF3B06" w:rsidRPr="00941940">
              <w:rPr>
                <w:rFonts w:ascii="Times New Roman" w:hAnsi="Times New Roman" w:cs="Times New Roman"/>
                <w:sz w:val="24"/>
                <w:szCs w:val="24"/>
              </w:rPr>
              <w:t xml:space="preserve">степень родства, </w:t>
            </w:r>
            <w:r w:rsidR="0073427B" w:rsidRPr="00941940">
              <w:rPr>
                <w:rFonts w:ascii="Times New Roman" w:hAnsi="Times New Roman" w:cs="Times New Roman"/>
                <w:sz w:val="24"/>
                <w:szCs w:val="24"/>
              </w:rPr>
              <w:t>ФИО, число, месяц, год рождения)</w:t>
            </w:r>
            <w:r w:rsidRPr="00941940">
              <w:rPr>
                <w:rFonts w:ascii="Times New Roman" w:hAnsi="Times New Roman" w:cs="Times New Roman"/>
                <w:sz w:val="24"/>
                <w:szCs w:val="24"/>
              </w:rPr>
              <w:t>:</w:t>
            </w:r>
          </w:p>
        </w:tc>
      </w:tr>
      <w:tr w:rsidR="008264CC" w:rsidRPr="00941940" w:rsidTr="00C77B9D">
        <w:tc>
          <w:tcPr>
            <w:tcW w:w="9498" w:type="dxa"/>
            <w:gridSpan w:val="18"/>
            <w:tcBorders>
              <w:top w:val="nil"/>
              <w:left w:val="nil"/>
              <w:bottom w:val="single" w:sz="4" w:space="0" w:color="auto"/>
              <w:right w:val="nil"/>
            </w:tcBorders>
          </w:tcPr>
          <w:p w:rsidR="008264CC" w:rsidRPr="00941940" w:rsidRDefault="008264CC" w:rsidP="00C247DB">
            <w:pPr>
              <w:pStyle w:val="ConsPlusNormal"/>
              <w:ind w:firstLine="709"/>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ind w:firstLine="709"/>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ind w:firstLine="709"/>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ind w:firstLine="709"/>
              <w:contextualSpacing/>
              <w:rPr>
                <w:rFonts w:ascii="Times New Roman" w:hAnsi="Times New Roman" w:cs="Times New Roman"/>
                <w:sz w:val="24"/>
                <w:szCs w:val="24"/>
              </w:rPr>
            </w:pPr>
          </w:p>
        </w:tc>
      </w:tr>
      <w:tr w:rsidR="008264CC" w:rsidRPr="00941940" w:rsidTr="006B7C2E">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Компенсационную выплату прошу перечислить</w:t>
            </w:r>
            <w:r w:rsidR="00C247DB" w:rsidRPr="00941940">
              <w:rPr>
                <w:rFonts w:ascii="Times New Roman" w:hAnsi="Times New Roman" w:cs="Times New Roman"/>
                <w:sz w:val="24"/>
                <w:szCs w:val="24"/>
              </w:rPr>
              <w:t xml:space="preserve"> (заполнить выбранный способ)</w:t>
            </w:r>
            <w:r w:rsidR="00CD6E04" w:rsidRPr="00941940">
              <w:rPr>
                <w:rFonts w:ascii="Times New Roman" w:hAnsi="Times New Roman" w:cs="Times New Roman"/>
                <w:sz w:val="24"/>
                <w:szCs w:val="24"/>
              </w:rPr>
              <w:t>:</w:t>
            </w:r>
          </w:p>
        </w:tc>
      </w:tr>
      <w:tr w:rsidR="006B7C2E" w:rsidRPr="00941940" w:rsidTr="006B7C2E">
        <w:trPr>
          <w:trHeight w:val="980"/>
        </w:trPr>
        <w:tc>
          <w:tcPr>
            <w:tcW w:w="9498" w:type="dxa"/>
            <w:gridSpan w:val="18"/>
            <w:tcBorders>
              <w:top w:val="single" w:sz="4" w:space="0" w:color="auto"/>
              <w:left w:val="nil"/>
              <w:bottom w:val="single" w:sz="4" w:space="0" w:color="auto"/>
              <w:right w:val="nil"/>
            </w:tcBorders>
          </w:tcPr>
          <w:p w:rsidR="006B7C2E" w:rsidRPr="00941940" w:rsidRDefault="006B7C2E" w:rsidP="00C247DB">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 на мой банковский счёт (реквизиты, наименование банка):</w:t>
            </w:r>
          </w:p>
        </w:tc>
      </w:tr>
      <w:tr w:rsidR="008264CC" w:rsidRPr="00941940" w:rsidTr="00DA2839">
        <w:trPr>
          <w:trHeight w:val="1004"/>
        </w:trPr>
        <w:tc>
          <w:tcPr>
            <w:tcW w:w="9498" w:type="dxa"/>
            <w:gridSpan w:val="18"/>
            <w:tcBorders>
              <w:top w:val="single" w:sz="4" w:space="0" w:color="auto"/>
              <w:left w:val="nil"/>
              <w:bottom w:val="single" w:sz="4" w:space="0" w:color="auto"/>
              <w:right w:val="nil"/>
            </w:tcBorders>
          </w:tcPr>
          <w:p w:rsidR="008264CC" w:rsidRPr="00941940" w:rsidRDefault="006B7C2E" w:rsidP="005E79BD">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 xml:space="preserve">- по месту </w:t>
            </w:r>
            <w:r w:rsidR="005E79BD" w:rsidRPr="00941940">
              <w:rPr>
                <w:rFonts w:ascii="Times New Roman" w:hAnsi="Times New Roman" w:cs="Times New Roman"/>
                <w:sz w:val="24"/>
                <w:szCs w:val="24"/>
              </w:rPr>
              <w:t>регистрации</w:t>
            </w:r>
            <w:r w:rsidR="00FC26D7" w:rsidRPr="00941940">
              <w:rPr>
                <w:rFonts w:ascii="Times New Roman" w:hAnsi="Times New Roman" w:cs="Times New Roman"/>
                <w:sz w:val="24"/>
                <w:szCs w:val="24"/>
              </w:rPr>
              <w:t xml:space="preserve"> через от</w:t>
            </w:r>
            <w:r w:rsidR="005E79BD" w:rsidRPr="00941940">
              <w:rPr>
                <w:rFonts w:ascii="Times New Roman" w:hAnsi="Times New Roman" w:cs="Times New Roman"/>
                <w:sz w:val="24"/>
                <w:szCs w:val="24"/>
              </w:rPr>
              <w:t xml:space="preserve">деление почтовой связи (номер </w:t>
            </w:r>
            <w:r w:rsidR="00FC26D7" w:rsidRPr="00941940">
              <w:rPr>
                <w:rFonts w:ascii="Times New Roman" w:hAnsi="Times New Roman" w:cs="Times New Roman"/>
                <w:sz w:val="24"/>
                <w:szCs w:val="24"/>
              </w:rPr>
              <w:t>отделения</w:t>
            </w:r>
            <w:r w:rsidR="005E79BD" w:rsidRPr="00941940">
              <w:rPr>
                <w:rFonts w:ascii="Times New Roman" w:hAnsi="Times New Roman" w:cs="Times New Roman"/>
                <w:sz w:val="24"/>
                <w:szCs w:val="24"/>
              </w:rPr>
              <w:t xml:space="preserve"> почтовой связи</w:t>
            </w:r>
            <w:r w:rsidR="00FC26D7" w:rsidRPr="00941940">
              <w:rPr>
                <w:rFonts w:ascii="Times New Roman" w:hAnsi="Times New Roman" w:cs="Times New Roman"/>
                <w:sz w:val="24"/>
                <w:szCs w:val="24"/>
              </w:rPr>
              <w:t>):</w:t>
            </w:r>
          </w:p>
        </w:tc>
      </w:tr>
      <w:tr w:rsidR="008264CC" w:rsidRPr="00941940" w:rsidTr="00C77B9D">
        <w:tc>
          <w:tcPr>
            <w:tcW w:w="9498" w:type="dxa"/>
            <w:gridSpan w:val="18"/>
            <w:tcBorders>
              <w:top w:val="single" w:sz="4" w:space="0" w:color="auto"/>
              <w:left w:val="nil"/>
              <w:bottom w:val="nil"/>
              <w:right w:val="nil"/>
            </w:tcBorders>
          </w:tcPr>
          <w:p w:rsidR="008264CC" w:rsidRPr="00941940" w:rsidRDefault="008264CC" w:rsidP="00C247DB">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К заявлению прилагаю следующие документы:</w:t>
            </w:r>
          </w:p>
        </w:tc>
      </w:tr>
      <w:tr w:rsidR="008264CC" w:rsidRPr="00941940" w:rsidTr="00C77B9D">
        <w:tc>
          <w:tcPr>
            <w:tcW w:w="9498" w:type="dxa"/>
            <w:gridSpan w:val="18"/>
            <w:tcBorders>
              <w:top w:val="nil"/>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9498" w:type="dxa"/>
            <w:gridSpan w:val="18"/>
            <w:tcBorders>
              <w:top w:val="single" w:sz="4" w:space="0" w:color="auto"/>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D6E04">
        <w:trPr>
          <w:trHeight w:val="984"/>
        </w:trPr>
        <w:tc>
          <w:tcPr>
            <w:tcW w:w="9498" w:type="dxa"/>
            <w:gridSpan w:val="18"/>
            <w:tcBorders>
              <w:top w:val="single" w:sz="4" w:space="0" w:color="auto"/>
              <w:left w:val="nil"/>
              <w:right w:val="nil"/>
            </w:tcBorders>
          </w:tcPr>
          <w:p w:rsidR="008264CC" w:rsidRPr="00941940" w:rsidRDefault="009F35A5" w:rsidP="00E21380">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 xml:space="preserve">Даю согласие на проверку администрацией городского округа Тольятти факта оснащения указанного мной фактического места проживания автономными дымовыми пожарными </w:t>
            </w:r>
            <w:proofErr w:type="spellStart"/>
            <w:r w:rsidRPr="00941940">
              <w:rPr>
                <w:rFonts w:ascii="Times New Roman" w:hAnsi="Times New Roman" w:cs="Times New Roman"/>
                <w:sz w:val="24"/>
                <w:szCs w:val="24"/>
              </w:rPr>
              <w:t>извещателями</w:t>
            </w:r>
            <w:proofErr w:type="spellEnd"/>
            <w:r w:rsidRPr="00941940">
              <w:rPr>
                <w:rFonts w:ascii="Times New Roman" w:hAnsi="Times New Roman" w:cs="Times New Roman"/>
                <w:sz w:val="24"/>
                <w:szCs w:val="24"/>
              </w:rPr>
              <w:t xml:space="preserve"> в течение 12 (двенадцати) месяцев со дня перечисления денежной выплаты.</w:t>
            </w:r>
          </w:p>
        </w:tc>
      </w:tr>
      <w:tr w:rsidR="008264CC" w:rsidRPr="00941940" w:rsidTr="00CD6E04">
        <w:tc>
          <w:tcPr>
            <w:tcW w:w="1778" w:type="dxa"/>
            <w:gridSpan w:val="2"/>
            <w:tcBorders>
              <w:left w:val="nil"/>
              <w:bottom w:val="single" w:sz="4" w:space="0" w:color="auto"/>
              <w:right w:val="nil"/>
            </w:tcBorders>
          </w:tcPr>
          <w:p w:rsidR="008264CC" w:rsidRPr="00941940" w:rsidRDefault="008264CC" w:rsidP="00C247DB">
            <w:pPr>
              <w:pStyle w:val="ConsPlusNormal"/>
              <w:contextualSpacing/>
              <w:jc w:val="right"/>
              <w:rPr>
                <w:rFonts w:ascii="Times New Roman" w:hAnsi="Times New Roman" w:cs="Times New Roman"/>
                <w:sz w:val="24"/>
                <w:szCs w:val="24"/>
              </w:rPr>
            </w:pPr>
          </w:p>
        </w:tc>
        <w:tc>
          <w:tcPr>
            <w:tcW w:w="4353" w:type="dxa"/>
            <w:gridSpan w:val="9"/>
            <w:tcBorders>
              <w:left w:val="nil"/>
              <w:bottom w:val="single" w:sz="4" w:space="0" w:color="auto"/>
              <w:right w:val="nil"/>
            </w:tcBorders>
          </w:tcPr>
          <w:p w:rsidR="008264CC" w:rsidRPr="00941940" w:rsidRDefault="008264CC" w:rsidP="00C247DB">
            <w:pPr>
              <w:pStyle w:val="ConsPlusNormal"/>
              <w:contextualSpacing/>
              <w:jc w:val="right"/>
              <w:rPr>
                <w:rFonts w:ascii="Times New Roman" w:hAnsi="Times New Roman" w:cs="Times New Roman"/>
                <w:sz w:val="24"/>
                <w:szCs w:val="24"/>
              </w:rPr>
            </w:pPr>
          </w:p>
        </w:tc>
        <w:tc>
          <w:tcPr>
            <w:tcW w:w="3367" w:type="dxa"/>
            <w:gridSpan w:val="7"/>
            <w:tcBorders>
              <w:left w:val="nil"/>
              <w:bottom w:val="single" w:sz="4" w:space="0" w:color="auto"/>
              <w:right w:val="nil"/>
            </w:tcBorders>
          </w:tcPr>
          <w:p w:rsidR="008264CC" w:rsidRPr="00941940" w:rsidRDefault="008264CC" w:rsidP="00C247DB">
            <w:pPr>
              <w:pStyle w:val="ConsPlusNormal"/>
              <w:contextualSpacing/>
              <w:rPr>
                <w:rFonts w:ascii="Times New Roman" w:hAnsi="Times New Roman" w:cs="Times New Roman"/>
                <w:sz w:val="24"/>
                <w:szCs w:val="24"/>
              </w:rPr>
            </w:pPr>
          </w:p>
        </w:tc>
      </w:tr>
      <w:tr w:rsidR="008264CC" w:rsidRPr="00941940" w:rsidTr="00C77B9D">
        <w:tblPrEx>
          <w:tblBorders>
            <w:insideH w:val="single" w:sz="4" w:space="0" w:color="auto"/>
          </w:tblBorders>
        </w:tblPrEx>
        <w:tc>
          <w:tcPr>
            <w:tcW w:w="1778" w:type="dxa"/>
            <w:gridSpan w:val="2"/>
            <w:tcBorders>
              <w:top w:val="single" w:sz="4" w:space="0" w:color="auto"/>
              <w:left w:val="nil"/>
              <w:bottom w:val="nil"/>
              <w:right w:val="nil"/>
            </w:tcBorders>
            <w:tcMar>
              <w:top w:w="57" w:type="dxa"/>
            </w:tcMar>
          </w:tcPr>
          <w:p w:rsidR="008264CC" w:rsidRPr="00941940" w:rsidRDefault="008264CC"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(подпись)</w:t>
            </w:r>
          </w:p>
        </w:tc>
        <w:tc>
          <w:tcPr>
            <w:tcW w:w="4353" w:type="dxa"/>
            <w:gridSpan w:val="9"/>
            <w:tcBorders>
              <w:top w:val="single" w:sz="4" w:space="0" w:color="auto"/>
              <w:left w:val="nil"/>
              <w:bottom w:val="nil"/>
              <w:right w:val="nil"/>
            </w:tcBorders>
            <w:tcMar>
              <w:top w:w="57" w:type="dxa"/>
            </w:tcMar>
          </w:tcPr>
          <w:p w:rsidR="008264CC" w:rsidRPr="00941940" w:rsidRDefault="008264CC"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(Ф.И.О.)</w:t>
            </w:r>
          </w:p>
        </w:tc>
        <w:tc>
          <w:tcPr>
            <w:tcW w:w="3367" w:type="dxa"/>
            <w:gridSpan w:val="7"/>
            <w:tcBorders>
              <w:top w:val="single" w:sz="4" w:space="0" w:color="auto"/>
              <w:left w:val="nil"/>
              <w:bottom w:val="nil"/>
              <w:right w:val="nil"/>
            </w:tcBorders>
            <w:tcMar>
              <w:top w:w="57" w:type="dxa"/>
            </w:tcMar>
          </w:tcPr>
          <w:p w:rsidR="008264CC" w:rsidRPr="00941940" w:rsidRDefault="008264CC"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(дата)</w:t>
            </w:r>
          </w:p>
        </w:tc>
      </w:tr>
    </w:tbl>
    <w:p w:rsidR="008264CC" w:rsidRPr="00941940" w:rsidRDefault="008264CC" w:rsidP="00C247DB">
      <w:pPr>
        <w:contextualSpacing/>
        <w:rPr>
          <w:rFonts w:ascii="Times New Roman" w:hAnsi="Times New Roman" w:cs="Times New Roman"/>
          <w:sz w:val="24"/>
          <w:szCs w:val="24"/>
        </w:rPr>
      </w:pPr>
    </w:p>
    <w:p w:rsidR="00CA16DC" w:rsidRPr="00941940" w:rsidRDefault="00CA16DC" w:rsidP="00C247DB">
      <w:pPr>
        <w:contextualSpacing/>
        <w:rPr>
          <w:rFonts w:ascii="Times New Roman" w:hAnsi="Times New Roman" w:cs="Times New Roman"/>
          <w:sz w:val="24"/>
          <w:szCs w:val="24"/>
        </w:rPr>
      </w:pPr>
    </w:p>
    <w:p w:rsidR="004660DC" w:rsidRPr="00941940" w:rsidRDefault="004660DC" w:rsidP="00C247DB">
      <w:pPr>
        <w:contextualSpacing/>
        <w:rPr>
          <w:rFonts w:ascii="Times New Roman" w:hAnsi="Times New Roman" w:cs="Times New Roman"/>
          <w:sz w:val="24"/>
          <w:szCs w:val="24"/>
        </w:rPr>
      </w:pPr>
    </w:p>
    <w:p w:rsidR="00CA16DC" w:rsidRPr="00941940" w:rsidRDefault="00CA16DC" w:rsidP="00C247DB">
      <w:pPr>
        <w:pStyle w:val="ConsPlusNormal"/>
        <w:ind w:left="4536"/>
        <w:contextualSpacing/>
        <w:jc w:val="right"/>
        <w:outlineLvl w:val="0"/>
        <w:rPr>
          <w:rFonts w:ascii="Times New Roman" w:hAnsi="Times New Roman" w:cs="Times New Roman"/>
          <w:sz w:val="24"/>
          <w:szCs w:val="24"/>
        </w:rPr>
      </w:pPr>
      <w:r w:rsidRPr="00941940">
        <w:rPr>
          <w:rFonts w:ascii="Times New Roman" w:hAnsi="Times New Roman" w:cs="Times New Roman"/>
          <w:sz w:val="24"/>
          <w:szCs w:val="24"/>
        </w:rPr>
        <w:lastRenderedPageBreak/>
        <w:t>Приложение №2</w:t>
      </w:r>
    </w:p>
    <w:p w:rsidR="00CA16DC" w:rsidRPr="00941940" w:rsidRDefault="00CA16DC" w:rsidP="00C247DB">
      <w:pPr>
        <w:spacing w:after="0" w:line="240" w:lineRule="auto"/>
        <w:ind w:left="4536"/>
        <w:contextualSpacing/>
        <w:jc w:val="right"/>
        <w:rPr>
          <w:rFonts w:ascii="Times New Roman" w:eastAsia="Times New Roman" w:hAnsi="Times New Roman" w:cs="Times New Roman"/>
          <w:sz w:val="24"/>
          <w:szCs w:val="24"/>
          <w:lang w:eastAsia="ru-RU"/>
        </w:rPr>
      </w:pPr>
      <w:r w:rsidRPr="00941940">
        <w:rPr>
          <w:rFonts w:ascii="Times New Roman" w:eastAsia="Times New Roman" w:hAnsi="Times New Roman" w:cs="Times New Roman"/>
          <w:sz w:val="24"/>
          <w:szCs w:val="24"/>
          <w:lang w:eastAsia="ru-RU"/>
        </w:rPr>
        <w:t xml:space="preserve">к административному регламенту предоставления муниципальной услуги «Предоставление денежных выплат для отдельных категорий граждан в целях оснащения </w:t>
      </w:r>
      <w:r w:rsidR="00A740A3" w:rsidRPr="00A740A3">
        <w:rPr>
          <w:rFonts w:ascii="Times New Roman" w:hAnsi="Times New Roman" w:cs="Times New Roman"/>
          <w:bCs/>
          <w:sz w:val="24"/>
          <w:szCs w:val="24"/>
        </w:rPr>
        <w:t>их мест проживания</w:t>
      </w:r>
      <w:r w:rsidRPr="00941940">
        <w:rPr>
          <w:rFonts w:ascii="Times New Roman" w:eastAsia="Times New Roman" w:hAnsi="Times New Roman" w:cs="Times New Roman"/>
          <w:sz w:val="24"/>
          <w:szCs w:val="24"/>
          <w:lang w:eastAsia="ru-RU"/>
        </w:rPr>
        <w:t xml:space="preserve"> автономными дымовыми пожарными </w:t>
      </w:r>
      <w:proofErr w:type="spellStart"/>
      <w:r w:rsidRPr="00941940">
        <w:rPr>
          <w:rFonts w:ascii="Times New Roman" w:eastAsia="Times New Roman" w:hAnsi="Times New Roman" w:cs="Times New Roman"/>
          <w:sz w:val="24"/>
          <w:szCs w:val="24"/>
          <w:lang w:eastAsia="ru-RU"/>
        </w:rPr>
        <w:t>извещателями</w:t>
      </w:r>
      <w:proofErr w:type="spellEnd"/>
      <w:r w:rsidRPr="00941940">
        <w:rPr>
          <w:rFonts w:ascii="Times New Roman" w:eastAsia="Times New Roman" w:hAnsi="Times New Roman" w:cs="Times New Roman"/>
          <w:sz w:val="24"/>
          <w:szCs w:val="24"/>
          <w:lang w:eastAsia="ru-RU"/>
        </w:rPr>
        <w:t>»</w:t>
      </w:r>
    </w:p>
    <w:p w:rsidR="00CA16DC" w:rsidRPr="00941940" w:rsidRDefault="00CA16DC" w:rsidP="00C247DB">
      <w:pPr>
        <w:pStyle w:val="ConsPlusNormal"/>
        <w:contextualSpacing/>
        <w:jc w:val="right"/>
        <w:rPr>
          <w:rFonts w:ascii="Times New Roman" w:hAnsi="Times New Roman" w:cs="Times New Roman"/>
          <w:sz w:val="24"/>
          <w:szCs w:val="24"/>
        </w:rPr>
      </w:pPr>
    </w:p>
    <w:p w:rsidR="00CA16DC" w:rsidRPr="00941940" w:rsidRDefault="00CA16DC" w:rsidP="00C247DB">
      <w:pPr>
        <w:pStyle w:val="ConsPlusNormal"/>
        <w:contextualSpacing/>
        <w:jc w:val="both"/>
        <w:rPr>
          <w:rFonts w:ascii="Times New Roman" w:hAnsi="Times New Roman" w:cs="Times New Roman"/>
          <w:sz w:val="24"/>
          <w:szCs w:val="24"/>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426"/>
        <w:gridCol w:w="1352"/>
        <w:gridCol w:w="4354"/>
        <w:gridCol w:w="814"/>
        <w:gridCol w:w="2552"/>
      </w:tblGrid>
      <w:tr w:rsidR="00CA16DC" w:rsidRPr="00941940" w:rsidTr="00CA16DC">
        <w:tc>
          <w:tcPr>
            <w:tcW w:w="9498" w:type="dxa"/>
            <w:gridSpan w:val="5"/>
            <w:tcBorders>
              <w:top w:val="nil"/>
              <w:left w:val="nil"/>
              <w:bottom w:val="nil"/>
              <w:right w:val="nil"/>
            </w:tcBorders>
          </w:tcPr>
          <w:p w:rsidR="00CA16DC" w:rsidRPr="00941940" w:rsidRDefault="00CA16D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СОГЛАСИЕ</w:t>
            </w:r>
          </w:p>
          <w:p w:rsidR="00CA16DC" w:rsidRPr="00941940" w:rsidRDefault="00CA16D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на обработку персональных данных</w:t>
            </w:r>
          </w:p>
          <w:p w:rsidR="00CA16DC" w:rsidRPr="00941940" w:rsidRDefault="00CA16D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(в соответствии с требованиями Федерального закона</w:t>
            </w:r>
          </w:p>
          <w:p w:rsidR="00CA16DC" w:rsidRPr="00941940" w:rsidRDefault="00CA16DC" w:rsidP="00C247DB">
            <w:pPr>
              <w:pStyle w:val="ConsPlusNormal"/>
              <w:contextualSpacing/>
              <w:jc w:val="center"/>
              <w:rPr>
                <w:rFonts w:ascii="Times New Roman" w:hAnsi="Times New Roman" w:cs="Times New Roman"/>
                <w:sz w:val="24"/>
                <w:szCs w:val="24"/>
              </w:rPr>
            </w:pPr>
            <w:r w:rsidRPr="00941940">
              <w:rPr>
                <w:rFonts w:ascii="Times New Roman" w:hAnsi="Times New Roman" w:cs="Times New Roman"/>
                <w:sz w:val="24"/>
                <w:szCs w:val="24"/>
              </w:rPr>
              <w:t>от 27.07.2006 №152-ФЗ «О персональных данных»)</w:t>
            </w:r>
          </w:p>
        </w:tc>
      </w:tr>
      <w:tr w:rsidR="00CA16DC" w:rsidRPr="00941940" w:rsidTr="00CA16DC">
        <w:tc>
          <w:tcPr>
            <w:tcW w:w="9498" w:type="dxa"/>
            <w:gridSpan w:val="5"/>
            <w:tcBorders>
              <w:top w:val="nil"/>
              <w:left w:val="nil"/>
              <w:bottom w:val="nil"/>
              <w:right w:val="nil"/>
            </w:tcBorders>
          </w:tcPr>
          <w:p w:rsidR="00CA16DC" w:rsidRPr="00941940" w:rsidRDefault="00CA16DC" w:rsidP="00C247DB">
            <w:pPr>
              <w:pStyle w:val="ConsPlusNormal"/>
              <w:contextualSpacing/>
              <w:rPr>
                <w:rFonts w:ascii="Times New Roman" w:hAnsi="Times New Roman" w:cs="Times New Roman"/>
                <w:sz w:val="24"/>
                <w:szCs w:val="24"/>
              </w:rPr>
            </w:pPr>
          </w:p>
        </w:tc>
      </w:tr>
      <w:tr w:rsidR="00CA16DC" w:rsidRPr="00941940" w:rsidTr="00767D4A">
        <w:tc>
          <w:tcPr>
            <w:tcW w:w="426" w:type="dxa"/>
            <w:tcBorders>
              <w:top w:val="nil"/>
              <w:left w:val="nil"/>
              <w:right w:val="nil"/>
            </w:tcBorders>
          </w:tcPr>
          <w:p w:rsidR="00CA16DC" w:rsidRPr="00941940" w:rsidRDefault="00CA16DC" w:rsidP="00C247DB">
            <w:pPr>
              <w:pStyle w:val="ConsPlusNormal"/>
              <w:ind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Я,</w:t>
            </w:r>
          </w:p>
        </w:tc>
        <w:tc>
          <w:tcPr>
            <w:tcW w:w="9072" w:type="dxa"/>
            <w:gridSpan w:val="4"/>
            <w:tcBorders>
              <w:top w:val="nil"/>
              <w:left w:val="nil"/>
              <w:bottom w:val="single" w:sz="4" w:space="0" w:color="auto"/>
              <w:right w:val="nil"/>
            </w:tcBorders>
          </w:tcPr>
          <w:p w:rsidR="00CA16DC" w:rsidRPr="00941940" w:rsidRDefault="00CA16DC" w:rsidP="00C247DB">
            <w:pPr>
              <w:pStyle w:val="ConsPlusNormal"/>
              <w:contextualSpacing/>
              <w:jc w:val="right"/>
              <w:rPr>
                <w:rFonts w:ascii="Times New Roman" w:hAnsi="Times New Roman" w:cs="Times New Roman"/>
                <w:sz w:val="24"/>
                <w:szCs w:val="24"/>
              </w:rPr>
            </w:pPr>
          </w:p>
        </w:tc>
      </w:tr>
      <w:tr w:rsidR="00CA16DC" w:rsidRPr="00941940" w:rsidTr="00767D4A">
        <w:trPr>
          <w:trHeight w:val="610"/>
        </w:trPr>
        <w:tc>
          <w:tcPr>
            <w:tcW w:w="9498" w:type="dxa"/>
            <w:gridSpan w:val="5"/>
            <w:tcBorders>
              <w:top w:val="single" w:sz="4" w:space="0" w:color="auto"/>
              <w:left w:val="nil"/>
              <w:bottom w:val="single" w:sz="4" w:space="0" w:color="auto"/>
              <w:right w:val="nil"/>
            </w:tcBorders>
            <w:tcMar>
              <w:top w:w="57" w:type="dxa"/>
            </w:tcMar>
          </w:tcPr>
          <w:p w:rsidR="00CA16DC" w:rsidRPr="00941940" w:rsidRDefault="00CA16DC" w:rsidP="00C247DB">
            <w:pPr>
              <w:pStyle w:val="ConsPlusNormal"/>
              <w:spacing w:before="100" w:beforeAutospacing="1" w:after="100" w:afterAutospacing="1"/>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(фамилия, имя, отчество заявителя)</w:t>
            </w:r>
          </w:p>
        </w:tc>
      </w:tr>
      <w:tr w:rsidR="00CA16DC" w:rsidRPr="00941940" w:rsidTr="00CA16DC">
        <w:tc>
          <w:tcPr>
            <w:tcW w:w="9498" w:type="dxa"/>
            <w:gridSpan w:val="5"/>
            <w:tcBorders>
              <w:top w:val="single" w:sz="4" w:space="0" w:color="auto"/>
              <w:left w:val="nil"/>
              <w:bottom w:val="single" w:sz="4" w:space="0" w:color="auto"/>
              <w:right w:val="nil"/>
            </w:tcBorders>
          </w:tcPr>
          <w:p w:rsidR="00CA16DC" w:rsidRPr="00941940" w:rsidRDefault="00767D4A" w:rsidP="00C247DB">
            <w:pPr>
              <w:pStyle w:val="ConsPlusNormal"/>
              <w:ind w:left="8553" w:firstLine="0"/>
              <w:contextualSpacing/>
              <w:jc w:val="both"/>
              <w:rPr>
                <w:rFonts w:ascii="Times New Roman" w:hAnsi="Times New Roman" w:cs="Times New Roman"/>
                <w:sz w:val="24"/>
                <w:szCs w:val="24"/>
              </w:rPr>
            </w:pPr>
            <w:r w:rsidRPr="00941940">
              <w:rPr>
                <w:rFonts w:ascii="Times New Roman" w:hAnsi="Times New Roman" w:cs="Times New Roman"/>
                <w:sz w:val="24"/>
                <w:szCs w:val="24"/>
              </w:rPr>
              <w:t xml:space="preserve">            ,</w:t>
            </w:r>
          </w:p>
        </w:tc>
      </w:tr>
      <w:tr w:rsidR="00CA16DC" w:rsidRPr="00941940" w:rsidTr="00CA16DC">
        <w:tc>
          <w:tcPr>
            <w:tcW w:w="9498" w:type="dxa"/>
            <w:gridSpan w:val="5"/>
            <w:tcBorders>
              <w:top w:val="single" w:sz="4" w:space="0" w:color="auto"/>
              <w:left w:val="nil"/>
              <w:bottom w:val="single" w:sz="4" w:space="0" w:color="auto"/>
            </w:tcBorders>
          </w:tcPr>
          <w:p w:rsidR="00CA16DC" w:rsidRPr="00941940" w:rsidRDefault="00CA16DC"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зарегистрированный(-</w:t>
            </w:r>
            <w:proofErr w:type="spellStart"/>
            <w:r w:rsidRPr="00941940">
              <w:rPr>
                <w:rFonts w:ascii="Times New Roman" w:hAnsi="Times New Roman" w:cs="Times New Roman"/>
                <w:sz w:val="24"/>
                <w:szCs w:val="24"/>
              </w:rPr>
              <w:t>ая</w:t>
            </w:r>
            <w:proofErr w:type="spellEnd"/>
            <w:r w:rsidRPr="00941940">
              <w:rPr>
                <w:rFonts w:ascii="Times New Roman" w:hAnsi="Times New Roman" w:cs="Times New Roman"/>
                <w:sz w:val="24"/>
                <w:szCs w:val="24"/>
              </w:rPr>
              <w:t xml:space="preserve">): г. Тольятти, </w:t>
            </w:r>
          </w:p>
        </w:tc>
      </w:tr>
      <w:tr w:rsidR="00CA16DC" w:rsidRPr="00941940" w:rsidTr="00CA16DC">
        <w:trPr>
          <w:trHeight w:hRule="exact" w:val="407"/>
        </w:trPr>
        <w:tc>
          <w:tcPr>
            <w:tcW w:w="9498" w:type="dxa"/>
            <w:gridSpan w:val="5"/>
            <w:tcBorders>
              <w:top w:val="single" w:sz="4" w:space="0" w:color="auto"/>
              <w:left w:val="nil"/>
              <w:bottom w:val="single" w:sz="4" w:space="0" w:color="auto"/>
            </w:tcBorders>
            <w:tcMar>
              <w:top w:w="57" w:type="dxa"/>
            </w:tcMar>
          </w:tcPr>
          <w:p w:rsidR="00CA16DC" w:rsidRPr="00941940" w:rsidRDefault="00CA16DC" w:rsidP="00C247DB">
            <w:pPr>
              <w:pStyle w:val="ConsPlusNormal"/>
              <w:ind w:left="8553" w:firstLine="0"/>
              <w:contextualSpacing/>
              <w:rPr>
                <w:rFonts w:ascii="Times New Roman" w:hAnsi="Times New Roman" w:cs="Times New Roman"/>
                <w:sz w:val="24"/>
                <w:szCs w:val="24"/>
              </w:rPr>
            </w:pPr>
            <w:r w:rsidRPr="00941940">
              <w:rPr>
                <w:rFonts w:ascii="Times New Roman" w:hAnsi="Times New Roman" w:cs="Times New Roman"/>
                <w:sz w:val="24"/>
                <w:szCs w:val="24"/>
              </w:rPr>
              <w:t xml:space="preserve">            ,</w:t>
            </w:r>
          </w:p>
        </w:tc>
      </w:tr>
      <w:tr w:rsidR="00CA16DC" w:rsidRPr="00941940" w:rsidTr="00CA16DC">
        <w:trPr>
          <w:trHeight w:val="4536"/>
        </w:trPr>
        <w:tc>
          <w:tcPr>
            <w:tcW w:w="9498" w:type="dxa"/>
            <w:gridSpan w:val="5"/>
            <w:tcBorders>
              <w:top w:val="single" w:sz="4" w:space="0" w:color="auto"/>
              <w:left w:val="nil"/>
              <w:bottom w:val="nil"/>
              <w:right w:val="nil"/>
            </w:tcBorders>
          </w:tcPr>
          <w:p w:rsidR="00CA16DC" w:rsidRPr="00941940" w:rsidRDefault="00CA16DC" w:rsidP="00C247DB">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Согласен(на) с обработкой моих персональных данных для предоставления компенсационной выплаты в соответствии с действующим законодательством и на размещение персональных данных в Единой государственной информационной системе социального обеспечения (ЕГИССО).</w:t>
            </w:r>
          </w:p>
          <w:p w:rsidR="00CA16DC" w:rsidRPr="00941940" w:rsidRDefault="00CA16DC" w:rsidP="00C247DB">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С целью предоставления меры социальной поддержки даю согласие на действия (операции) с персональными данными, в том числе в ЕГИССО, включая сбор, систематизацию, хранение, использование, распространение (в том числе и передачу), обезличивание, блокирование, уничтожение персональных данных. Настоящее заявление может быть отозвано мной в письменной форме.</w:t>
            </w:r>
          </w:p>
          <w:p w:rsidR="00CA16DC" w:rsidRPr="00941940" w:rsidRDefault="00CA16DC" w:rsidP="00C247DB">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Не возражаю против сообщения моих персональных данных в организации, которым данные сведения необходимы для осуществления деятельности в течение срока действия меры социальной поддержки.</w:t>
            </w:r>
          </w:p>
          <w:p w:rsidR="00CA16DC" w:rsidRPr="00941940" w:rsidRDefault="00CA16DC" w:rsidP="00C247DB">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Проинформировал(-а) и получил согласие членов моей семьи о передаче их персональных данных для дальнейшей обработки в целях предоставления меры социальной поддержки.</w:t>
            </w:r>
          </w:p>
          <w:p w:rsidR="00CA16DC" w:rsidRPr="00941940" w:rsidRDefault="002B7F9D" w:rsidP="00C247DB">
            <w:pPr>
              <w:pStyle w:val="ConsPlusNormal"/>
              <w:ind w:firstLine="709"/>
              <w:contextualSpacing/>
              <w:jc w:val="both"/>
              <w:rPr>
                <w:rFonts w:ascii="Times New Roman" w:hAnsi="Times New Roman" w:cs="Times New Roman"/>
                <w:sz w:val="24"/>
                <w:szCs w:val="24"/>
              </w:rPr>
            </w:pPr>
            <w:r w:rsidRPr="00941940">
              <w:rPr>
                <w:rFonts w:ascii="Times New Roman" w:hAnsi="Times New Roman" w:cs="Times New Roman"/>
                <w:sz w:val="24"/>
                <w:szCs w:val="24"/>
              </w:rPr>
              <w:t>Согласие действует до достижения цели обработки персональных данных.</w:t>
            </w:r>
          </w:p>
        </w:tc>
      </w:tr>
      <w:tr w:rsidR="00CA16DC" w:rsidRPr="00941940" w:rsidTr="002B7F9D">
        <w:tc>
          <w:tcPr>
            <w:tcW w:w="1778" w:type="dxa"/>
            <w:gridSpan w:val="2"/>
            <w:tcBorders>
              <w:top w:val="nil"/>
              <w:left w:val="nil"/>
              <w:bottom w:val="single" w:sz="4" w:space="0" w:color="auto"/>
              <w:right w:val="nil"/>
            </w:tcBorders>
          </w:tcPr>
          <w:p w:rsidR="00CA16DC" w:rsidRPr="00941940" w:rsidRDefault="00CA16DC" w:rsidP="00C247DB">
            <w:pPr>
              <w:pStyle w:val="ConsPlusNormal"/>
              <w:contextualSpacing/>
              <w:jc w:val="right"/>
              <w:rPr>
                <w:rFonts w:ascii="Times New Roman" w:hAnsi="Times New Roman" w:cs="Times New Roman"/>
                <w:sz w:val="24"/>
                <w:szCs w:val="24"/>
              </w:rPr>
            </w:pPr>
          </w:p>
        </w:tc>
        <w:tc>
          <w:tcPr>
            <w:tcW w:w="4354" w:type="dxa"/>
            <w:tcBorders>
              <w:top w:val="nil"/>
              <w:left w:val="nil"/>
              <w:bottom w:val="single" w:sz="4" w:space="0" w:color="auto"/>
              <w:right w:val="nil"/>
            </w:tcBorders>
          </w:tcPr>
          <w:p w:rsidR="00CA16DC" w:rsidRPr="00941940" w:rsidRDefault="00CA16DC" w:rsidP="00C247DB">
            <w:pPr>
              <w:pStyle w:val="ConsPlusNormal"/>
              <w:contextualSpacing/>
              <w:jc w:val="right"/>
              <w:rPr>
                <w:rFonts w:ascii="Times New Roman" w:hAnsi="Times New Roman" w:cs="Times New Roman"/>
                <w:sz w:val="24"/>
                <w:szCs w:val="24"/>
              </w:rPr>
            </w:pPr>
          </w:p>
        </w:tc>
        <w:tc>
          <w:tcPr>
            <w:tcW w:w="3366" w:type="dxa"/>
            <w:gridSpan w:val="2"/>
            <w:tcBorders>
              <w:top w:val="nil"/>
              <w:left w:val="nil"/>
              <w:bottom w:val="single" w:sz="4" w:space="0" w:color="auto"/>
              <w:right w:val="nil"/>
            </w:tcBorders>
          </w:tcPr>
          <w:p w:rsidR="00CA16DC" w:rsidRPr="00941940" w:rsidRDefault="00CA16DC" w:rsidP="00C247DB">
            <w:pPr>
              <w:pStyle w:val="ConsPlusNormal"/>
              <w:contextualSpacing/>
              <w:rPr>
                <w:rFonts w:ascii="Times New Roman" w:hAnsi="Times New Roman" w:cs="Times New Roman"/>
                <w:sz w:val="24"/>
                <w:szCs w:val="24"/>
              </w:rPr>
            </w:pPr>
          </w:p>
        </w:tc>
      </w:tr>
      <w:tr w:rsidR="00CA16DC" w:rsidRPr="00941940" w:rsidTr="002B7F9D">
        <w:tblPrEx>
          <w:tblBorders>
            <w:insideH w:val="single" w:sz="4" w:space="0" w:color="auto"/>
          </w:tblBorders>
        </w:tblPrEx>
        <w:tc>
          <w:tcPr>
            <w:tcW w:w="1778" w:type="dxa"/>
            <w:gridSpan w:val="2"/>
            <w:tcBorders>
              <w:top w:val="single" w:sz="4" w:space="0" w:color="auto"/>
              <w:left w:val="nil"/>
              <w:bottom w:val="nil"/>
              <w:right w:val="nil"/>
            </w:tcBorders>
            <w:tcMar>
              <w:top w:w="57" w:type="dxa"/>
            </w:tcMar>
          </w:tcPr>
          <w:p w:rsidR="00CA16DC" w:rsidRPr="00941940" w:rsidRDefault="00CA16DC"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(подпись)</w:t>
            </w:r>
          </w:p>
        </w:tc>
        <w:tc>
          <w:tcPr>
            <w:tcW w:w="4354" w:type="dxa"/>
            <w:tcBorders>
              <w:top w:val="single" w:sz="4" w:space="0" w:color="auto"/>
              <w:left w:val="nil"/>
              <w:bottom w:val="nil"/>
              <w:right w:val="nil"/>
            </w:tcBorders>
            <w:tcMar>
              <w:top w:w="57" w:type="dxa"/>
            </w:tcMar>
          </w:tcPr>
          <w:p w:rsidR="00CA16DC" w:rsidRPr="00941940" w:rsidRDefault="00CA16DC" w:rsidP="00C247DB">
            <w:pPr>
              <w:pStyle w:val="ConsPlusNormal"/>
              <w:ind w:firstLine="3"/>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(Ф.И.О.)</w:t>
            </w:r>
          </w:p>
        </w:tc>
        <w:tc>
          <w:tcPr>
            <w:tcW w:w="3366" w:type="dxa"/>
            <w:gridSpan w:val="2"/>
            <w:tcBorders>
              <w:top w:val="single" w:sz="4" w:space="0" w:color="auto"/>
              <w:left w:val="nil"/>
              <w:bottom w:val="nil"/>
              <w:right w:val="nil"/>
            </w:tcBorders>
            <w:tcMar>
              <w:top w:w="57" w:type="dxa"/>
            </w:tcMar>
          </w:tcPr>
          <w:p w:rsidR="00CA16DC" w:rsidRPr="00941940" w:rsidRDefault="00CA16DC" w:rsidP="00C247DB">
            <w:pPr>
              <w:pStyle w:val="ConsPlusNormal"/>
              <w:ind w:firstLine="0"/>
              <w:contextualSpacing/>
              <w:jc w:val="center"/>
              <w:rPr>
                <w:rFonts w:ascii="Times New Roman" w:hAnsi="Times New Roman" w:cs="Times New Roman"/>
                <w:sz w:val="24"/>
                <w:szCs w:val="24"/>
                <w:vertAlign w:val="superscript"/>
              </w:rPr>
            </w:pPr>
            <w:r w:rsidRPr="00941940">
              <w:rPr>
                <w:rFonts w:ascii="Times New Roman" w:hAnsi="Times New Roman" w:cs="Times New Roman"/>
                <w:sz w:val="24"/>
                <w:szCs w:val="24"/>
                <w:vertAlign w:val="superscript"/>
              </w:rPr>
              <w:t>(дата)</w:t>
            </w:r>
          </w:p>
        </w:tc>
      </w:tr>
      <w:tr w:rsidR="002B7F9D" w:rsidRPr="00941940" w:rsidTr="00767D4A">
        <w:tblPrEx>
          <w:tblBorders>
            <w:insideH w:val="single" w:sz="4" w:space="0" w:color="auto"/>
          </w:tblBorders>
        </w:tblPrEx>
        <w:tc>
          <w:tcPr>
            <w:tcW w:w="1778" w:type="dxa"/>
            <w:gridSpan w:val="2"/>
            <w:tcBorders>
              <w:top w:val="nil"/>
              <w:left w:val="nil"/>
              <w:bottom w:val="single" w:sz="4" w:space="0" w:color="auto"/>
              <w:right w:val="nil"/>
            </w:tcBorders>
            <w:tcMar>
              <w:top w:w="57" w:type="dxa"/>
            </w:tcMar>
          </w:tcPr>
          <w:p w:rsidR="002B7F9D" w:rsidRPr="00941940" w:rsidRDefault="002B7F9D" w:rsidP="00C247DB">
            <w:pPr>
              <w:pStyle w:val="ConsPlusNormal"/>
              <w:contextualSpacing/>
              <w:jc w:val="center"/>
              <w:rPr>
                <w:rFonts w:ascii="Times New Roman" w:hAnsi="Times New Roman" w:cs="Times New Roman"/>
                <w:sz w:val="24"/>
                <w:szCs w:val="24"/>
                <w:vertAlign w:val="superscript"/>
              </w:rPr>
            </w:pPr>
          </w:p>
        </w:tc>
        <w:tc>
          <w:tcPr>
            <w:tcW w:w="4354" w:type="dxa"/>
            <w:tcBorders>
              <w:top w:val="nil"/>
              <w:left w:val="nil"/>
              <w:bottom w:val="single" w:sz="4" w:space="0" w:color="auto"/>
              <w:right w:val="nil"/>
            </w:tcBorders>
            <w:tcMar>
              <w:top w:w="57" w:type="dxa"/>
            </w:tcMar>
          </w:tcPr>
          <w:p w:rsidR="002B7F9D" w:rsidRPr="00941940" w:rsidRDefault="002B7F9D" w:rsidP="00C247DB">
            <w:pPr>
              <w:pStyle w:val="ConsPlusNormal"/>
              <w:contextualSpacing/>
              <w:jc w:val="center"/>
              <w:rPr>
                <w:rFonts w:ascii="Times New Roman" w:hAnsi="Times New Roman" w:cs="Times New Roman"/>
                <w:sz w:val="24"/>
                <w:szCs w:val="24"/>
                <w:vertAlign w:val="superscript"/>
              </w:rPr>
            </w:pPr>
          </w:p>
        </w:tc>
        <w:tc>
          <w:tcPr>
            <w:tcW w:w="3366" w:type="dxa"/>
            <w:gridSpan w:val="2"/>
            <w:tcBorders>
              <w:top w:val="nil"/>
              <w:left w:val="nil"/>
              <w:bottom w:val="single" w:sz="4" w:space="0" w:color="auto"/>
              <w:right w:val="nil"/>
            </w:tcBorders>
            <w:tcMar>
              <w:top w:w="57" w:type="dxa"/>
            </w:tcMar>
          </w:tcPr>
          <w:p w:rsidR="002B7F9D" w:rsidRPr="00941940" w:rsidRDefault="002B7F9D" w:rsidP="00C247DB">
            <w:pPr>
              <w:pStyle w:val="ConsPlusNormal"/>
              <w:contextualSpacing/>
              <w:jc w:val="center"/>
              <w:rPr>
                <w:rFonts w:ascii="Times New Roman" w:hAnsi="Times New Roman" w:cs="Times New Roman"/>
                <w:sz w:val="24"/>
                <w:szCs w:val="24"/>
                <w:vertAlign w:val="superscript"/>
              </w:rPr>
            </w:pPr>
          </w:p>
        </w:tc>
      </w:tr>
      <w:tr w:rsidR="002B7F9D" w:rsidRPr="00941940" w:rsidTr="00767D4A">
        <w:tblPrEx>
          <w:tblBorders>
            <w:insideH w:val="single" w:sz="4" w:space="0" w:color="auto"/>
          </w:tblBorders>
        </w:tblPrEx>
        <w:tc>
          <w:tcPr>
            <w:tcW w:w="6946" w:type="dxa"/>
            <w:gridSpan w:val="4"/>
            <w:tcBorders>
              <w:top w:val="single" w:sz="4" w:space="0" w:color="auto"/>
              <w:left w:val="single" w:sz="4" w:space="0" w:color="auto"/>
              <w:bottom w:val="single" w:sz="4" w:space="0" w:color="auto"/>
              <w:right w:val="single" w:sz="4" w:space="0" w:color="auto"/>
            </w:tcBorders>
            <w:tcMar>
              <w:top w:w="57" w:type="dxa"/>
            </w:tcMar>
          </w:tcPr>
          <w:p w:rsidR="002B7F9D" w:rsidRPr="00941940" w:rsidRDefault="002B7F9D" w:rsidP="00C247DB">
            <w:pPr>
              <w:pStyle w:val="ConsPlusNormal"/>
              <w:ind w:firstLine="0"/>
              <w:contextualSpacing/>
              <w:jc w:val="center"/>
              <w:rPr>
                <w:rFonts w:ascii="Times New Roman" w:hAnsi="Times New Roman" w:cs="Times New Roman"/>
                <w:sz w:val="24"/>
                <w:szCs w:val="24"/>
              </w:rPr>
            </w:pPr>
            <w:r w:rsidRPr="00941940">
              <w:rPr>
                <w:rFonts w:ascii="Times New Roman" w:hAnsi="Times New Roman" w:cs="Times New Roman"/>
                <w:sz w:val="24"/>
                <w:szCs w:val="24"/>
              </w:rPr>
              <w:t>Операторы персональных данных</w:t>
            </w:r>
          </w:p>
        </w:tc>
        <w:tc>
          <w:tcPr>
            <w:tcW w:w="2552" w:type="dxa"/>
            <w:tcBorders>
              <w:top w:val="single" w:sz="4" w:space="0" w:color="auto"/>
              <w:left w:val="single" w:sz="4" w:space="0" w:color="auto"/>
              <w:bottom w:val="single" w:sz="4" w:space="0" w:color="auto"/>
              <w:right w:val="single" w:sz="4" w:space="0" w:color="auto"/>
            </w:tcBorders>
          </w:tcPr>
          <w:p w:rsidR="002B7F9D" w:rsidRPr="00941940" w:rsidRDefault="002B7F9D" w:rsidP="00C247DB">
            <w:pPr>
              <w:pStyle w:val="ConsPlusNormal"/>
              <w:ind w:firstLine="0"/>
              <w:contextualSpacing/>
              <w:jc w:val="center"/>
              <w:rPr>
                <w:rFonts w:ascii="Times New Roman" w:hAnsi="Times New Roman" w:cs="Times New Roman"/>
                <w:sz w:val="24"/>
                <w:szCs w:val="24"/>
              </w:rPr>
            </w:pPr>
            <w:r w:rsidRPr="00941940">
              <w:rPr>
                <w:rFonts w:ascii="Times New Roman" w:hAnsi="Times New Roman" w:cs="Times New Roman"/>
                <w:sz w:val="24"/>
                <w:szCs w:val="24"/>
              </w:rPr>
              <w:t>Адрес</w:t>
            </w:r>
          </w:p>
        </w:tc>
      </w:tr>
      <w:tr w:rsidR="002B7F9D" w:rsidRPr="00941940" w:rsidTr="00767D4A">
        <w:tblPrEx>
          <w:tblBorders>
            <w:insideH w:val="single" w:sz="4" w:space="0" w:color="auto"/>
          </w:tblBorders>
        </w:tblPrEx>
        <w:tc>
          <w:tcPr>
            <w:tcW w:w="6946" w:type="dxa"/>
            <w:gridSpan w:val="4"/>
            <w:tcBorders>
              <w:top w:val="single" w:sz="4" w:space="0" w:color="auto"/>
              <w:left w:val="single" w:sz="4" w:space="0" w:color="auto"/>
              <w:bottom w:val="single" w:sz="4" w:space="0" w:color="auto"/>
              <w:right w:val="single" w:sz="4" w:space="0" w:color="auto"/>
            </w:tcBorders>
            <w:tcMar>
              <w:top w:w="57" w:type="dxa"/>
            </w:tcMar>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Администрация городского округа Тольятти</w:t>
            </w:r>
          </w:p>
        </w:tc>
        <w:tc>
          <w:tcPr>
            <w:tcW w:w="2552" w:type="dxa"/>
            <w:tcBorders>
              <w:top w:val="single" w:sz="4" w:space="0" w:color="auto"/>
              <w:left w:val="single" w:sz="4" w:space="0" w:color="auto"/>
              <w:bottom w:val="single" w:sz="4" w:space="0" w:color="auto"/>
              <w:right w:val="single" w:sz="4" w:space="0" w:color="auto"/>
            </w:tcBorders>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445011, г. Тольятти, пл. Свободы, 4</w:t>
            </w:r>
            <w:r w:rsidR="00767D4A" w:rsidRPr="00941940">
              <w:rPr>
                <w:rFonts w:ascii="Times New Roman" w:hAnsi="Times New Roman" w:cs="Times New Roman"/>
                <w:sz w:val="24"/>
                <w:szCs w:val="24"/>
              </w:rPr>
              <w:t xml:space="preserve">, </w:t>
            </w:r>
            <w:r w:rsidR="00767D4A" w:rsidRPr="00941940">
              <w:rPr>
                <w:rFonts w:ascii="Times New Roman" w:hAnsi="Times New Roman" w:cs="Times New Roman"/>
                <w:sz w:val="24"/>
                <w:szCs w:val="24"/>
              </w:rPr>
              <w:br/>
            </w:r>
            <w:r w:rsidR="00767D4A" w:rsidRPr="00941940">
              <w:rPr>
                <w:rFonts w:ascii="Times New Roman" w:hAnsi="Times New Roman" w:cs="Times New Roman"/>
                <w:sz w:val="24"/>
                <w:szCs w:val="24"/>
              </w:rPr>
              <w:lastRenderedPageBreak/>
              <w:t>тел. 54-31-42</w:t>
            </w:r>
          </w:p>
        </w:tc>
      </w:tr>
      <w:tr w:rsidR="002B7F9D" w:rsidRPr="00941940" w:rsidTr="00767D4A">
        <w:tblPrEx>
          <w:tblBorders>
            <w:insideH w:val="single" w:sz="4" w:space="0" w:color="auto"/>
          </w:tblBorders>
        </w:tblPrEx>
        <w:tc>
          <w:tcPr>
            <w:tcW w:w="6946" w:type="dxa"/>
            <w:gridSpan w:val="4"/>
            <w:tcBorders>
              <w:top w:val="single" w:sz="4" w:space="0" w:color="auto"/>
              <w:left w:val="single" w:sz="4" w:space="0" w:color="auto"/>
              <w:bottom w:val="single" w:sz="4" w:space="0" w:color="auto"/>
              <w:right w:val="single" w:sz="4" w:space="0" w:color="auto"/>
            </w:tcBorders>
            <w:tcMar>
              <w:top w:w="57" w:type="dxa"/>
            </w:tcMar>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lastRenderedPageBreak/>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2552" w:type="dxa"/>
            <w:tcBorders>
              <w:top w:val="single" w:sz="4" w:space="0" w:color="auto"/>
              <w:left w:val="single" w:sz="4" w:space="0" w:color="auto"/>
              <w:bottom w:val="single" w:sz="4" w:space="0" w:color="auto"/>
              <w:right w:val="single" w:sz="4" w:space="0" w:color="auto"/>
            </w:tcBorders>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 xml:space="preserve">445010, г. Тольятти, </w:t>
            </w:r>
            <w:r w:rsidR="00767D4A" w:rsidRPr="00941940">
              <w:rPr>
                <w:rFonts w:ascii="Times New Roman" w:hAnsi="Times New Roman" w:cs="Times New Roman"/>
                <w:sz w:val="24"/>
                <w:szCs w:val="24"/>
              </w:rPr>
              <w:br/>
            </w:r>
            <w:r w:rsidRPr="00941940">
              <w:rPr>
                <w:rFonts w:ascii="Times New Roman" w:hAnsi="Times New Roman" w:cs="Times New Roman"/>
                <w:sz w:val="24"/>
                <w:szCs w:val="24"/>
              </w:rPr>
              <w:t>ул. Советская, 51</w:t>
            </w:r>
            <w:r w:rsidRPr="00941940">
              <w:rPr>
                <w:rFonts w:ascii="Times New Roman" w:hAnsi="Times New Roman" w:cs="Times New Roman"/>
                <w:sz w:val="24"/>
                <w:szCs w:val="24"/>
                <w:vertAlign w:val="superscript"/>
              </w:rPr>
              <w:t>А</w:t>
            </w:r>
            <w:r w:rsidR="00767D4A" w:rsidRPr="00941940">
              <w:rPr>
                <w:rFonts w:ascii="Times New Roman" w:hAnsi="Times New Roman" w:cs="Times New Roman"/>
                <w:sz w:val="24"/>
                <w:szCs w:val="24"/>
              </w:rPr>
              <w:t xml:space="preserve">, </w:t>
            </w:r>
            <w:r w:rsidR="00767D4A" w:rsidRPr="00941940">
              <w:rPr>
                <w:rFonts w:ascii="Times New Roman" w:hAnsi="Times New Roman" w:cs="Times New Roman"/>
                <w:sz w:val="24"/>
                <w:szCs w:val="24"/>
              </w:rPr>
              <w:br/>
              <w:t>тел. 52-50-50</w:t>
            </w:r>
          </w:p>
        </w:tc>
      </w:tr>
      <w:tr w:rsidR="002B7F9D" w:rsidRPr="00941940" w:rsidTr="00767D4A">
        <w:tblPrEx>
          <w:tblBorders>
            <w:insideH w:val="single" w:sz="4" w:space="0" w:color="auto"/>
          </w:tblBorders>
        </w:tblPrEx>
        <w:tc>
          <w:tcPr>
            <w:tcW w:w="6946" w:type="dxa"/>
            <w:gridSpan w:val="4"/>
            <w:tcBorders>
              <w:top w:val="single" w:sz="4" w:space="0" w:color="auto"/>
              <w:left w:val="single" w:sz="4" w:space="0" w:color="auto"/>
              <w:bottom w:val="single" w:sz="4" w:space="0" w:color="auto"/>
              <w:right w:val="single" w:sz="4" w:space="0" w:color="auto"/>
            </w:tcBorders>
            <w:tcMar>
              <w:top w:w="57" w:type="dxa"/>
            </w:tcMar>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Государственное казенное учреждение Самарской области «Комплексный центр социального обслуживания населения Центрального округа» (ГКУ СО «КЦСОН Центрального округа»)</w:t>
            </w:r>
          </w:p>
        </w:tc>
        <w:tc>
          <w:tcPr>
            <w:tcW w:w="2552" w:type="dxa"/>
            <w:tcBorders>
              <w:top w:val="single" w:sz="4" w:space="0" w:color="auto"/>
              <w:left w:val="single" w:sz="4" w:space="0" w:color="auto"/>
              <w:bottom w:val="single" w:sz="4" w:space="0" w:color="auto"/>
              <w:right w:val="single" w:sz="4" w:space="0" w:color="auto"/>
            </w:tcBorders>
            <w:vAlign w:val="center"/>
          </w:tcPr>
          <w:p w:rsidR="002B7F9D" w:rsidRPr="00941940" w:rsidRDefault="002B7F9D" w:rsidP="00C247DB">
            <w:pPr>
              <w:pStyle w:val="ConsPlusNormal"/>
              <w:ind w:firstLine="0"/>
              <w:contextualSpacing/>
              <w:rPr>
                <w:rFonts w:ascii="Times New Roman" w:hAnsi="Times New Roman" w:cs="Times New Roman"/>
                <w:sz w:val="24"/>
                <w:szCs w:val="24"/>
              </w:rPr>
            </w:pPr>
            <w:r w:rsidRPr="00941940">
              <w:rPr>
                <w:rFonts w:ascii="Times New Roman" w:hAnsi="Times New Roman" w:cs="Times New Roman"/>
                <w:sz w:val="24"/>
                <w:szCs w:val="24"/>
              </w:rPr>
              <w:t xml:space="preserve">445011, г. Тольятти, </w:t>
            </w:r>
            <w:r w:rsidR="00767D4A" w:rsidRPr="00941940">
              <w:rPr>
                <w:rFonts w:ascii="Times New Roman" w:hAnsi="Times New Roman" w:cs="Times New Roman"/>
                <w:sz w:val="24"/>
                <w:szCs w:val="24"/>
              </w:rPr>
              <w:br/>
              <w:t xml:space="preserve">ул. К. Маркса, 40, </w:t>
            </w:r>
            <w:r w:rsidR="00767D4A" w:rsidRPr="00941940">
              <w:rPr>
                <w:rFonts w:ascii="Times New Roman" w:hAnsi="Times New Roman" w:cs="Times New Roman"/>
                <w:sz w:val="24"/>
                <w:szCs w:val="24"/>
              </w:rPr>
              <w:br/>
              <w:t>тел. 79-94-90</w:t>
            </w:r>
          </w:p>
        </w:tc>
      </w:tr>
    </w:tbl>
    <w:p w:rsidR="00CA16DC" w:rsidRPr="00941940" w:rsidRDefault="00CA16DC" w:rsidP="00C247DB">
      <w:pPr>
        <w:contextualSpacing/>
        <w:rPr>
          <w:rFonts w:ascii="Times New Roman" w:hAnsi="Times New Roman" w:cs="Times New Roman"/>
          <w:sz w:val="24"/>
          <w:szCs w:val="24"/>
        </w:rPr>
      </w:pPr>
    </w:p>
    <w:p w:rsidR="008264CC" w:rsidRPr="008264CC" w:rsidRDefault="00C77B9D" w:rsidP="00C247DB">
      <w:pPr>
        <w:spacing w:after="0" w:line="240" w:lineRule="auto"/>
        <w:contextualSpacing/>
        <w:jc w:val="center"/>
        <w:rPr>
          <w:rFonts w:ascii="Times New Roman" w:eastAsia="Calibri" w:hAnsi="Times New Roman" w:cs="Times New Roman"/>
          <w:sz w:val="28"/>
          <w:szCs w:val="28"/>
        </w:rPr>
      </w:pPr>
      <w:r w:rsidRPr="00941940">
        <w:rPr>
          <w:rFonts w:ascii="Times New Roman" w:eastAsia="Calibri" w:hAnsi="Times New Roman" w:cs="Times New Roman"/>
          <w:sz w:val="28"/>
          <w:szCs w:val="28"/>
        </w:rPr>
        <w:t>________________</w:t>
      </w:r>
      <w:r>
        <w:rPr>
          <w:rFonts w:ascii="Times New Roman" w:eastAsia="Calibri" w:hAnsi="Times New Roman" w:cs="Times New Roman"/>
          <w:sz w:val="28"/>
          <w:szCs w:val="28"/>
        </w:rPr>
        <w:t>_____________________</w:t>
      </w:r>
    </w:p>
    <w:sectPr w:rsidR="008264CC" w:rsidRPr="008264CC" w:rsidSect="008264CC">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41" w:rsidRDefault="00B41F41" w:rsidP="00B15F5E">
      <w:pPr>
        <w:spacing w:after="0" w:line="240" w:lineRule="auto"/>
      </w:pPr>
      <w:r>
        <w:separator/>
      </w:r>
    </w:p>
  </w:endnote>
  <w:endnote w:type="continuationSeparator" w:id="0">
    <w:p w:rsidR="00B41F41" w:rsidRDefault="00B41F41" w:rsidP="00B1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41" w:rsidRDefault="00B41F41" w:rsidP="00B15F5E">
      <w:pPr>
        <w:spacing w:after="0" w:line="240" w:lineRule="auto"/>
      </w:pPr>
      <w:r>
        <w:separator/>
      </w:r>
    </w:p>
  </w:footnote>
  <w:footnote w:type="continuationSeparator" w:id="0">
    <w:p w:rsidR="00B41F41" w:rsidRDefault="00B41F41" w:rsidP="00B1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5601400"/>
      <w:docPartObj>
        <w:docPartGallery w:val="Page Numbers (Top of Page)"/>
        <w:docPartUnique/>
      </w:docPartObj>
    </w:sdtPr>
    <w:sdtContent>
      <w:p w:rsidR="00A740A3" w:rsidRPr="008264CC" w:rsidRDefault="00A740A3">
        <w:pPr>
          <w:pStyle w:val="a7"/>
          <w:jc w:val="center"/>
          <w:rPr>
            <w:rFonts w:ascii="Times New Roman" w:hAnsi="Times New Roman" w:cs="Times New Roman"/>
          </w:rPr>
        </w:pPr>
        <w:r w:rsidRPr="008264CC">
          <w:rPr>
            <w:rFonts w:ascii="Times New Roman" w:hAnsi="Times New Roman" w:cs="Times New Roman"/>
          </w:rPr>
          <w:fldChar w:fldCharType="begin"/>
        </w:r>
        <w:r w:rsidRPr="008264CC">
          <w:rPr>
            <w:rFonts w:ascii="Times New Roman" w:hAnsi="Times New Roman" w:cs="Times New Roman"/>
          </w:rPr>
          <w:instrText>PAGE   \* MERGEFORMAT</w:instrText>
        </w:r>
        <w:r w:rsidRPr="008264CC">
          <w:rPr>
            <w:rFonts w:ascii="Times New Roman" w:hAnsi="Times New Roman" w:cs="Times New Roman"/>
          </w:rPr>
          <w:fldChar w:fldCharType="separate"/>
        </w:r>
        <w:r w:rsidR="00284387">
          <w:rPr>
            <w:rFonts w:ascii="Times New Roman" w:hAnsi="Times New Roman" w:cs="Times New Roman"/>
            <w:noProof/>
          </w:rPr>
          <w:t>20</w:t>
        </w:r>
        <w:r w:rsidRPr="008264CC">
          <w:rPr>
            <w:rFonts w:ascii="Times New Roman" w:hAnsi="Times New Roman" w:cs="Times New Roman"/>
          </w:rPr>
          <w:fldChar w:fldCharType="end"/>
        </w:r>
      </w:p>
    </w:sdtContent>
  </w:sdt>
  <w:p w:rsidR="00A740A3" w:rsidRDefault="00A740A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B10FCE"/>
    <w:multiLevelType w:val="hybridMultilevel"/>
    <w:tmpl w:val="22FECF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6A673F"/>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15:restartNumberingAfterBreak="0">
    <w:nsid w:val="46795CE8"/>
    <w:multiLevelType w:val="multilevel"/>
    <w:tmpl w:val="7A08F0B2"/>
    <w:lvl w:ilvl="0">
      <w:start w:val="1"/>
      <w:numFmt w:val="upperRoman"/>
      <w:lvlText w:val="%1."/>
      <w:lvlJc w:val="right"/>
      <w:pPr>
        <w:ind w:left="1353" w:hanging="360"/>
      </w:pPr>
      <w:rPr>
        <w:rFonts w:cs="Times New Roman"/>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4" w15:restartNumberingAfterBreak="0">
    <w:nsid w:val="71883DFE"/>
    <w:multiLevelType w:val="multilevel"/>
    <w:tmpl w:val="F6445812"/>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val="0"/>
        <w:strike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7D5B6E54"/>
    <w:multiLevelType w:val="multilevel"/>
    <w:tmpl w:val="04A8FE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76"/>
    <w:rsid w:val="00021DA5"/>
    <w:rsid w:val="00035331"/>
    <w:rsid w:val="0004486C"/>
    <w:rsid w:val="00090840"/>
    <w:rsid w:val="000952F3"/>
    <w:rsid w:val="000D05BC"/>
    <w:rsid w:val="000D3BE7"/>
    <w:rsid w:val="001025E3"/>
    <w:rsid w:val="00140556"/>
    <w:rsid w:val="00143935"/>
    <w:rsid w:val="0014430C"/>
    <w:rsid w:val="00144B3A"/>
    <w:rsid w:val="0014754F"/>
    <w:rsid w:val="00191CDF"/>
    <w:rsid w:val="001921F7"/>
    <w:rsid w:val="001A1E14"/>
    <w:rsid w:val="001B4DC1"/>
    <w:rsid w:val="001F1CA5"/>
    <w:rsid w:val="00203420"/>
    <w:rsid w:val="002061A3"/>
    <w:rsid w:val="00217944"/>
    <w:rsid w:val="002273D7"/>
    <w:rsid w:val="002507E6"/>
    <w:rsid w:val="00252CA5"/>
    <w:rsid w:val="0027186F"/>
    <w:rsid w:val="00284387"/>
    <w:rsid w:val="002B7F9D"/>
    <w:rsid w:val="002C0A4B"/>
    <w:rsid w:val="002C404D"/>
    <w:rsid w:val="002C4780"/>
    <w:rsid w:val="002C4C40"/>
    <w:rsid w:val="002F1537"/>
    <w:rsid w:val="0032713C"/>
    <w:rsid w:val="003327B7"/>
    <w:rsid w:val="003635FF"/>
    <w:rsid w:val="0037114D"/>
    <w:rsid w:val="00376721"/>
    <w:rsid w:val="003B08E5"/>
    <w:rsid w:val="003C41A9"/>
    <w:rsid w:val="003C6E5E"/>
    <w:rsid w:val="003F585B"/>
    <w:rsid w:val="004019FE"/>
    <w:rsid w:val="004168C0"/>
    <w:rsid w:val="004329D6"/>
    <w:rsid w:val="00454D5F"/>
    <w:rsid w:val="004660DC"/>
    <w:rsid w:val="00472A12"/>
    <w:rsid w:val="004B04E4"/>
    <w:rsid w:val="004C52F0"/>
    <w:rsid w:val="004C6709"/>
    <w:rsid w:val="004D6A73"/>
    <w:rsid w:val="00505F41"/>
    <w:rsid w:val="005106A4"/>
    <w:rsid w:val="005477A6"/>
    <w:rsid w:val="00563786"/>
    <w:rsid w:val="0057741C"/>
    <w:rsid w:val="00586B29"/>
    <w:rsid w:val="0059765D"/>
    <w:rsid w:val="005B3F92"/>
    <w:rsid w:val="005C1ED8"/>
    <w:rsid w:val="005E79BD"/>
    <w:rsid w:val="005F0C8C"/>
    <w:rsid w:val="006134E6"/>
    <w:rsid w:val="0063305F"/>
    <w:rsid w:val="00635687"/>
    <w:rsid w:val="00637B82"/>
    <w:rsid w:val="006470B0"/>
    <w:rsid w:val="00662805"/>
    <w:rsid w:val="006632A0"/>
    <w:rsid w:val="0068308C"/>
    <w:rsid w:val="006861D2"/>
    <w:rsid w:val="00686284"/>
    <w:rsid w:val="00696085"/>
    <w:rsid w:val="006B7C2E"/>
    <w:rsid w:val="00725CDB"/>
    <w:rsid w:val="0073427B"/>
    <w:rsid w:val="0073540D"/>
    <w:rsid w:val="0075611A"/>
    <w:rsid w:val="00767D4A"/>
    <w:rsid w:val="00771986"/>
    <w:rsid w:val="007733AB"/>
    <w:rsid w:val="00795E2A"/>
    <w:rsid w:val="007F5C77"/>
    <w:rsid w:val="008264CC"/>
    <w:rsid w:val="00832210"/>
    <w:rsid w:val="00845660"/>
    <w:rsid w:val="008838F9"/>
    <w:rsid w:val="008A2AF0"/>
    <w:rsid w:val="008A4F67"/>
    <w:rsid w:val="008C74F1"/>
    <w:rsid w:val="008D05F5"/>
    <w:rsid w:val="008E1D2E"/>
    <w:rsid w:val="008E4E20"/>
    <w:rsid w:val="009015E5"/>
    <w:rsid w:val="00903CCA"/>
    <w:rsid w:val="00917659"/>
    <w:rsid w:val="00940D5B"/>
    <w:rsid w:val="00941940"/>
    <w:rsid w:val="00960BFD"/>
    <w:rsid w:val="00964D23"/>
    <w:rsid w:val="00971CCB"/>
    <w:rsid w:val="00997321"/>
    <w:rsid w:val="009A6586"/>
    <w:rsid w:val="009C0C8E"/>
    <w:rsid w:val="009D0AEC"/>
    <w:rsid w:val="009E1A6D"/>
    <w:rsid w:val="009F2103"/>
    <w:rsid w:val="009F35A5"/>
    <w:rsid w:val="009F6A83"/>
    <w:rsid w:val="00A07F41"/>
    <w:rsid w:val="00A14B32"/>
    <w:rsid w:val="00A312BC"/>
    <w:rsid w:val="00A37AD1"/>
    <w:rsid w:val="00A410D6"/>
    <w:rsid w:val="00A42359"/>
    <w:rsid w:val="00A602E2"/>
    <w:rsid w:val="00A740A3"/>
    <w:rsid w:val="00AF5776"/>
    <w:rsid w:val="00B15F5E"/>
    <w:rsid w:val="00B33911"/>
    <w:rsid w:val="00B41F41"/>
    <w:rsid w:val="00B46444"/>
    <w:rsid w:val="00B47886"/>
    <w:rsid w:val="00B516E2"/>
    <w:rsid w:val="00B814BE"/>
    <w:rsid w:val="00B91ABB"/>
    <w:rsid w:val="00BA2F36"/>
    <w:rsid w:val="00BC53CB"/>
    <w:rsid w:val="00BC7409"/>
    <w:rsid w:val="00BC7FF9"/>
    <w:rsid w:val="00BF2482"/>
    <w:rsid w:val="00C20341"/>
    <w:rsid w:val="00C23DAA"/>
    <w:rsid w:val="00C247DB"/>
    <w:rsid w:val="00C44DDB"/>
    <w:rsid w:val="00C50302"/>
    <w:rsid w:val="00C57D81"/>
    <w:rsid w:val="00C676DD"/>
    <w:rsid w:val="00C74F95"/>
    <w:rsid w:val="00C77B9D"/>
    <w:rsid w:val="00CA16DC"/>
    <w:rsid w:val="00CA789D"/>
    <w:rsid w:val="00CB4AD6"/>
    <w:rsid w:val="00CD6E04"/>
    <w:rsid w:val="00CE07B4"/>
    <w:rsid w:val="00D06FF3"/>
    <w:rsid w:val="00D07A2B"/>
    <w:rsid w:val="00D14124"/>
    <w:rsid w:val="00D1752D"/>
    <w:rsid w:val="00D20E82"/>
    <w:rsid w:val="00D2255D"/>
    <w:rsid w:val="00D24661"/>
    <w:rsid w:val="00D27AE9"/>
    <w:rsid w:val="00D324C4"/>
    <w:rsid w:val="00D352D8"/>
    <w:rsid w:val="00D36639"/>
    <w:rsid w:val="00D529EF"/>
    <w:rsid w:val="00D827AE"/>
    <w:rsid w:val="00D840E2"/>
    <w:rsid w:val="00D9104D"/>
    <w:rsid w:val="00DA2839"/>
    <w:rsid w:val="00DA28B6"/>
    <w:rsid w:val="00DB2272"/>
    <w:rsid w:val="00DC3575"/>
    <w:rsid w:val="00DD1096"/>
    <w:rsid w:val="00DD658E"/>
    <w:rsid w:val="00DE34F8"/>
    <w:rsid w:val="00DF3B06"/>
    <w:rsid w:val="00DF7415"/>
    <w:rsid w:val="00E21380"/>
    <w:rsid w:val="00E44A41"/>
    <w:rsid w:val="00E656D3"/>
    <w:rsid w:val="00E7373B"/>
    <w:rsid w:val="00E84A22"/>
    <w:rsid w:val="00E90BB3"/>
    <w:rsid w:val="00EA462F"/>
    <w:rsid w:val="00EC5C46"/>
    <w:rsid w:val="00EE61A2"/>
    <w:rsid w:val="00EE7543"/>
    <w:rsid w:val="00EF1F5F"/>
    <w:rsid w:val="00EF58C4"/>
    <w:rsid w:val="00F00435"/>
    <w:rsid w:val="00F17951"/>
    <w:rsid w:val="00F31131"/>
    <w:rsid w:val="00F32C28"/>
    <w:rsid w:val="00F35D0B"/>
    <w:rsid w:val="00F70806"/>
    <w:rsid w:val="00F72716"/>
    <w:rsid w:val="00F80DA2"/>
    <w:rsid w:val="00F85878"/>
    <w:rsid w:val="00FA77AF"/>
    <w:rsid w:val="00FC26D7"/>
    <w:rsid w:val="00FE0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F600"/>
  <w15:docId w15:val="{A3149F31-FF10-4C50-9526-DE2E2B0B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435"/>
  </w:style>
  <w:style w:type="paragraph" w:styleId="1">
    <w:name w:val="heading 1"/>
    <w:basedOn w:val="a"/>
    <w:next w:val="a"/>
    <w:link w:val="10"/>
    <w:uiPriority w:val="99"/>
    <w:qFormat/>
    <w:rsid w:val="00AF5776"/>
    <w:pPr>
      <w:keepNext/>
      <w:numPr>
        <w:numId w:val="3"/>
      </w:numPr>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2">
    <w:name w:val="heading 2"/>
    <w:basedOn w:val="a"/>
    <w:next w:val="a"/>
    <w:link w:val="20"/>
    <w:uiPriority w:val="99"/>
    <w:qFormat/>
    <w:rsid w:val="00AF5776"/>
    <w:pPr>
      <w:keepNext/>
      <w:numPr>
        <w:ilvl w:val="1"/>
        <w:numId w:val="3"/>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AF5776"/>
    <w:pPr>
      <w:keepNext/>
      <w:numPr>
        <w:ilvl w:val="2"/>
        <w:numId w:val="3"/>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
    <w:next w:val="a"/>
    <w:link w:val="40"/>
    <w:uiPriority w:val="99"/>
    <w:qFormat/>
    <w:rsid w:val="00AF5776"/>
    <w:pPr>
      <w:keepNext/>
      <w:numPr>
        <w:ilvl w:val="3"/>
        <w:numId w:val="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9"/>
    <w:qFormat/>
    <w:rsid w:val="00AF5776"/>
    <w:pPr>
      <w:numPr>
        <w:ilvl w:val="4"/>
        <w:numId w:val="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9"/>
    <w:qFormat/>
    <w:rsid w:val="00AF5776"/>
    <w:pPr>
      <w:numPr>
        <w:ilvl w:val="5"/>
        <w:numId w:val="3"/>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uiPriority w:val="99"/>
    <w:qFormat/>
    <w:rsid w:val="00AF5776"/>
    <w:pPr>
      <w:numPr>
        <w:ilvl w:val="6"/>
        <w:numId w:val="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uiPriority w:val="99"/>
    <w:qFormat/>
    <w:rsid w:val="00AF5776"/>
    <w:pPr>
      <w:numPr>
        <w:ilvl w:val="7"/>
        <w:numId w:val="3"/>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uiPriority w:val="99"/>
    <w:qFormat/>
    <w:rsid w:val="00AF5776"/>
    <w:pPr>
      <w:numPr>
        <w:ilvl w:val="8"/>
        <w:numId w:val="3"/>
      </w:numPr>
      <w:suppressAutoHyphens/>
      <w:spacing w:before="240" w:after="60" w:line="240" w:lineRule="auto"/>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776"/>
    <w:pPr>
      <w:ind w:left="720"/>
      <w:contextualSpacing/>
    </w:pPr>
  </w:style>
  <w:style w:type="character" w:customStyle="1" w:styleId="10">
    <w:name w:val="Заголовок 1 Знак"/>
    <w:basedOn w:val="a0"/>
    <w:link w:val="1"/>
    <w:uiPriority w:val="99"/>
    <w:rsid w:val="00AF5776"/>
    <w:rPr>
      <w:rFonts w:ascii="Arial" w:eastAsia="Times New Roman" w:hAnsi="Arial" w:cs="Times New Roman"/>
      <w:b/>
      <w:bCs/>
      <w:kern w:val="32"/>
      <w:sz w:val="32"/>
      <w:szCs w:val="32"/>
      <w:lang w:eastAsia="ar-SA"/>
    </w:rPr>
  </w:style>
  <w:style w:type="character" w:customStyle="1" w:styleId="20">
    <w:name w:val="Заголовок 2 Знак"/>
    <w:basedOn w:val="a0"/>
    <w:link w:val="2"/>
    <w:uiPriority w:val="99"/>
    <w:rsid w:val="00AF5776"/>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AF5776"/>
    <w:rPr>
      <w:rFonts w:ascii="Arial" w:eastAsia="Times New Roman" w:hAnsi="Arial" w:cs="Times New Roman"/>
      <w:b/>
      <w:bCs/>
      <w:sz w:val="26"/>
      <w:szCs w:val="26"/>
      <w:lang w:eastAsia="ar-SA"/>
    </w:rPr>
  </w:style>
  <w:style w:type="character" w:customStyle="1" w:styleId="40">
    <w:name w:val="Заголовок 4 Знак"/>
    <w:basedOn w:val="a0"/>
    <w:link w:val="4"/>
    <w:uiPriority w:val="99"/>
    <w:rsid w:val="00AF577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AF5776"/>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9"/>
    <w:rsid w:val="00AF5776"/>
    <w:rPr>
      <w:rFonts w:ascii="Times New Roman" w:eastAsia="Times New Roman" w:hAnsi="Times New Roman" w:cs="Times New Roman"/>
      <w:b/>
      <w:bCs/>
      <w:lang w:eastAsia="ar-SA"/>
    </w:rPr>
  </w:style>
  <w:style w:type="character" w:customStyle="1" w:styleId="70">
    <w:name w:val="Заголовок 7 Знак"/>
    <w:basedOn w:val="a0"/>
    <w:link w:val="7"/>
    <w:uiPriority w:val="99"/>
    <w:rsid w:val="00AF5776"/>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9"/>
    <w:rsid w:val="00AF5776"/>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uiPriority w:val="99"/>
    <w:rsid w:val="00AF5776"/>
    <w:rPr>
      <w:rFonts w:ascii="Arial" w:eastAsia="Times New Roman" w:hAnsi="Arial" w:cs="Times New Roman"/>
      <w:lang w:eastAsia="ar-SA"/>
    </w:rPr>
  </w:style>
  <w:style w:type="paragraph" w:customStyle="1" w:styleId="ConsTitle">
    <w:name w:val="ConsTitle"/>
    <w:link w:val="ConsTitle0"/>
    <w:uiPriority w:val="99"/>
    <w:rsid w:val="00AF577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ConsTitle0">
    <w:name w:val="ConsTitle Знак"/>
    <w:link w:val="ConsTitle"/>
    <w:uiPriority w:val="99"/>
    <w:rsid w:val="00AF5776"/>
    <w:rPr>
      <w:rFonts w:ascii="Arial" w:eastAsia="Times New Roman" w:hAnsi="Arial" w:cs="Arial"/>
      <w:b/>
      <w:bCs/>
      <w:sz w:val="16"/>
      <w:szCs w:val="16"/>
      <w:lang w:eastAsia="ru-RU"/>
    </w:rPr>
  </w:style>
  <w:style w:type="character" w:styleId="a4">
    <w:name w:val="Hyperlink"/>
    <w:basedOn w:val="a0"/>
    <w:uiPriority w:val="99"/>
    <w:unhideWhenUsed/>
    <w:rsid w:val="00686284"/>
    <w:rPr>
      <w:rFonts w:cs="Times New Roman"/>
      <w:color w:val="0000FF"/>
      <w:u w:val="single"/>
    </w:rPr>
  </w:style>
  <w:style w:type="paragraph" w:customStyle="1" w:styleId="11">
    <w:name w:val="Абзац списка1"/>
    <w:basedOn w:val="a"/>
    <w:rsid w:val="00EA462F"/>
    <w:pPr>
      <w:spacing w:after="200" w:line="276" w:lineRule="auto"/>
      <w:ind w:left="720"/>
      <w:contextualSpacing/>
    </w:pPr>
    <w:rPr>
      <w:rFonts w:ascii="Calibri" w:eastAsia="Times New Roman" w:hAnsi="Calibri" w:cs="Times New Roman"/>
    </w:rPr>
  </w:style>
  <w:style w:type="paragraph" w:customStyle="1" w:styleId="12">
    <w:name w:val="Стиль1"/>
    <w:basedOn w:val="a"/>
    <w:link w:val="13"/>
    <w:qFormat/>
    <w:rsid w:val="00EA462F"/>
    <w:pPr>
      <w:widowControl w:val="0"/>
      <w:autoSpaceDE w:val="0"/>
      <w:autoSpaceDN w:val="0"/>
      <w:adjustRightInd w:val="0"/>
      <w:spacing w:after="0" w:line="360" w:lineRule="auto"/>
      <w:ind w:left="360" w:hanging="360"/>
      <w:jc w:val="center"/>
    </w:pPr>
    <w:rPr>
      <w:rFonts w:ascii="Times New Roman" w:eastAsia="Times New Roman" w:hAnsi="Times New Roman" w:cs="Times New Roman"/>
      <w:bCs/>
      <w:sz w:val="24"/>
      <w:szCs w:val="24"/>
      <w:lang w:eastAsia="ru-RU"/>
    </w:rPr>
  </w:style>
  <w:style w:type="character" w:customStyle="1" w:styleId="13">
    <w:name w:val="Стиль1 Знак"/>
    <w:link w:val="12"/>
    <w:rsid w:val="00EA462F"/>
    <w:rPr>
      <w:rFonts w:ascii="Times New Roman" w:eastAsia="Times New Roman" w:hAnsi="Times New Roman" w:cs="Times New Roman"/>
      <w:bCs/>
      <w:sz w:val="24"/>
      <w:szCs w:val="24"/>
      <w:lang w:eastAsia="ru-RU"/>
    </w:rPr>
  </w:style>
  <w:style w:type="paragraph" w:customStyle="1" w:styleId="ConsPlusNormal">
    <w:name w:val="ConsPlusNormal"/>
    <w:link w:val="ConsPlusNormal0"/>
    <w:rsid w:val="00A14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4B32"/>
    <w:rPr>
      <w:rFonts w:ascii="Arial" w:eastAsia="Times New Roman" w:hAnsi="Arial" w:cs="Arial"/>
      <w:sz w:val="20"/>
      <w:szCs w:val="20"/>
      <w:lang w:eastAsia="ru-RU"/>
    </w:rPr>
  </w:style>
  <w:style w:type="paragraph" w:styleId="a5">
    <w:name w:val="Balloon Text"/>
    <w:basedOn w:val="a"/>
    <w:link w:val="a6"/>
    <w:uiPriority w:val="99"/>
    <w:semiHidden/>
    <w:unhideWhenUsed/>
    <w:rsid w:val="00BA2F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A2F36"/>
    <w:rPr>
      <w:rFonts w:ascii="Segoe UI" w:hAnsi="Segoe UI" w:cs="Segoe UI"/>
      <w:sz w:val="18"/>
      <w:szCs w:val="18"/>
    </w:rPr>
  </w:style>
  <w:style w:type="paragraph" w:styleId="a7">
    <w:name w:val="header"/>
    <w:basedOn w:val="a"/>
    <w:link w:val="a8"/>
    <w:uiPriority w:val="99"/>
    <w:unhideWhenUsed/>
    <w:rsid w:val="00B15F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5F5E"/>
  </w:style>
  <w:style w:type="paragraph" w:styleId="a9">
    <w:name w:val="footer"/>
    <w:basedOn w:val="a"/>
    <w:link w:val="aa"/>
    <w:uiPriority w:val="99"/>
    <w:unhideWhenUsed/>
    <w:rsid w:val="00B15F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5F5E"/>
  </w:style>
  <w:style w:type="paragraph" w:customStyle="1" w:styleId="ConsPlusTitle">
    <w:name w:val="ConsPlusTitle"/>
    <w:rsid w:val="00454D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b">
    <w:name w:val="Body Text Indent"/>
    <w:basedOn w:val="a"/>
    <w:link w:val="ac"/>
    <w:rsid w:val="00454D5F"/>
    <w:pPr>
      <w:autoSpaceDE w:val="0"/>
      <w:autoSpaceDN w:val="0"/>
      <w:adjustRightInd w:val="0"/>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c">
    <w:name w:val="Основной текст с отступом Знак"/>
    <w:basedOn w:val="a0"/>
    <w:link w:val="ab"/>
    <w:rsid w:val="00454D5F"/>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75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samregion.ru" TargetMode="External"/><Relationship Id="rId13" Type="http://schemas.openxmlformats.org/officeDocument/2006/relationships/hyperlink" Target="http://mfc63.samregion.ru" TargetMode="External"/><Relationship Id="rId18" Type="http://schemas.openxmlformats.org/officeDocument/2006/relationships/hyperlink" Target="https://login.consultant.ru/link/?req=doc&amp;base=LAW&amp;n=482682&amp;dst=10009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2A67ED638955D05D38806997A1787CCCFEA0B6717E57B3F36D45C2F14F6C5DBA8AF479E9C5CC4392D7EB611E45EA993AE6AC818153200AE744A23b544N" TargetMode="External"/><Relationship Id="rId7" Type="http://schemas.openxmlformats.org/officeDocument/2006/relationships/hyperlink" Target="https://www.gosuslugi.ru" TargetMode="External"/><Relationship Id="rId12" Type="http://schemas.openxmlformats.org/officeDocument/2006/relationships/hyperlink" Target="http://mfc63.samregion.ru" TargetMode="External"/><Relationship Id="rId17" Type="http://schemas.openxmlformats.org/officeDocument/2006/relationships/hyperlink" Target="https://login.consultant.ru/link/?req=doc&amp;base=LAW&amp;n=46645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80453&amp;dst=34" TargetMode="External"/><Relationship Id="rId20" Type="http://schemas.openxmlformats.org/officeDocument/2006/relationships/hyperlink" Target="consultantplus://offline/ref=D2A67ED638955D05D38806997A1787CCCFEA0B6717E57B3F36D45C2F14F6C5DBA8AF479E9C5CC4392D7EB611E45EA993AE6AC818153200AE744A23b544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u@tgl.ru" TargetMode="External"/><Relationship Id="rId24" Type="http://schemas.openxmlformats.org/officeDocument/2006/relationships/hyperlink" Target="https://login.consultant.ru/link/?req=doc&amp;base=LAW&amp;n=482692&amp;dst=473" TargetMode="External"/><Relationship Id="rId5" Type="http://schemas.openxmlformats.org/officeDocument/2006/relationships/footnotes" Target="footnotes.xml"/><Relationship Id="rId15" Type="http://schemas.openxmlformats.org/officeDocument/2006/relationships/hyperlink" Target="https://login.consultant.ru/link/?req=doc&amp;base=LAW&amp;n=482686&amp;dst=100278" TargetMode="External"/><Relationship Id="rId23" Type="http://schemas.openxmlformats.org/officeDocument/2006/relationships/hyperlink" Target="https://login.consultant.ru/link/?req=doc&amp;base=LAW&amp;n=482692&amp;dst=465" TargetMode="External"/><Relationship Id="rId10" Type="http://schemas.openxmlformats.org/officeDocument/2006/relationships/hyperlink" Target="https://tgl.ru/structure/department/about-departament-obschestvennoy-bezopasnosti/" TargetMode="External"/><Relationship Id="rId19" Type="http://schemas.openxmlformats.org/officeDocument/2006/relationships/hyperlink" Target="https://login.consultant.ru/link/?req=doc&amp;base=LAW&amp;n=210378" TargetMode="External"/><Relationship Id="rId4" Type="http://schemas.openxmlformats.org/officeDocument/2006/relationships/webSettings" Target="webSettings.xml"/><Relationship Id="rId9" Type="http://schemas.openxmlformats.org/officeDocument/2006/relationships/hyperlink" Target="mailto:dob@tgl.ru" TargetMode="External"/><Relationship Id="rId14" Type="http://schemas.openxmlformats.org/officeDocument/2006/relationships/hyperlink" Target="https://semija-tlt.ru/" TargetMode="External"/><Relationship Id="rId22" Type="http://schemas.openxmlformats.org/officeDocument/2006/relationships/hyperlink" Target="consultantplus://offline/ref=D2A67ED638955D05D38806997A1787CCCFEA0B6717E57B3F36D45C2F14F6C5DBA8AF479E9C5CC4392D7EB611E45EA993AE6AC818153200AE744A23b544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7096</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Табакова Юлия Андреевна</dc:creator>
  <cp:lastModifiedBy>Рузанов Александр Викторович</cp:lastModifiedBy>
  <cp:revision>3</cp:revision>
  <cp:lastPrinted>2025-12-11T11:24:00Z</cp:lastPrinted>
  <dcterms:created xsi:type="dcterms:W3CDTF">2025-12-19T07:38:00Z</dcterms:created>
  <dcterms:modified xsi:type="dcterms:W3CDTF">2025-12-19T07:50:00Z</dcterms:modified>
</cp:coreProperties>
</file>