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41" w:rsidRDefault="00352C41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30.07.2019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 w:cs="Times New Roman"/>
          <w:bCs/>
          <w:sz w:val="28"/>
          <w:szCs w:val="28"/>
        </w:rPr>
        <w:t>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2019-п/1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работников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муниципальных бюджетных и автономных учреждений,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образования администрации городского округа Тольятти»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Pr="00352C41" w:rsidRDefault="00B60065" w:rsidP="0048389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850FC8" w:rsidRDefault="00F23D5D" w:rsidP="0048389A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9A">
        <w:rPr>
          <w:rFonts w:ascii="Times New Roman" w:hAnsi="Times New Roman" w:cs="Times New Roman"/>
          <w:sz w:val="28"/>
          <w:szCs w:val="28"/>
        </w:rPr>
        <w:t xml:space="preserve">     В целях совершенствования </w:t>
      </w:r>
      <w:r w:rsidR="001E1666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48389A" w:rsidRPr="0048389A">
        <w:rPr>
          <w:rFonts w:ascii="Times New Roman" w:hAnsi="Times New Roman"/>
          <w:iCs/>
          <w:sz w:val="28"/>
          <w:szCs w:val="28"/>
        </w:rPr>
        <w:t xml:space="preserve">, </w:t>
      </w:r>
      <w:r w:rsidRPr="007A03C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</w:t>
      </w:r>
      <w:r w:rsidR="002F1DF5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2F1D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2C41" w:rsidRDefault="00B60065" w:rsidP="00B6006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7B56C7">
        <w:rPr>
          <w:rFonts w:ascii="Times New Roman" w:hAnsi="Times New Roman" w:cs="Times New Roman"/>
          <w:sz w:val="28"/>
          <w:szCs w:val="28"/>
        </w:rPr>
        <w:t xml:space="preserve">  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352C41" w:rsidRPr="00352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утвержденное постановлением администрации городского округа 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2019-п/1 (далее - </w:t>
      </w:r>
      <w:r w:rsidR="00D56B93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оложение) (газета </w:t>
      </w:r>
      <w:r w:rsidR="00AB2977">
        <w:rPr>
          <w:rFonts w:ascii="Times New Roman" w:hAnsi="Times New Roman" w:cs="Times New Roman"/>
          <w:sz w:val="28"/>
          <w:szCs w:val="28"/>
        </w:rPr>
        <w:t>«</w:t>
      </w:r>
      <w:r w:rsidR="00352C41" w:rsidRPr="00352C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B2977">
        <w:rPr>
          <w:rFonts w:ascii="Times New Roman" w:hAnsi="Times New Roman" w:cs="Times New Roman"/>
          <w:sz w:val="28"/>
          <w:szCs w:val="28"/>
        </w:rPr>
        <w:t>»</w:t>
      </w:r>
      <w:r w:rsidR="00352C41" w:rsidRPr="00352C41">
        <w:rPr>
          <w:rFonts w:ascii="Times New Roman" w:hAnsi="Times New Roman" w:cs="Times New Roman"/>
          <w:sz w:val="28"/>
          <w:szCs w:val="28"/>
        </w:rPr>
        <w:t>, 2019, 2 августа</w:t>
      </w:r>
      <w:r w:rsidR="00352C41">
        <w:rPr>
          <w:rFonts w:ascii="Times New Roman" w:hAnsi="Times New Roman" w:cs="Times New Roman"/>
          <w:sz w:val="28"/>
          <w:szCs w:val="28"/>
        </w:rPr>
        <w:t>, 27 сентября</w:t>
      </w:r>
      <w:r w:rsidR="001E1666">
        <w:rPr>
          <w:rFonts w:ascii="Times New Roman" w:hAnsi="Times New Roman" w:cs="Times New Roman"/>
          <w:sz w:val="28"/>
          <w:szCs w:val="28"/>
        </w:rPr>
        <w:t>;</w:t>
      </w:r>
      <w:r w:rsidR="00AB2977">
        <w:rPr>
          <w:rFonts w:ascii="Times New Roman" w:hAnsi="Times New Roman" w:cs="Times New Roman"/>
          <w:sz w:val="28"/>
          <w:szCs w:val="28"/>
        </w:rPr>
        <w:t xml:space="preserve"> 2020, </w:t>
      </w:r>
      <w:r w:rsidR="00B70FFF">
        <w:rPr>
          <w:rFonts w:ascii="Times New Roman" w:hAnsi="Times New Roman" w:cs="Times New Roman"/>
          <w:sz w:val="28"/>
          <w:szCs w:val="28"/>
        </w:rPr>
        <w:t>28 февраля</w:t>
      </w:r>
      <w:r w:rsidR="001E1666">
        <w:rPr>
          <w:rFonts w:ascii="Times New Roman" w:hAnsi="Times New Roman" w:cs="Times New Roman"/>
          <w:sz w:val="28"/>
          <w:szCs w:val="28"/>
        </w:rPr>
        <w:t>;</w:t>
      </w:r>
      <w:r w:rsidR="001D1115">
        <w:rPr>
          <w:rFonts w:ascii="Times New Roman" w:hAnsi="Times New Roman" w:cs="Times New Roman"/>
          <w:sz w:val="28"/>
          <w:szCs w:val="28"/>
        </w:rPr>
        <w:t xml:space="preserve"> 2021, 11 июня</w:t>
      </w:r>
      <w:r w:rsidR="001E1666">
        <w:rPr>
          <w:rFonts w:ascii="Times New Roman" w:hAnsi="Times New Roman" w:cs="Times New Roman"/>
          <w:sz w:val="28"/>
          <w:szCs w:val="28"/>
        </w:rPr>
        <w:t>;</w:t>
      </w:r>
      <w:r w:rsidR="006A0969">
        <w:rPr>
          <w:rFonts w:ascii="Times New Roman" w:hAnsi="Times New Roman" w:cs="Times New Roman"/>
          <w:sz w:val="28"/>
          <w:szCs w:val="28"/>
        </w:rPr>
        <w:t xml:space="preserve"> 2022, 7 июня</w:t>
      </w:r>
      <w:r w:rsidR="00E94037">
        <w:rPr>
          <w:rFonts w:ascii="Times New Roman" w:hAnsi="Times New Roman" w:cs="Times New Roman"/>
          <w:sz w:val="28"/>
          <w:szCs w:val="28"/>
        </w:rPr>
        <w:t>, 30 декабря</w:t>
      </w:r>
      <w:r w:rsidR="00AB2977">
        <w:rPr>
          <w:rFonts w:ascii="Times New Roman" w:hAnsi="Times New Roman" w:cs="Times New Roman"/>
          <w:sz w:val="28"/>
          <w:szCs w:val="28"/>
        </w:rPr>
        <w:t>; 2023, 31 марта, 9 июня; 2024</w:t>
      </w:r>
      <w:r w:rsidR="00447220">
        <w:rPr>
          <w:rFonts w:ascii="Times New Roman" w:hAnsi="Times New Roman" w:cs="Times New Roman"/>
          <w:sz w:val="28"/>
          <w:szCs w:val="28"/>
        </w:rPr>
        <w:t>, 22 марта, 28 июня</w:t>
      </w:r>
      <w:r w:rsidR="00B7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F7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70FFF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1E1666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>риложение</w:t>
      </w:r>
      <w:r w:rsidR="008D193E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№ 1 к </w:t>
      </w:r>
      <w:r w:rsidR="00D56B9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352C41" w:rsidRPr="00352C41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4F5F76">
        <w:rPr>
          <w:rFonts w:ascii="Times New Roman" w:hAnsi="Times New Roman" w:cs="Times New Roman"/>
          <w:sz w:val="28"/>
          <w:szCs w:val="28"/>
        </w:rPr>
        <w:t xml:space="preserve">в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F5F76">
        <w:rPr>
          <w:rFonts w:ascii="Times New Roman" w:hAnsi="Times New Roman" w:cs="Times New Roman"/>
          <w:sz w:val="28"/>
          <w:szCs w:val="28"/>
        </w:rPr>
        <w:t>с</w:t>
      </w:r>
      <w:r w:rsidR="00447220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257088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8D193E" w:rsidRPr="00352C41" w:rsidRDefault="008D193E" w:rsidP="00682E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352C41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2C41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447220">
        <w:rPr>
          <w:rFonts w:ascii="Times New Roman" w:hAnsi="Times New Roman" w:cs="Times New Roman"/>
          <w:sz w:val="28"/>
          <w:szCs w:val="28"/>
        </w:rPr>
        <w:t>«</w:t>
      </w:r>
      <w:r w:rsidRPr="00352C41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352C41">
        <w:rPr>
          <w:rFonts w:ascii="Times New Roman" w:hAnsi="Times New Roman" w:cs="Times New Roman"/>
          <w:sz w:val="28"/>
          <w:szCs w:val="28"/>
        </w:rPr>
        <w:lastRenderedPageBreak/>
        <w:t>ведомости</w:t>
      </w:r>
      <w:r w:rsidR="00447220">
        <w:rPr>
          <w:rFonts w:ascii="Times New Roman" w:hAnsi="Times New Roman" w:cs="Times New Roman"/>
          <w:sz w:val="28"/>
          <w:szCs w:val="28"/>
        </w:rPr>
        <w:t>»</w:t>
      </w:r>
      <w:r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8D193E" w:rsidP="008D193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E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5E40FB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3A1062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5E40F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</w:t>
      </w:r>
      <w:r w:rsidR="00682EE5">
        <w:rPr>
          <w:rFonts w:ascii="Times New Roman" w:hAnsi="Times New Roman" w:cs="Times New Roman"/>
          <w:sz w:val="28"/>
          <w:szCs w:val="28"/>
        </w:rPr>
        <w:t>10</w:t>
      </w:r>
      <w:r w:rsidR="005E40FB">
        <w:rPr>
          <w:rFonts w:ascii="Times New Roman" w:hAnsi="Times New Roman" w:cs="Times New Roman"/>
          <w:sz w:val="28"/>
          <w:szCs w:val="28"/>
        </w:rPr>
        <w:t>.202</w:t>
      </w:r>
      <w:r w:rsidR="00682EE5">
        <w:rPr>
          <w:rFonts w:ascii="Times New Roman" w:hAnsi="Times New Roman" w:cs="Times New Roman"/>
          <w:sz w:val="28"/>
          <w:szCs w:val="28"/>
        </w:rPr>
        <w:t>4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82EE5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B6006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1DF5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447220">
        <w:rPr>
          <w:rFonts w:ascii="Times New Roman" w:hAnsi="Times New Roman" w:cs="Times New Roman"/>
          <w:sz w:val="28"/>
          <w:szCs w:val="28"/>
        </w:rPr>
        <w:t>.</w:t>
      </w:r>
    </w:p>
    <w:p w:rsidR="00447220" w:rsidRDefault="00447220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220" w:rsidRPr="00352C41" w:rsidRDefault="00447220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220" w:rsidRDefault="00447220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1719B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B26FF5" w:rsidRDefault="001719BA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7220">
        <w:rPr>
          <w:rFonts w:ascii="Times New Roman" w:hAnsi="Times New Roman" w:cs="Times New Roman"/>
          <w:sz w:val="28"/>
          <w:szCs w:val="28"/>
        </w:rPr>
        <w:t>ородского округа</w:t>
      </w:r>
      <w:r w:rsidR="00B26FF5" w:rsidRPr="00B26FF5">
        <w:rPr>
          <w:rFonts w:ascii="Times New Roman" w:hAnsi="Times New Roman" w:cs="Times New Roman"/>
          <w:sz w:val="28"/>
          <w:szCs w:val="28"/>
        </w:rPr>
        <w:tab/>
      </w:r>
      <w:r w:rsidR="00B26FF5"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4722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447220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Pr="00FC3A7D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FC3A7D">
        <w:rPr>
          <w:rFonts w:ascii="Times New Roman" w:hAnsi="Times New Roman" w:cs="Times New Roman"/>
          <w:szCs w:val="24"/>
        </w:rPr>
        <w:lastRenderedPageBreak/>
        <w:t>Приложение к постановлению</w:t>
      </w:r>
    </w:p>
    <w:p w:rsidR="00257088" w:rsidRPr="00FC3A7D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FC3A7D">
        <w:rPr>
          <w:rFonts w:ascii="Times New Roman" w:hAnsi="Times New Roman" w:cs="Times New Roman"/>
          <w:szCs w:val="24"/>
        </w:rPr>
        <w:t xml:space="preserve">                                                          администрации городского округа Тольятти</w:t>
      </w:r>
    </w:p>
    <w:p w:rsidR="00257088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FC3A7D">
        <w:rPr>
          <w:rFonts w:ascii="Times New Roman" w:hAnsi="Times New Roman" w:cs="Times New Roman"/>
          <w:szCs w:val="24"/>
        </w:rPr>
        <w:t xml:space="preserve">                                                                       № ___________ от ____________г.</w:t>
      </w:r>
    </w:p>
    <w:p w:rsidR="00257088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Приложение № 1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к Положению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об оплате труда работников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муниципальных бюджетных и автономных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учреждений, находящихся в ведомственном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подчинении департамента образования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 xml:space="preserve">администрации городского округа Тольятти 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РАЗМЕРЫ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БАЗОВЫХ ДОЛЖНОСТНЫХ ОКЛАДОВ (ОКЛАДОВ), СТАВОК ЗАРАБОТНОЙ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ПЛАТЫ РАБОТНИКОВ УЧРЕЖДЕНИЙ, УСТАНОВЛЕННЫХ ПО ЗАНИМАЕМЫМ ИМИ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ДОЛЖНОСТЯМ СЛУЖАЩИХ И ПРОФЕССИЯМ РАБОЧИХ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1104"/>
        <w:gridCol w:w="1105"/>
        <w:gridCol w:w="1842"/>
      </w:tblGrid>
      <w:tr w:rsidR="00257088" w:rsidRPr="00AE29D4" w:rsidTr="00FC3D5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должностей работников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Наименование должностей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Уровень группы должностей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Размеры базовых должностных окладов (окладов), ставок заработной платы, руб./мес.</w:t>
            </w:r>
          </w:p>
        </w:tc>
      </w:tr>
      <w:tr w:rsidR="00257088" w:rsidRPr="00AE29D4" w:rsidTr="00FC3D5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57088" w:rsidRPr="00AE29D4" w:rsidTr="00FC3D5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Руководители структурных подразделений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отделом, структурным подразделением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42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B42">
              <w:rPr>
                <w:rFonts w:ascii="Times New Roman" w:hAnsi="Times New Roman" w:cs="Times New Roman"/>
                <w:szCs w:val="24"/>
              </w:rPr>
              <w:t>10 26</w:t>
            </w:r>
            <w:r w:rsidR="00424B42" w:rsidRPr="00424B4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Педагогические работники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1B351A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51A">
              <w:rPr>
                <w:rFonts w:ascii="Times New Roman" w:hAnsi="Times New Roman" w:cs="Times New Roman"/>
                <w:szCs w:val="24"/>
              </w:rPr>
              <w:t>19 194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1B351A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51A">
              <w:rPr>
                <w:rFonts w:ascii="Times New Roman" w:hAnsi="Times New Roman" w:cs="Times New Roman"/>
                <w:szCs w:val="24"/>
              </w:rPr>
              <w:t>19 441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Воспитатель, мастер производственного обучения, методист, педагог-психолог, старший тренер-преподаватель, старший педагог дополнительного образования, старший инструктор-методист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1B351A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51A">
              <w:rPr>
                <w:rFonts w:ascii="Times New Roman" w:hAnsi="Times New Roman" w:cs="Times New Roman"/>
                <w:szCs w:val="24"/>
              </w:rPr>
              <w:t>19 686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15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тьютор</w:t>
            </w:r>
            <w:proofErr w:type="spellEnd"/>
            <w:r w:rsidRPr="00AE29D4">
              <w:rPr>
                <w:rFonts w:ascii="Times New Roman" w:hAnsi="Times New Roman" w:cs="Times New Roman"/>
                <w:szCs w:val="24"/>
              </w:rPr>
              <w:t>, учитель, учитель-дефектолог, учитель-логопед (логопед)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B3683" w:rsidP="0054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19 93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Учебно-вспомогательный персонал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B3683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10 617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Младший воспитатель, дежурный по режиму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B3683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11 420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Диспетчер образовательного учреждения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B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11 57</w:t>
            </w:r>
            <w:r w:rsidR="00AB3683" w:rsidRPr="00AB368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Общеотраслевые должности служащих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Делопроизводитель, калькулятор, кассир, комендант, секретарь-машинистка, статистик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B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8 29</w:t>
            </w:r>
            <w:r w:rsidR="00AB3683" w:rsidRPr="00AB368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Администратор, диспетчер, инспектор по кадрам, лаборант, секретарь руководителя, специалист по работе с молодежью, техник, техник-программист, художник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B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8 41</w:t>
            </w:r>
            <w:r w:rsidR="00AB3683" w:rsidRPr="00AB368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хозяйством, заведующий складом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8 47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производством (шеф-повар)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8 709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Механик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8 7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79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Аналитик, бухгалтер,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документовед</w:t>
            </w:r>
            <w:proofErr w:type="spellEnd"/>
            <w:r w:rsidRPr="00AE29D4">
              <w:rPr>
                <w:rFonts w:ascii="Times New Roman" w:hAnsi="Times New Roman" w:cs="Times New Roman"/>
                <w:szCs w:val="24"/>
              </w:rPr>
              <w:t xml:space="preserve">, инженер, инженер-программист (программист), инженер-технолог (технолог), инженер-электроник (электроник), менеджер, менеджер по персоналу, менеджер по связям с </w:t>
            </w: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общественностью, профконсультант, психолог, специалист по кадрам, экономист, юрисконсульт, специалист по защите информации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9 519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Бухгалтер II категории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9 58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Бухгалтер I категории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9 65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Ведущий инженер-программист (программист), ведущий инженер-технолог (технолог), ведущий инженер-электроник (электроник)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9 723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Заместитель главного бухгалтера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9 79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Общеотраслевые профессии рабочих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Гардеробщик, горничная, грузчик, дворник, кастелянша, кладовщик, курьер, подсобный рабочий, рабочий по комплексному обслуживанию и ремонту зданий, садовник, сторож (вахтер), уборщик производственных помещений, уборщик служебных помещений, швея, кухонный рабочий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3A59BC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7 918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Механик по техническим видам спорта, оператор электронно-вычислительных машин, водитель автомобиля, повар, кондитер, слесарь-сантехник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8 427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Профессии рабочих культуры, искусства и кинематографии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Бутафор, киномеханик, костюмер, машинист сцены, осветитель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E420E1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10</w:t>
            </w:r>
            <w:r w:rsidRPr="003A59BC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Настройщик пианино и роялей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E420E1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8 427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 печатных средств массовой информации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Корректор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8 427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Дизайнер, редактор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9 58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Главный редактор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16 565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Должности работников культуры, искусства и кинематографии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Аккомпаниатор, ведущий дискотеки, руководитель кружка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среднее звено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8 28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Библиотекарь, библиограф, звукооператор, художник-декоратор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ведущее звено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9 829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отделом (сектором) библиотеки, звукорежиссер, режиссер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руководящий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10 94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медицинских и фармацевтических работников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Медицинская сестра диетическая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8 898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Медицинская сестра палатная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9 182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Старшая медицинская сестра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9 40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Врач-специалист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Врачи и провизоры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12 30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Санитарка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7 91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 физической культуры и спорта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Дежурный по спортивному залу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8 29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Инструктор по адаптивной физической культуре, спортсмен-инструктор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8 41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Хореограф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8 47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 внутреннего водного транспорта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Повар судовой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8 427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Боцман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8 53</w:t>
            </w:r>
            <w:r w:rsidR="003A59BC" w:rsidRPr="003A59B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Капитан самоходного судна (до 330 кВт), капитан-наставник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9 108</w:t>
            </w:r>
          </w:p>
        </w:tc>
      </w:tr>
      <w:tr w:rsidR="00157721" w:rsidRPr="00AE29D4" w:rsidTr="00FA17D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работников, должности которых не отнесены к профессиональным группам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Машинист по стирке и ремонту спецодежды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7 918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Специалист по закупкам, системный администратор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8 239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Оператор котельной, оператор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хлораторной</w:t>
            </w:r>
            <w:proofErr w:type="spellEnd"/>
            <w:r w:rsidRPr="00AE29D4">
              <w:rPr>
                <w:rFonts w:ascii="Times New Roman" w:hAnsi="Times New Roman" w:cs="Times New Roman"/>
                <w:szCs w:val="24"/>
              </w:rPr>
              <w:t xml:space="preserve"> установки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8 427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Специалист-техник по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web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8 478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Водитель автобуса, боцман-наставник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8 536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Старший специалист по закупкам, контрактный управляющий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8 541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Специалист по охране труда, инженер по охране труда и технике безопасности, менеджер по продажам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9 519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Ведущий системный администратор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9 723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Главный специалист по охране труда и технике безопасности, ведущий специалист по технической поддержке, ведущий аналитик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9 793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Главный бухгалтер, главный инженер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13 040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обособленным структурным подразделением, лабораторией, заместитель руководителя (директора, заведующего)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16 565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28547D" w:rsidRDefault="00157721" w:rsidP="0028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547D">
              <w:rPr>
                <w:rFonts w:ascii="Times New Roman" w:hAnsi="Times New Roman" w:cs="Times New Roman"/>
                <w:szCs w:val="24"/>
              </w:rPr>
              <w:t>9 65</w:t>
            </w:r>
            <w:r w:rsidRPr="0028547D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</w:tr>
      <w:tr w:rsidR="00157721" w:rsidRPr="00AE29D4" w:rsidTr="00FA17D0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28547D" w:rsidRDefault="00157721" w:rsidP="0028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19 931</w:t>
            </w:r>
          </w:p>
        </w:tc>
      </w:tr>
    </w:tbl>
    <w:p w:rsidR="00257088" w:rsidRPr="00AE29D4" w:rsidRDefault="00257088" w:rsidP="00257088">
      <w:pPr>
        <w:rPr>
          <w:sz w:val="20"/>
        </w:rPr>
      </w:pPr>
    </w:p>
    <w:p w:rsidR="00257088" w:rsidRPr="00B26FF5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Default="00B26FF5" w:rsidP="00B26FF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26FF5" w:rsidSect="00401A9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BA" w:rsidRDefault="003E3DBA" w:rsidP="00352C41">
      <w:pPr>
        <w:spacing w:after="0" w:line="240" w:lineRule="auto"/>
      </w:pPr>
      <w:r>
        <w:separator/>
      </w:r>
    </w:p>
  </w:endnote>
  <w:endnote w:type="continuationSeparator" w:id="0">
    <w:p w:rsidR="003E3DBA" w:rsidRDefault="003E3DBA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BA" w:rsidRDefault="003E3DBA" w:rsidP="00352C41">
      <w:pPr>
        <w:spacing w:after="0" w:line="240" w:lineRule="auto"/>
      </w:pPr>
      <w:r>
        <w:separator/>
      </w:r>
    </w:p>
  </w:footnote>
  <w:footnote w:type="continuationSeparator" w:id="0">
    <w:p w:rsidR="003E3DBA" w:rsidRDefault="003E3DBA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338438"/>
      <w:docPartObj>
        <w:docPartGallery w:val="Page Numbers (Top of Page)"/>
        <w:docPartUnique/>
      </w:docPartObj>
    </w:sdtPr>
    <w:sdtEndPr/>
    <w:sdtContent>
      <w:p w:rsidR="00B60065" w:rsidRDefault="002F4537">
        <w:pPr>
          <w:pStyle w:val="a3"/>
          <w:jc w:val="center"/>
        </w:pPr>
        <w:r>
          <w:fldChar w:fldCharType="begin"/>
        </w:r>
        <w:r w:rsidR="00B60065">
          <w:instrText>PAGE   \* MERGEFORMAT</w:instrText>
        </w:r>
        <w:r>
          <w:fldChar w:fldCharType="separate"/>
        </w:r>
        <w:r w:rsidR="00D56B93">
          <w:rPr>
            <w:noProof/>
          </w:rPr>
          <w:t>2</w:t>
        </w:r>
        <w:r>
          <w:fldChar w:fldCharType="end"/>
        </w:r>
      </w:p>
    </w:sdtContent>
  </w:sdt>
  <w:p w:rsidR="00B60065" w:rsidRDefault="00B600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3"/>
    <w:rsid w:val="000221F2"/>
    <w:rsid w:val="000242DE"/>
    <w:rsid w:val="000569ED"/>
    <w:rsid w:val="00111380"/>
    <w:rsid w:val="00157721"/>
    <w:rsid w:val="001719BA"/>
    <w:rsid w:val="001B351A"/>
    <w:rsid w:val="001C7E52"/>
    <w:rsid w:val="001D1115"/>
    <w:rsid w:val="001D56E0"/>
    <w:rsid w:val="001E1666"/>
    <w:rsid w:val="001E56E1"/>
    <w:rsid w:val="001F3B73"/>
    <w:rsid w:val="002074D6"/>
    <w:rsid w:val="00212DAD"/>
    <w:rsid w:val="00216B09"/>
    <w:rsid w:val="00257088"/>
    <w:rsid w:val="002655B3"/>
    <w:rsid w:val="00265F96"/>
    <w:rsid w:val="0028547D"/>
    <w:rsid w:val="002A5AAB"/>
    <w:rsid w:val="002C1AD6"/>
    <w:rsid w:val="002F1DF5"/>
    <w:rsid w:val="002F4537"/>
    <w:rsid w:val="00311F7A"/>
    <w:rsid w:val="00312096"/>
    <w:rsid w:val="00345E87"/>
    <w:rsid w:val="00351255"/>
    <w:rsid w:val="00352C41"/>
    <w:rsid w:val="00362D5F"/>
    <w:rsid w:val="0037355D"/>
    <w:rsid w:val="003A1062"/>
    <w:rsid w:val="003A2102"/>
    <w:rsid w:val="003A59BC"/>
    <w:rsid w:val="003B759B"/>
    <w:rsid w:val="003E3DBA"/>
    <w:rsid w:val="00401A9E"/>
    <w:rsid w:val="00414C3B"/>
    <w:rsid w:val="00415850"/>
    <w:rsid w:val="00421551"/>
    <w:rsid w:val="00424B42"/>
    <w:rsid w:val="00447220"/>
    <w:rsid w:val="00464E8E"/>
    <w:rsid w:val="0048389A"/>
    <w:rsid w:val="00487279"/>
    <w:rsid w:val="00493A2B"/>
    <w:rsid w:val="004A34B2"/>
    <w:rsid w:val="004F15AE"/>
    <w:rsid w:val="004F5F76"/>
    <w:rsid w:val="00541715"/>
    <w:rsid w:val="005431EC"/>
    <w:rsid w:val="00543DF7"/>
    <w:rsid w:val="0054750A"/>
    <w:rsid w:val="00565EAE"/>
    <w:rsid w:val="005C0182"/>
    <w:rsid w:val="005E40FB"/>
    <w:rsid w:val="0062193F"/>
    <w:rsid w:val="006575EC"/>
    <w:rsid w:val="00665398"/>
    <w:rsid w:val="00682EE5"/>
    <w:rsid w:val="00682F0A"/>
    <w:rsid w:val="006A0969"/>
    <w:rsid w:val="006A4490"/>
    <w:rsid w:val="006C1B77"/>
    <w:rsid w:val="006F08B9"/>
    <w:rsid w:val="00702039"/>
    <w:rsid w:val="00705088"/>
    <w:rsid w:val="007A03C8"/>
    <w:rsid w:val="007B56C7"/>
    <w:rsid w:val="007D7DBD"/>
    <w:rsid w:val="007E4207"/>
    <w:rsid w:val="00801511"/>
    <w:rsid w:val="00815B41"/>
    <w:rsid w:val="00822DAB"/>
    <w:rsid w:val="008D193E"/>
    <w:rsid w:val="008D52BE"/>
    <w:rsid w:val="00913901"/>
    <w:rsid w:val="009319B3"/>
    <w:rsid w:val="00945AA1"/>
    <w:rsid w:val="00980149"/>
    <w:rsid w:val="00A10EEF"/>
    <w:rsid w:val="00A71216"/>
    <w:rsid w:val="00A92761"/>
    <w:rsid w:val="00AB2977"/>
    <w:rsid w:val="00AB3683"/>
    <w:rsid w:val="00AD0EE0"/>
    <w:rsid w:val="00B26FF5"/>
    <w:rsid w:val="00B60065"/>
    <w:rsid w:val="00B70FFF"/>
    <w:rsid w:val="00B848D2"/>
    <w:rsid w:val="00BA62D3"/>
    <w:rsid w:val="00BC2144"/>
    <w:rsid w:val="00C46B1E"/>
    <w:rsid w:val="00CB3E87"/>
    <w:rsid w:val="00CF2E07"/>
    <w:rsid w:val="00D56B93"/>
    <w:rsid w:val="00DD75B7"/>
    <w:rsid w:val="00E4226C"/>
    <w:rsid w:val="00E87F68"/>
    <w:rsid w:val="00E94037"/>
    <w:rsid w:val="00E96119"/>
    <w:rsid w:val="00EA7538"/>
    <w:rsid w:val="00F061DC"/>
    <w:rsid w:val="00F07C3A"/>
    <w:rsid w:val="00F22E5A"/>
    <w:rsid w:val="00F23D5D"/>
    <w:rsid w:val="00F272AF"/>
    <w:rsid w:val="00F87078"/>
    <w:rsid w:val="00F97BE8"/>
    <w:rsid w:val="00FB0E77"/>
    <w:rsid w:val="00FC6283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6967"/>
  <w15:docId w15:val="{B8A59F56-4FEE-4327-A066-1625347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A093AFC005C00E00AED38FA0B20A59ED07A70B2D5999DA99C5F9BDD7F7FFAD64A3DD561F5681484D3641FB4CFAD07B3FF1D4F1EDA43F84404BFEBsF6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7647-112B-4638-9948-44466F29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15</cp:revision>
  <cp:lastPrinted>2023-03-10T06:24:00Z</cp:lastPrinted>
  <dcterms:created xsi:type="dcterms:W3CDTF">2024-10-14T12:11:00Z</dcterms:created>
  <dcterms:modified xsi:type="dcterms:W3CDTF">2024-11-20T07:29:00Z</dcterms:modified>
</cp:coreProperties>
</file>