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A796" w14:textId="542FD681" w:rsidR="00906AC1" w:rsidRPr="00BC0B07" w:rsidRDefault="00BC0B07" w:rsidP="00057E9C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C0B07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6C5205" w:rsidRPr="00BC0B07">
        <w:rPr>
          <w:rFonts w:ascii="Times New Roman" w:hAnsi="Times New Roman" w:cs="Times New Roman"/>
          <w:i/>
          <w:iCs/>
          <w:sz w:val="28"/>
          <w:szCs w:val="28"/>
        </w:rPr>
        <w:t>Проект</w:t>
      </w:r>
      <w:r w:rsidRPr="00BC0B07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7786652D" w14:textId="77777777" w:rsidR="009D78C1" w:rsidRDefault="009D78C1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E7BD187" w14:textId="4DF628C1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3F21D12E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F62A0D7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5C10463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68D23137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__________ № _______</w:t>
      </w:r>
    </w:p>
    <w:p w14:paraId="62B6F05B" w14:textId="77777777" w:rsidR="00BC0B07" w:rsidRPr="00BC0B07" w:rsidRDefault="00BC0B07" w:rsidP="00BC0B07">
      <w:pPr>
        <w:pStyle w:val="ConsPlusTitle"/>
        <w:jc w:val="center"/>
        <w:rPr>
          <w:rFonts w:ascii="Times New Roman" w:eastAsiaTheme="minorHAnsi" w:hAnsi="Times New Roman" w:cs="Times New Roman"/>
          <w:b w:val="0"/>
          <w:bCs/>
          <w:sz w:val="24"/>
          <w:szCs w:val="24"/>
        </w:rPr>
      </w:pPr>
      <w:r w:rsidRPr="00BC0B07">
        <w:rPr>
          <w:rFonts w:ascii="Times New Roman" w:eastAsiaTheme="minorHAnsi" w:hAnsi="Times New Roman" w:cs="Times New Roman"/>
          <w:b w:val="0"/>
          <w:bCs/>
          <w:sz w:val="24"/>
          <w:szCs w:val="24"/>
        </w:rPr>
        <w:t>г. Тольятти, Самарской области</w:t>
      </w:r>
    </w:p>
    <w:p w14:paraId="034646CE" w14:textId="77777777" w:rsidR="00BC0B07" w:rsidRDefault="00BC0B07" w:rsidP="00BC0B0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2A50333" w14:textId="4067F268" w:rsidR="00C30A45" w:rsidRDefault="00C30A45" w:rsidP="009E568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bookmarkStart w:id="0" w:name="_Hlk146094364"/>
      <w:bookmarkStart w:id="1" w:name="_Hlk212031238"/>
      <w:r w:rsidRPr="00030159">
        <w:rPr>
          <w:sz w:val="28"/>
          <w:szCs w:val="28"/>
        </w:rPr>
        <w:t xml:space="preserve">Об установлении расходного обязательства </w:t>
      </w:r>
      <w:bookmarkStart w:id="2" w:name="_Hlk212022312"/>
      <w:r w:rsidRPr="00030159">
        <w:rPr>
          <w:sz w:val="28"/>
          <w:szCs w:val="28"/>
        </w:rPr>
        <w:t xml:space="preserve">по предоставлению </w:t>
      </w:r>
      <w:r w:rsidR="00166F4F" w:rsidRPr="00030159">
        <w:rPr>
          <w:sz w:val="28"/>
          <w:szCs w:val="28"/>
        </w:rPr>
        <w:t>субсидий юридическим лицам, являющимся хозяйственными обществами,</w:t>
      </w:r>
      <w:r w:rsidR="00B80991" w:rsidRPr="00030159">
        <w:rPr>
          <w:sz w:val="28"/>
          <w:szCs w:val="28"/>
        </w:rPr>
        <w:t xml:space="preserve"> 100 процентов </w:t>
      </w:r>
      <w:proofErr w:type="gramStart"/>
      <w:r w:rsidR="00B80991" w:rsidRPr="00030159">
        <w:rPr>
          <w:sz w:val="28"/>
          <w:szCs w:val="28"/>
        </w:rPr>
        <w:t>акций (долей)</w:t>
      </w:r>
      <w:proofErr w:type="gramEnd"/>
      <w:r w:rsidR="00B80991" w:rsidRPr="00030159">
        <w:rPr>
          <w:sz w:val="28"/>
          <w:szCs w:val="28"/>
        </w:rPr>
        <w:t xml:space="preserve"> которых принадлежит городскому округу Тольятти,</w:t>
      </w:r>
      <w:r w:rsidR="00166F4F" w:rsidRPr="00030159">
        <w:rPr>
          <w:sz w:val="28"/>
          <w:szCs w:val="28"/>
        </w:rPr>
        <w:t xml:space="preserve"> в виде вкладов в имущество таких юридических лиц, не увеличивающих их уставные (складочные) капиталы</w:t>
      </w:r>
      <w:bookmarkEnd w:id="0"/>
      <w:bookmarkEnd w:id="2"/>
    </w:p>
    <w:bookmarkEnd w:id="1"/>
    <w:p w14:paraId="21614183" w14:textId="77777777" w:rsidR="00C90878" w:rsidRDefault="00C90878" w:rsidP="00C9087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BADB28" w14:textId="7E6D28AB" w:rsidR="00C30A45" w:rsidRPr="009D78C1" w:rsidRDefault="0019532D" w:rsidP="009E568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B7E28">
        <w:rPr>
          <w:sz w:val="28"/>
          <w:szCs w:val="28"/>
        </w:rPr>
        <w:t>В соответствии с</w:t>
      </w:r>
      <w:r w:rsidR="00807D9A">
        <w:rPr>
          <w:sz w:val="28"/>
          <w:szCs w:val="28"/>
        </w:rPr>
        <w:t xml:space="preserve">о </w:t>
      </w:r>
      <w:bookmarkStart w:id="3" w:name="_Hlk212031388"/>
      <w:r w:rsidR="00807D9A">
        <w:rPr>
          <w:sz w:val="28"/>
          <w:szCs w:val="28"/>
        </w:rPr>
        <w:t>статьей 64</w:t>
      </w:r>
      <w:r w:rsidR="00807D9A" w:rsidRPr="00807D9A">
        <w:rPr>
          <w:sz w:val="28"/>
          <w:szCs w:val="28"/>
        </w:rPr>
        <w:t xml:space="preserve"> </w:t>
      </w:r>
      <w:r w:rsidR="00807D9A">
        <w:rPr>
          <w:sz w:val="28"/>
          <w:szCs w:val="28"/>
        </w:rPr>
        <w:t xml:space="preserve">Федерального закона </w:t>
      </w:r>
      <w:r w:rsidR="009E568F">
        <w:rPr>
          <w:sz w:val="28"/>
          <w:szCs w:val="28"/>
        </w:rPr>
        <w:t>«</w:t>
      </w:r>
      <w:r w:rsidR="00807D9A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E568F">
        <w:rPr>
          <w:sz w:val="28"/>
          <w:szCs w:val="28"/>
        </w:rPr>
        <w:t>»,</w:t>
      </w:r>
      <w:r w:rsidR="006665C2" w:rsidRPr="006665C2">
        <w:rPr>
          <w:sz w:val="28"/>
          <w:szCs w:val="28"/>
        </w:rPr>
        <w:t xml:space="preserve"> </w:t>
      </w:r>
      <w:r w:rsidR="006665C2" w:rsidRPr="00DB7E28">
        <w:rPr>
          <w:sz w:val="28"/>
          <w:szCs w:val="28"/>
        </w:rPr>
        <w:t>пункт</w:t>
      </w:r>
      <w:r w:rsidR="00C90878">
        <w:rPr>
          <w:sz w:val="28"/>
          <w:szCs w:val="28"/>
        </w:rPr>
        <w:t>ом</w:t>
      </w:r>
      <w:r w:rsidR="006665C2" w:rsidRPr="00DB7E28">
        <w:rPr>
          <w:sz w:val="28"/>
          <w:szCs w:val="28"/>
        </w:rPr>
        <w:t xml:space="preserve"> 4.2 </w:t>
      </w:r>
      <w:hyperlink r:id="rId8" w:history="1">
        <w:r w:rsidR="006665C2" w:rsidRPr="00DB7E28">
          <w:rPr>
            <w:color w:val="0000FF"/>
            <w:sz w:val="28"/>
            <w:szCs w:val="28"/>
          </w:rPr>
          <w:t>статьи 78</w:t>
        </w:r>
      </w:hyperlink>
      <w:r w:rsidR="009C00A7">
        <w:t xml:space="preserve">, </w:t>
      </w:r>
      <w:r w:rsidR="009C00A7" w:rsidRPr="009C00A7">
        <w:rPr>
          <w:sz w:val="28"/>
          <w:szCs w:val="28"/>
        </w:rPr>
        <w:t>статьей 86</w:t>
      </w:r>
      <w:r w:rsidR="006665C2" w:rsidRPr="00DB7E28">
        <w:rPr>
          <w:sz w:val="28"/>
          <w:szCs w:val="28"/>
        </w:rPr>
        <w:t xml:space="preserve"> Бюджетного кодекса Российской Федерации</w:t>
      </w:r>
      <w:r w:rsidR="00DB7E28" w:rsidRPr="00DB7E28">
        <w:rPr>
          <w:sz w:val="28"/>
          <w:szCs w:val="28"/>
        </w:rPr>
        <w:t>,</w:t>
      </w:r>
      <w:r w:rsidRPr="00DB7E28">
        <w:rPr>
          <w:sz w:val="28"/>
          <w:szCs w:val="28"/>
        </w:rPr>
        <w:t xml:space="preserve"> </w:t>
      </w:r>
      <w:hyperlink r:id="rId9" w:history="1">
        <w:r w:rsidRPr="00DB7E28">
          <w:rPr>
            <w:color w:val="0000FF"/>
            <w:sz w:val="28"/>
            <w:szCs w:val="28"/>
          </w:rPr>
          <w:t>статьей 32.2</w:t>
        </w:r>
      </w:hyperlink>
      <w:r w:rsidRPr="00DB7E28">
        <w:rPr>
          <w:sz w:val="28"/>
          <w:szCs w:val="28"/>
        </w:rPr>
        <w:t xml:space="preserve"> Федерального закона </w:t>
      </w:r>
      <w:r w:rsidR="009E568F">
        <w:rPr>
          <w:sz w:val="28"/>
          <w:szCs w:val="28"/>
        </w:rPr>
        <w:t>«</w:t>
      </w:r>
      <w:r w:rsidRPr="00DB7E28">
        <w:rPr>
          <w:sz w:val="28"/>
          <w:szCs w:val="28"/>
        </w:rPr>
        <w:t>Об акционерных обществах</w:t>
      </w:r>
      <w:r w:rsidR="009E568F">
        <w:rPr>
          <w:sz w:val="28"/>
          <w:szCs w:val="28"/>
        </w:rPr>
        <w:t>»</w:t>
      </w:r>
      <w:r w:rsidRPr="00DB7E28">
        <w:rPr>
          <w:sz w:val="28"/>
          <w:szCs w:val="28"/>
        </w:rPr>
        <w:t xml:space="preserve">, </w:t>
      </w:r>
      <w:r w:rsidR="00C90878">
        <w:rPr>
          <w:sz w:val="28"/>
          <w:szCs w:val="28"/>
        </w:rPr>
        <w:t xml:space="preserve">статьей 27 Федерального закона </w:t>
      </w:r>
      <w:r w:rsidR="009E568F">
        <w:rPr>
          <w:sz w:val="28"/>
          <w:szCs w:val="28"/>
        </w:rPr>
        <w:t>«</w:t>
      </w:r>
      <w:r w:rsidR="00C90878">
        <w:rPr>
          <w:sz w:val="28"/>
          <w:szCs w:val="28"/>
        </w:rPr>
        <w:t>Об обществах с ограниченной ответственностью</w:t>
      </w:r>
      <w:r w:rsidR="009E568F">
        <w:rPr>
          <w:sz w:val="28"/>
          <w:szCs w:val="28"/>
        </w:rPr>
        <w:t>»</w:t>
      </w:r>
      <w:r w:rsidR="00C30A45" w:rsidRPr="00DB7E28">
        <w:rPr>
          <w:sz w:val="28"/>
          <w:szCs w:val="28"/>
        </w:rPr>
        <w:t xml:space="preserve">, </w:t>
      </w:r>
      <w:bookmarkEnd w:id="3"/>
      <w:r w:rsidR="00C30A45" w:rsidRPr="009D78C1">
        <w:rPr>
          <w:sz w:val="28"/>
          <w:szCs w:val="28"/>
        </w:rPr>
        <w:t>руководствуясь Уставом городского округа Тольятти, администрация городского округа Тольятти ПОСТАНОВЛЯЕТ:</w:t>
      </w:r>
    </w:p>
    <w:p w14:paraId="53BE196C" w14:textId="64AECC97" w:rsidR="00B8698F" w:rsidRDefault="009D78C1" w:rsidP="009E568F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8698F">
        <w:rPr>
          <w:sz w:val="28"/>
          <w:szCs w:val="28"/>
        </w:rPr>
        <w:t>Установить, что к расходным обязательствам городского округа Тольятти относ</w:t>
      </w:r>
      <w:r w:rsidR="00ED312B" w:rsidRPr="00B8698F">
        <w:rPr>
          <w:sz w:val="28"/>
          <w:szCs w:val="28"/>
        </w:rPr>
        <w:t>ятся расходы</w:t>
      </w:r>
      <w:r w:rsidRPr="00B8698F">
        <w:rPr>
          <w:sz w:val="28"/>
          <w:szCs w:val="28"/>
        </w:rPr>
        <w:t xml:space="preserve"> </w:t>
      </w:r>
      <w:r w:rsidR="009E568F" w:rsidRPr="00030159">
        <w:rPr>
          <w:sz w:val="28"/>
          <w:szCs w:val="28"/>
        </w:rPr>
        <w:t xml:space="preserve">по предоставлению субсидий юридическим лицам, являющимся хозяйственными обществами, 100 процентов </w:t>
      </w:r>
      <w:proofErr w:type="gramStart"/>
      <w:r w:rsidR="009E568F" w:rsidRPr="00030159">
        <w:rPr>
          <w:sz w:val="28"/>
          <w:szCs w:val="28"/>
        </w:rPr>
        <w:t>акций (долей)</w:t>
      </w:r>
      <w:proofErr w:type="gramEnd"/>
      <w:r w:rsidR="009E568F" w:rsidRPr="00030159">
        <w:rPr>
          <w:sz w:val="28"/>
          <w:szCs w:val="28"/>
        </w:rPr>
        <w:t xml:space="preserve"> которых принадлежит городскому округу Тольятти, в виде вкладов в имущество таких юридических лиц, не увеличивающих их уставные (складочные) капиталы</w:t>
      </w:r>
      <w:r w:rsidR="009E568F">
        <w:rPr>
          <w:sz w:val="28"/>
          <w:szCs w:val="28"/>
        </w:rPr>
        <w:t>.</w:t>
      </w:r>
    </w:p>
    <w:p w14:paraId="5546AACF" w14:textId="24E7549F" w:rsidR="00250549" w:rsidRDefault="00250549" w:rsidP="009E568F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67ED7">
        <w:rPr>
          <w:sz w:val="28"/>
          <w:szCs w:val="28"/>
        </w:rPr>
        <w:t xml:space="preserve">Установить, что расходное обязательство городского округа Тольятти, установленное </w:t>
      </w:r>
      <w:hyperlink r:id="rId10" w:history="1">
        <w:r w:rsidRPr="00267ED7">
          <w:rPr>
            <w:color w:val="0000FF"/>
            <w:sz w:val="28"/>
            <w:szCs w:val="28"/>
          </w:rPr>
          <w:t>пунктом 1</w:t>
        </w:r>
      </w:hyperlink>
      <w:r w:rsidRPr="00267ED7">
        <w:rPr>
          <w:sz w:val="28"/>
          <w:szCs w:val="28"/>
        </w:rPr>
        <w:t xml:space="preserve"> настоящего </w:t>
      </w:r>
      <w:r w:rsidRPr="00444621">
        <w:rPr>
          <w:sz w:val="28"/>
          <w:szCs w:val="28"/>
        </w:rPr>
        <w:t>п</w:t>
      </w:r>
      <w:r w:rsidRPr="00267ED7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 </w:t>
      </w:r>
      <w:bookmarkStart w:id="4" w:name="_Hlk212034888"/>
      <w:r>
        <w:rPr>
          <w:sz w:val="28"/>
          <w:szCs w:val="28"/>
        </w:rPr>
        <w:t xml:space="preserve">не </w:t>
      </w:r>
      <w:r w:rsidR="002D1FBC">
        <w:rPr>
          <w:sz w:val="28"/>
          <w:szCs w:val="28"/>
        </w:rPr>
        <w:t>применяется к</w:t>
      </w:r>
      <w:r w:rsidR="0089082E">
        <w:rPr>
          <w:sz w:val="28"/>
          <w:szCs w:val="28"/>
        </w:rPr>
        <w:t xml:space="preserve"> расходны</w:t>
      </w:r>
      <w:r w:rsidR="002D1FBC">
        <w:rPr>
          <w:sz w:val="28"/>
          <w:szCs w:val="28"/>
        </w:rPr>
        <w:t>м</w:t>
      </w:r>
      <w:r w:rsidR="0089082E">
        <w:rPr>
          <w:sz w:val="28"/>
          <w:szCs w:val="28"/>
        </w:rPr>
        <w:t xml:space="preserve"> обязательства</w:t>
      </w:r>
      <w:r w:rsidR="002D1FBC">
        <w:rPr>
          <w:sz w:val="28"/>
          <w:szCs w:val="28"/>
        </w:rPr>
        <w:t>м</w:t>
      </w:r>
      <w:r w:rsidR="0089082E">
        <w:rPr>
          <w:sz w:val="28"/>
          <w:szCs w:val="28"/>
        </w:rPr>
        <w:t>, установленны</w:t>
      </w:r>
      <w:r w:rsidR="002D1FBC">
        <w:rPr>
          <w:sz w:val="28"/>
          <w:szCs w:val="28"/>
        </w:rPr>
        <w:t>м</w:t>
      </w:r>
      <w:bookmarkEnd w:id="4"/>
      <w:r w:rsidR="0089082E">
        <w:rPr>
          <w:sz w:val="28"/>
          <w:szCs w:val="28"/>
        </w:rPr>
        <w:t>:</w:t>
      </w:r>
    </w:p>
    <w:p w14:paraId="76DE28E0" w14:textId="5A4C6DFB" w:rsidR="0089082E" w:rsidRDefault="00985869" w:rsidP="009858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89082E">
        <w:rPr>
          <w:sz w:val="28"/>
          <w:szCs w:val="28"/>
        </w:rPr>
        <w:t xml:space="preserve"> </w:t>
      </w:r>
      <w:bookmarkStart w:id="5" w:name="_Hlk212033055"/>
      <w:r w:rsidR="0089082E">
        <w:rPr>
          <w:sz w:val="28"/>
          <w:szCs w:val="28"/>
        </w:rPr>
        <w:t xml:space="preserve">Постановлением </w:t>
      </w:r>
      <w:r w:rsidR="009C00A7">
        <w:rPr>
          <w:sz w:val="28"/>
          <w:szCs w:val="28"/>
        </w:rPr>
        <w:t>а</w:t>
      </w:r>
      <w:r w:rsidR="0089082E">
        <w:rPr>
          <w:sz w:val="28"/>
          <w:szCs w:val="28"/>
        </w:rPr>
        <w:t xml:space="preserve">дминистрации городского округа Тольятти от 16.10.2023 N 2904-п/1 «Об установлении расходного обязательства по предоставлению субсидии Открытому акционерному обществу «Дорожное </w:t>
      </w:r>
      <w:r w:rsidR="0089082E">
        <w:rPr>
          <w:sz w:val="28"/>
          <w:szCs w:val="28"/>
        </w:rPr>
        <w:lastRenderedPageBreak/>
        <w:t>ремонтно-строительное управление» в виде вклада в имущество данного общества, не увеличивающего его уставный капитал и не изменяющего номинальную стоимость акций, на погашение кредиторской задолженности, в том числе в целях прекращения производства по делу о банкротстве»;</w:t>
      </w:r>
    </w:p>
    <w:p w14:paraId="27D1A306" w14:textId="2092DBD4" w:rsidR="0089082E" w:rsidRDefault="00985869" w:rsidP="009858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89082E">
        <w:rPr>
          <w:sz w:val="28"/>
          <w:szCs w:val="28"/>
        </w:rPr>
        <w:t xml:space="preserve"> Постановлением </w:t>
      </w:r>
      <w:r w:rsidR="009C00A7">
        <w:rPr>
          <w:sz w:val="28"/>
          <w:szCs w:val="28"/>
        </w:rPr>
        <w:t>а</w:t>
      </w:r>
      <w:r w:rsidR="0089082E">
        <w:rPr>
          <w:sz w:val="28"/>
          <w:szCs w:val="28"/>
        </w:rPr>
        <w:t>дминистрации городского округа Тольятти от ______ N ____ «Об установлении расходного обязательства</w:t>
      </w:r>
      <w:r>
        <w:rPr>
          <w:sz w:val="28"/>
          <w:szCs w:val="28"/>
        </w:rPr>
        <w:t xml:space="preserve"> городского округа Тольятти».</w:t>
      </w:r>
    </w:p>
    <w:bookmarkEnd w:id="5"/>
    <w:p w14:paraId="1A0C16E8" w14:textId="361BBD7B" w:rsidR="00970817" w:rsidRPr="00267ED7" w:rsidRDefault="00970817" w:rsidP="00C53461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67ED7">
        <w:rPr>
          <w:sz w:val="28"/>
          <w:szCs w:val="28"/>
        </w:rPr>
        <w:t xml:space="preserve">Установить, что расходное обязательство городского округа Тольятти, установленное </w:t>
      </w:r>
      <w:hyperlink r:id="rId11" w:history="1">
        <w:r w:rsidRPr="00267ED7">
          <w:rPr>
            <w:color w:val="0000FF"/>
            <w:sz w:val="28"/>
            <w:szCs w:val="28"/>
          </w:rPr>
          <w:t>пунктом 1</w:t>
        </w:r>
      </w:hyperlink>
      <w:r w:rsidRPr="00267ED7">
        <w:rPr>
          <w:sz w:val="28"/>
          <w:szCs w:val="28"/>
        </w:rPr>
        <w:t xml:space="preserve"> </w:t>
      </w:r>
      <w:bookmarkStart w:id="6" w:name="_Hlk212024891"/>
      <w:r w:rsidRPr="00267ED7">
        <w:rPr>
          <w:sz w:val="28"/>
          <w:szCs w:val="28"/>
        </w:rPr>
        <w:t xml:space="preserve">настоящего </w:t>
      </w:r>
      <w:r w:rsidR="00267ED7" w:rsidRPr="00444621">
        <w:rPr>
          <w:sz w:val="28"/>
          <w:szCs w:val="28"/>
        </w:rPr>
        <w:t>п</w:t>
      </w:r>
      <w:r w:rsidRPr="00267ED7">
        <w:rPr>
          <w:sz w:val="28"/>
          <w:szCs w:val="28"/>
        </w:rPr>
        <w:t xml:space="preserve">остановления, </w:t>
      </w:r>
      <w:bookmarkEnd w:id="6"/>
      <w:r w:rsidRPr="00267ED7">
        <w:rPr>
          <w:sz w:val="28"/>
          <w:szCs w:val="28"/>
        </w:rPr>
        <w:t xml:space="preserve">исполняется городским округом Тольятти за счет средств бюджета </w:t>
      </w:r>
      <w:bookmarkStart w:id="7" w:name="_Hlk212024906"/>
      <w:r w:rsidRPr="00267ED7">
        <w:rPr>
          <w:sz w:val="28"/>
          <w:szCs w:val="28"/>
        </w:rPr>
        <w:t>городского округа Тольятти</w:t>
      </w:r>
      <w:bookmarkEnd w:id="7"/>
      <w:r w:rsidRPr="00267ED7">
        <w:rPr>
          <w:sz w:val="28"/>
          <w:szCs w:val="28"/>
        </w:rPr>
        <w:t xml:space="preserve"> в пределах бюджетных ассигнований, предусмотренных главному распорядителю бюджетных средств</w:t>
      </w:r>
      <w:r w:rsidR="00267ED7" w:rsidRPr="00267ED7">
        <w:rPr>
          <w:sz w:val="28"/>
          <w:szCs w:val="28"/>
        </w:rPr>
        <w:t>.</w:t>
      </w:r>
    </w:p>
    <w:p w14:paraId="68378CA6" w14:textId="09470C65" w:rsidR="00267ED7" w:rsidRPr="00267ED7" w:rsidRDefault="00250549" w:rsidP="00C53461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г</w:t>
      </w:r>
      <w:r w:rsidR="00267ED7">
        <w:rPr>
          <w:sz w:val="28"/>
          <w:szCs w:val="28"/>
        </w:rPr>
        <w:t xml:space="preserve">лавный распорядитель бюджетных средств </w:t>
      </w:r>
      <w:r w:rsidR="00C53461">
        <w:rPr>
          <w:sz w:val="28"/>
          <w:szCs w:val="28"/>
        </w:rPr>
        <w:t>по предоставлению субсидий, указанных в пункте 1</w:t>
      </w:r>
      <w:r w:rsidR="00C53461" w:rsidRPr="00C53461">
        <w:rPr>
          <w:sz w:val="28"/>
          <w:szCs w:val="28"/>
        </w:rPr>
        <w:t xml:space="preserve"> </w:t>
      </w:r>
      <w:r w:rsidR="00C53461" w:rsidRPr="00267ED7">
        <w:rPr>
          <w:sz w:val="28"/>
          <w:szCs w:val="28"/>
        </w:rPr>
        <w:t xml:space="preserve">настоящего </w:t>
      </w:r>
      <w:r w:rsidR="00C53461" w:rsidRPr="00444621">
        <w:rPr>
          <w:sz w:val="28"/>
          <w:szCs w:val="28"/>
        </w:rPr>
        <w:t>п</w:t>
      </w:r>
      <w:r w:rsidR="00C53461" w:rsidRPr="00267ED7">
        <w:rPr>
          <w:sz w:val="28"/>
          <w:szCs w:val="28"/>
        </w:rPr>
        <w:t xml:space="preserve">остановления, </w:t>
      </w:r>
      <w:r>
        <w:rPr>
          <w:sz w:val="28"/>
          <w:szCs w:val="28"/>
        </w:rPr>
        <w:t>определяется</w:t>
      </w:r>
      <w:r w:rsidR="00C53461">
        <w:rPr>
          <w:sz w:val="28"/>
          <w:szCs w:val="28"/>
        </w:rPr>
        <w:t xml:space="preserve"> решением о бюджете</w:t>
      </w:r>
      <w:r w:rsidR="00C53461" w:rsidRPr="00C53461">
        <w:rPr>
          <w:sz w:val="28"/>
          <w:szCs w:val="28"/>
        </w:rPr>
        <w:t xml:space="preserve"> </w:t>
      </w:r>
      <w:r w:rsidR="00C53461" w:rsidRPr="00267ED7">
        <w:rPr>
          <w:sz w:val="28"/>
          <w:szCs w:val="28"/>
        </w:rPr>
        <w:t>городского округа Тольятти</w:t>
      </w:r>
      <w:r w:rsidR="00C53461">
        <w:rPr>
          <w:sz w:val="28"/>
          <w:szCs w:val="28"/>
        </w:rPr>
        <w:t>.</w:t>
      </w:r>
    </w:p>
    <w:p w14:paraId="5C3EAE26" w14:textId="1FB39905" w:rsidR="009D78C1" w:rsidRPr="009D78C1" w:rsidRDefault="00985869" w:rsidP="00A36B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78C1" w:rsidRPr="009D78C1">
        <w:rPr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</w:t>
      </w:r>
      <w:r w:rsidR="006665C2" w:rsidRPr="00444621">
        <w:rPr>
          <w:sz w:val="28"/>
          <w:szCs w:val="28"/>
        </w:rPr>
        <w:t>п</w:t>
      </w:r>
      <w:r w:rsidR="009D78C1" w:rsidRPr="009D78C1">
        <w:rPr>
          <w:sz w:val="28"/>
          <w:szCs w:val="28"/>
        </w:rPr>
        <w:t>остановление в газете «Городские ведомости».</w:t>
      </w:r>
    </w:p>
    <w:p w14:paraId="6BABC829" w14:textId="74223407" w:rsidR="009D78C1" w:rsidRPr="009D78C1" w:rsidRDefault="009D78C1" w:rsidP="00A36BF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78C1">
        <w:rPr>
          <w:sz w:val="28"/>
          <w:szCs w:val="28"/>
        </w:rPr>
        <w:t xml:space="preserve">6. Настоящее </w:t>
      </w:r>
      <w:r w:rsidR="006665C2" w:rsidRPr="00444621">
        <w:rPr>
          <w:sz w:val="28"/>
          <w:szCs w:val="28"/>
        </w:rPr>
        <w:t>п</w:t>
      </w:r>
      <w:r w:rsidRPr="009D78C1">
        <w:rPr>
          <w:sz w:val="28"/>
          <w:szCs w:val="28"/>
        </w:rPr>
        <w:t>остановление вступает в силу после дня его официального опубликования.</w:t>
      </w:r>
    </w:p>
    <w:p w14:paraId="382ABD5D" w14:textId="1DA6FCE7" w:rsidR="009D78C1" w:rsidRPr="009D78C1" w:rsidRDefault="009D78C1" w:rsidP="00A36BF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78C1">
        <w:rPr>
          <w:sz w:val="28"/>
          <w:szCs w:val="28"/>
        </w:rPr>
        <w:t xml:space="preserve">7. Контроль за исполнением настоящего </w:t>
      </w:r>
      <w:r w:rsidR="006665C2" w:rsidRPr="00444621">
        <w:rPr>
          <w:sz w:val="28"/>
          <w:szCs w:val="28"/>
        </w:rPr>
        <w:t>п</w:t>
      </w:r>
      <w:r w:rsidRPr="009D78C1">
        <w:rPr>
          <w:sz w:val="28"/>
          <w:szCs w:val="28"/>
        </w:rPr>
        <w:t xml:space="preserve">остановления </w:t>
      </w:r>
      <w:r w:rsidR="009C00A7">
        <w:rPr>
          <w:sz w:val="28"/>
          <w:szCs w:val="28"/>
        </w:rPr>
        <w:t>оставляю за собой</w:t>
      </w:r>
      <w:r w:rsidRPr="009D78C1">
        <w:rPr>
          <w:sz w:val="28"/>
          <w:szCs w:val="28"/>
        </w:rPr>
        <w:t>.</w:t>
      </w:r>
    </w:p>
    <w:p w14:paraId="7AB3E27C" w14:textId="77777777" w:rsidR="00A36BFE" w:rsidRDefault="00A36BFE" w:rsidP="00A36BFE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14:paraId="19420736" w14:textId="77777777" w:rsidR="00A36BFE" w:rsidRDefault="00A36BFE" w:rsidP="00A36BF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577A4918" w14:textId="77777777" w:rsidR="00A36BFE" w:rsidRDefault="00A36BFE" w:rsidP="00A36BF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5B32EC87" w14:textId="3BC93C01" w:rsidR="00A36BFE" w:rsidRPr="00732FE2" w:rsidRDefault="00A36BFE" w:rsidP="00A36BF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Pr="00732FE2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732FE2">
        <w:rPr>
          <w:sz w:val="28"/>
          <w:szCs w:val="28"/>
        </w:rPr>
        <w:t xml:space="preserve">городского округа                 </w:t>
      </w:r>
      <w:r w:rsidRPr="00732FE2">
        <w:rPr>
          <w:sz w:val="28"/>
          <w:szCs w:val="28"/>
        </w:rPr>
        <w:tab/>
      </w:r>
      <w:r w:rsidRPr="00732FE2">
        <w:rPr>
          <w:sz w:val="28"/>
          <w:szCs w:val="28"/>
        </w:rPr>
        <w:tab/>
        <w:t xml:space="preserve">                    </w:t>
      </w:r>
      <w:r w:rsidRPr="00732FE2">
        <w:rPr>
          <w:sz w:val="28"/>
          <w:szCs w:val="28"/>
        </w:rPr>
        <w:tab/>
      </w:r>
      <w:r w:rsidRPr="00732FE2">
        <w:rPr>
          <w:sz w:val="28"/>
          <w:szCs w:val="28"/>
        </w:rPr>
        <w:tab/>
      </w:r>
      <w:proofErr w:type="gramStart"/>
      <w:r w:rsidRPr="00732FE2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985869">
        <w:rPr>
          <w:sz w:val="28"/>
          <w:szCs w:val="28"/>
        </w:rPr>
        <w:t>И.Г.</w:t>
      </w:r>
      <w:proofErr w:type="gramEnd"/>
      <w:r w:rsidR="00985869">
        <w:rPr>
          <w:sz w:val="28"/>
          <w:szCs w:val="28"/>
        </w:rPr>
        <w:t xml:space="preserve"> Сухих</w:t>
      </w:r>
    </w:p>
    <w:p w14:paraId="5AAF64FC" w14:textId="033FAE15" w:rsidR="009D78C1" w:rsidRPr="009D78C1" w:rsidRDefault="009D78C1" w:rsidP="009D78C1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08"/>
        <w:gridCol w:w="2552"/>
        <w:gridCol w:w="1134"/>
        <w:gridCol w:w="5492"/>
        <w:gridCol w:w="320"/>
      </w:tblGrid>
      <w:tr w:rsidR="009D78C1" w:rsidRPr="009D78C1" w14:paraId="018F0488" w14:textId="77777777" w:rsidTr="00A36BFE">
        <w:trPr>
          <w:gridBefore w:val="1"/>
          <w:wBefore w:w="108" w:type="dxa"/>
          <w:trHeight w:val="284"/>
        </w:trPr>
        <w:tc>
          <w:tcPr>
            <w:tcW w:w="3686" w:type="dxa"/>
            <w:gridSpan w:val="2"/>
          </w:tcPr>
          <w:p w14:paraId="3A030228" w14:textId="77777777" w:rsidR="009D78C1" w:rsidRPr="009D78C1" w:rsidRDefault="009D78C1" w:rsidP="009D78C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8"/>
              </w:rPr>
            </w:pPr>
          </w:p>
        </w:tc>
        <w:tc>
          <w:tcPr>
            <w:tcW w:w="5812" w:type="dxa"/>
            <w:gridSpan w:val="2"/>
            <w:vAlign w:val="bottom"/>
          </w:tcPr>
          <w:p w14:paraId="20769DC3" w14:textId="316A72C8" w:rsidR="009D78C1" w:rsidRPr="009D78C1" w:rsidRDefault="009D78C1" w:rsidP="009D78C1">
            <w:pPr>
              <w:tabs>
                <w:tab w:val="left" w:pos="5562"/>
              </w:tabs>
              <w:spacing w:after="200" w:line="276" w:lineRule="auto"/>
              <w:ind w:right="3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D78C1" w:rsidRPr="009D78C1" w14:paraId="28E5F2CF" w14:textId="77777777" w:rsidTr="008A4737">
        <w:trPr>
          <w:gridAfter w:val="1"/>
          <w:wAfter w:w="320" w:type="dxa"/>
        </w:trPr>
        <w:tc>
          <w:tcPr>
            <w:tcW w:w="2660" w:type="dxa"/>
            <w:gridSpan w:val="2"/>
          </w:tcPr>
          <w:p w14:paraId="66AD7BD8" w14:textId="77777777" w:rsidR="009D78C1" w:rsidRPr="009D78C1" w:rsidRDefault="009D78C1" w:rsidP="009D78C1">
            <w:pPr>
              <w:rPr>
                <w:sz w:val="28"/>
                <w:szCs w:val="28"/>
              </w:rPr>
            </w:pPr>
          </w:p>
        </w:tc>
        <w:tc>
          <w:tcPr>
            <w:tcW w:w="6626" w:type="dxa"/>
            <w:gridSpan w:val="2"/>
          </w:tcPr>
          <w:p w14:paraId="2874EE47" w14:textId="77777777" w:rsidR="009D78C1" w:rsidRPr="009D78C1" w:rsidRDefault="009D78C1" w:rsidP="009D78C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14:paraId="418BB14F" w14:textId="3FF68CFE" w:rsidR="0031533E" w:rsidRDefault="0031533E" w:rsidP="00732FE2">
      <w:pPr>
        <w:autoSpaceDE w:val="0"/>
        <w:autoSpaceDN w:val="0"/>
        <w:adjustRightInd w:val="0"/>
        <w:jc w:val="both"/>
      </w:pPr>
      <w:r>
        <w:t>Пассек А.О. 4704</w:t>
      </w:r>
    </w:p>
    <w:sectPr w:rsidR="0031533E" w:rsidSect="00906AC1">
      <w:headerReference w:type="default" r:id="rId12"/>
      <w:pgSz w:w="11906" w:h="16840"/>
      <w:pgMar w:top="1134" w:right="850" w:bottom="1134" w:left="1701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C71C" w14:textId="77777777" w:rsidR="002A2C7F" w:rsidRDefault="002A2C7F" w:rsidP="00906AC1">
      <w:r>
        <w:separator/>
      </w:r>
    </w:p>
  </w:endnote>
  <w:endnote w:type="continuationSeparator" w:id="0">
    <w:p w14:paraId="5BE42D6A" w14:textId="77777777" w:rsidR="002A2C7F" w:rsidRDefault="002A2C7F" w:rsidP="0090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2E75" w14:textId="77777777" w:rsidR="002A2C7F" w:rsidRDefault="002A2C7F" w:rsidP="00906AC1">
      <w:r>
        <w:separator/>
      </w:r>
    </w:p>
  </w:footnote>
  <w:footnote w:type="continuationSeparator" w:id="0">
    <w:p w14:paraId="3C6C6CE9" w14:textId="77777777" w:rsidR="002A2C7F" w:rsidRDefault="002A2C7F" w:rsidP="0090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97469"/>
      <w:docPartObj>
        <w:docPartGallery w:val="Page Numbers (Top of Page)"/>
        <w:docPartUnique/>
      </w:docPartObj>
    </w:sdtPr>
    <w:sdtEndPr/>
    <w:sdtContent>
      <w:p w14:paraId="11465482" w14:textId="77777777" w:rsidR="00562841" w:rsidRDefault="00562841">
        <w:pPr>
          <w:pStyle w:val="a8"/>
          <w:jc w:val="center"/>
        </w:pPr>
      </w:p>
      <w:p w14:paraId="5224AB95" w14:textId="77777777" w:rsidR="00562841" w:rsidRDefault="009C00A7">
        <w:pPr>
          <w:pStyle w:val="a8"/>
          <w:jc w:val="center"/>
        </w:pPr>
      </w:p>
    </w:sdtContent>
  </w:sdt>
  <w:p w14:paraId="63D76159" w14:textId="77777777" w:rsidR="00562841" w:rsidRDefault="0056284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1FB8"/>
    <w:multiLevelType w:val="hybridMultilevel"/>
    <w:tmpl w:val="B44A02D6"/>
    <w:lvl w:ilvl="0" w:tplc="7F766282">
      <w:numFmt w:val="decimalZero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F10AC6"/>
    <w:multiLevelType w:val="hybridMultilevel"/>
    <w:tmpl w:val="ED100050"/>
    <w:lvl w:ilvl="0" w:tplc="71A8AD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F831F8"/>
    <w:multiLevelType w:val="hybridMultilevel"/>
    <w:tmpl w:val="9A4E257C"/>
    <w:lvl w:ilvl="0" w:tplc="62E8CE94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A521DB"/>
    <w:multiLevelType w:val="hybridMultilevel"/>
    <w:tmpl w:val="BCF20A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66AEC"/>
    <w:multiLevelType w:val="hybridMultilevel"/>
    <w:tmpl w:val="3820709A"/>
    <w:lvl w:ilvl="0" w:tplc="6FBE2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105849"/>
    <w:multiLevelType w:val="hybridMultilevel"/>
    <w:tmpl w:val="CB9A50B0"/>
    <w:lvl w:ilvl="0" w:tplc="3BB03BB4">
      <w:numFmt w:val="decimalZero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104672E"/>
    <w:multiLevelType w:val="hybridMultilevel"/>
    <w:tmpl w:val="4B3EDFB4"/>
    <w:lvl w:ilvl="0" w:tplc="CDF60A3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2B7AE1"/>
    <w:multiLevelType w:val="hybridMultilevel"/>
    <w:tmpl w:val="77208D08"/>
    <w:lvl w:ilvl="0" w:tplc="9A925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E71267"/>
    <w:multiLevelType w:val="hybridMultilevel"/>
    <w:tmpl w:val="FB7C558E"/>
    <w:lvl w:ilvl="0" w:tplc="0D1AF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8477C1F"/>
    <w:multiLevelType w:val="hybridMultilevel"/>
    <w:tmpl w:val="FD56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743577">
    <w:abstractNumId w:val="4"/>
  </w:num>
  <w:num w:numId="2" w16cid:durableId="775441499">
    <w:abstractNumId w:val="8"/>
  </w:num>
  <w:num w:numId="3" w16cid:durableId="737166925">
    <w:abstractNumId w:val="7"/>
  </w:num>
  <w:num w:numId="4" w16cid:durableId="279922510">
    <w:abstractNumId w:val="2"/>
  </w:num>
  <w:num w:numId="5" w16cid:durableId="2141996194">
    <w:abstractNumId w:val="0"/>
  </w:num>
  <w:num w:numId="6" w16cid:durableId="1788697166">
    <w:abstractNumId w:val="5"/>
  </w:num>
  <w:num w:numId="7" w16cid:durableId="1771579416">
    <w:abstractNumId w:val="3"/>
  </w:num>
  <w:num w:numId="8" w16cid:durableId="969550869">
    <w:abstractNumId w:val="6"/>
  </w:num>
  <w:num w:numId="9" w16cid:durableId="503977849">
    <w:abstractNumId w:val="1"/>
  </w:num>
  <w:num w:numId="10" w16cid:durableId="1666976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F1D"/>
    <w:rsid w:val="00000323"/>
    <w:rsid w:val="00012E77"/>
    <w:rsid w:val="00013F44"/>
    <w:rsid w:val="00015490"/>
    <w:rsid w:val="000162D6"/>
    <w:rsid w:val="00017F0B"/>
    <w:rsid w:val="00021B0D"/>
    <w:rsid w:val="0002340B"/>
    <w:rsid w:val="00030159"/>
    <w:rsid w:val="00031F67"/>
    <w:rsid w:val="00033207"/>
    <w:rsid w:val="000348A9"/>
    <w:rsid w:val="00036208"/>
    <w:rsid w:val="000412BE"/>
    <w:rsid w:val="00041FB6"/>
    <w:rsid w:val="000428AE"/>
    <w:rsid w:val="0004673A"/>
    <w:rsid w:val="00052E94"/>
    <w:rsid w:val="00053602"/>
    <w:rsid w:val="00055880"/>
    <w:rsid w:val="00056D5C"/>
    <w:rsid w:val="00057E9C"/>
    <w:rsid w:val="0006289D"/>
    <w:rsid w:val="00063112"/>
    <w:rsid w:val="0008071E"/>
    <w:rsid w:val="000833E4"/>
    <w:rsid w:val="00084D5F"/>
    <w:rsid w:val="00085A3E"/>
    <w:rsid w:val="0008665C"/>
    <w:rsid w:val="00086CA3"/>
    <w:rsid w:val="00087B76"/>
    <w:rsid w:val="000A1B16"/>
    <w:rsid w:val="000A42F7"/>
    <w:rsid w:val="000B129A"/>
    <w:rsid w:val="000B2B89"/>
    <w:rsid w:val="000B50F0"/>
    <w:rsid w:val="000C0AF3"/>
    <w:rsid w:val="000C5DAE"/>
    <w:rsid w:val="000C65E4"/>
    <w:rsid w:val="000D2B53"/>
    <w:rsid w:val="000D43C1"/>
    <w:rsid w:val="000D54BD"/>
    <w:rsid w:val="000E3744"/>
    <w:rsid w:val="000E400D"/>
    <w:rsid w:val="000E7049"/>
    <w:rsid w:val="000F2C69"/>
    <w:rsid w:val="000F5143"/>
    <w:rsid w:val="000F621C"/>
    <w:rsid w:val="000F744D"/>
    <w:rsid w:val="00100308"/>
    <w:rsid w:val="001004CF"/>
    <w:rsid w:val="001035F8"/>
    <w:rsid w:val="00103663"/>
    <w:rsid w:val="001069D4"/>
    <w:rsid w:val="00112E22"/>
    <w:rsid w:val="001143F2"/>
    <w:rsid w:val="00117363"/>
    <w:rsid w:val="00117770"/>
    <w:rsid w:val="00121F4A"/>
    <w:rsid w:val="00125EBA"/>
    <w:rsid w:val="00125FC7"/>
    <w:rsid w:val="001279B8"/>
    <w:rsid w:val="00130C3C"/>
    <w:rsid w:val="00135657"/>
    <w:rsid w:val="00135F25"/>
    <w:rsid w:val="00146B97"/>
    <w:rsid w:val="00147E2C"/>
    <w:rsid w:val="00154641"/>
    <w:rsid w:val="00163E7C"/>
    <w:rsid w:val="00166F4F"/>
    <w:rsid w:val="00181182"/>
    <w:rsid w:val="00182680"/>
    <w:rsid w:val="00182A01"/>
    <w:rsid w:val="00194083"/>
    <w:rsid w:val="00194517"/>
    <w:rsid w:val="00194708"/>
    <w:rsid w:val="0019532D"/>
    <w:rsid w:val="001A39CC"/>
    <w:rsid w:val="001A517E"/>
    <w:rsid w:val="001B1785"/>
    <w:rsid w:val="001B5630"/>
    <w:rsid w:val="001B7008"/>
    <w:rsid w:val="001B764B"/>
    <w:rsid w:val="001C2EB9"/>
    <w:rsid w:val="001C659E"/>
    <w:rsid w:val="001D0452"/>
    <w:rsid w:val="001D4014"/>
    <w:rsid w:val="001D5612"/>
    <w:rsid w:val="001D5F0B"/>
    <w:rsid w:val="001D7FEF"/>
    <w:rsid w:val="001E7DF6"/>
    <w:rsid w:val="001F2407"/>
    <w:rsid w:val="001F5B96"/>
    <w:rsid w:val="002067A9"/>
    <w:rsid w:val="002212A8"/>
    <w:rsid w:val="00223BA9"/>
    <w:rsid w:val="002267C8"/>
    <w:rsid w:val="00230EC3"/>
    <w:rsid w:val="00234E0B"/>
    <w:rsid w:val="00237A54"/>
    <w:rsid w:val="0024134A"/>
    <w:rsid w:val="00245A29"/>
    <w:rsid w:val="00245C31"/>
    <w:rsid w:val="00250549"/>
    <w:rsid w:val="002518DB"/>
    <w:rsid w:val="00251A3A"/>
    <w:rsid w:val="00252211"/>
    <w:rsid w:val="00255477"/>
    <w:rsid w:val="0025571D"/>
    <w:rsid w:val="00263656"/>
    <w:rsid w:val="00265246"/>
    <w:rsid w:val="002665F4"/>
    <w:rsid w:val="00267ED7"/>
    <w:rsid w:val="002710A7"/>
    <w:rsid w:val="002731F1"/>
    <w:rsid w:val="00276077"/>
    <w:rsid w:val="00277E06"/>
    <w:rsid w:val="002964DB"/>
    <w:rsid w:val="002A05D2"/>
    <w:rsid w:val="002A163E"/>
    <w:rsid w:val="002A2C7F"/>
    <w:rsid w:val="002A2DEC"/>
    <w:rsid w:val="002A424B"/>
    <w:rsid w:val="002B41EB"/>
    <w:rsid w:val="002B739A"/>
    <w:rsid w:val="002C033F"/>
    <w:rsid w:val="002C54E0"/>
    <w:rsid w:val="002C69B3"/>
    <w:rsid w:val="002D1FBC"/>
    <w:rsid w:val="002D38AB"/>
    <w:rsid w:val="002D3991"/>
    <w:rsid w:val="002D42DD"/>
    <w:rsid w:val="002E403F"/>
    <w:rsid w:val="002E7C0B"/>
    <w:rsid w:val="002F62A0"/>
    <w:rsid w:val="002F7023"/>
    <w:rsid w:val="0030282E"/>
    <w:rsid w:val="003028D4"/>
    <w:rsid w:val="00304A71"/>
    <w:rsid w:val="00306541"/>
    <w:rsid w:val="00314316"/>
    <w:rsid w:val="0031533E"/>
    <w:rsid w:val="00315635"/>
    <w:rsid w:val="003159B9"/>
    <w:rsid w:val="00317E42"/>
    <w:rsid w:val="0032436D"/>
    <w:rsid w:val="003246C2"/>
    <w:rsid w:val="00326440"/>
    <w:rsid w:val="003323FC"/>
    <w:rsid w:val="00336BFB"/>
    <w:rsid w:val="00337CBE"/>
    <w:rsid w:val="0034004B"/>
    <w:rsid w:val="00347367"/>
    <w:rsid w:val="0034775C"/>
    <w:rsid w:val="00347C39"/>
    <w:rsid w:val="00347C5F"/>
    <w:rsid w:val="00351F6D"/>
    <w:rsid w:val="003526C7"/>
    <w:rsid w:val="0035566E"/>
    <w:rsid w:val="00357449"/>
    <w:rsid w:val="00360298"/>
    <w:rsid w:val="00362CFB"/>
    <w:rsid w:val="0036374B"/>
    <w:rsid w:val="00365896"/>
    <w:rsid w:val="00366773"/>
    <w:rsid w:val="00380A42"/>
    <w:rsid w:val="00380B32"/>
    <w:rsid w:val="00381D25"/>
    <w:rsid w:val="003822C8"/>
    <w:rsid w:val="00382630"/>
    <w:rsid w:val="00383B44"/>
    <w:rsid w:val="00383F28"/>
    <w:rsid w:val="003840FD"/>
    <w:rsid w:val="003847E6"/>
    <w:rsid w:val="00395431"/>
    <w:rsid w:val="00395E74"/>
    <w:rsid w:val="00396AFF"/>
    <w:rsid w:val="003A2A19"/>
    <w:rsid w:val="003A5500"/>
    <w:rsid w:val="003B1873"/>
    <w:rsid w:val="003B3613"/>
    <w:rsid w:val="003C0312"/>
    <w:rsid w:val="003C4B3B"/>
    <w:rsid w:val="003D07C5"/>
    <w:rsid w:val="003D15A2"/>
    <w:rsid w:val="003D1A5E"/>
    <w:rsid w:val="003D3033"/>
    <w:rsid w:val="003E0FAE"/>
    <w:rsid w:val="003F19FE"/>
    <w:rsid w:val="003F3AC1"/>
    <w:rsid w:val="003F56AD"/>
    <w:rsid w:val="0041440D"/>
    <w:rsid w:val="00414B6A"/>
    <w:rsid w:val="004225CF"/>
    <w:rsid w:val="0042300E"/>
    <w:rsid w:val="004253BE"/>
    <w:rsid w:val="0042794F"/>
    <w:rsid w:val="00432886"/>
    <w:rsid w:val="00432961"/>
    <w:rsid w:val="0043442D"/>
    <w:rsid w:val="004438F4"/>
    <w:rsid w:val="00443E78"/>
    <w:rsid w:val="0044438F"/>
    <w:rsid w:val="00444621"/>
    <w:rsid w:val="004447D3"/>
    <w:rsid w:val="004761C0"/>
    <w:rsid w:val="00477965"/>
    <w:rsid w:val="00483B11"/>
    <w:rsid w:val="004856A3"/>
    <w:rsid w:val="00485B41"/>
    <w:rsid w:val="004875F0"/>
    <w:rsid w:val="00490061"/>
    <w:rsid w:val="004903FD"/>
    <w:rsid w:val="004A2D98"/>
    <w:rsid w:val="004A3429"/>
    <w:rsid w:val="004A56E2"/>
    <w:rsid w:val="004A69AA"/>
    <w:rsid w:val="004A6F2A"/>
    <w:rsid w:val="004A776C"/>
    <w:rsid w:val="004B1253"/>
    <w:rsid w:val="004B5F3F"/>
    <w:rsid w:val="004C084A"/>
    <w:rsid w:val="004C1EFA"/>
    <w:rsid w:val="004C6445"/>
    <w:rsid w:val="004C6AC2"/>
    <w:rsid w:val="004D01A8"/>
    <w:rsid w:val="004D6262"/>
    <w:rsid w:val="004D6D60"/>
    <w:rsid w:val="004E30AC"/>
    <w:rsid w:val="004E3E51"/>
    <w:rsid w:val="004E5558"/>
    <w:rsid w:val="004E6987"/>
    <w:rsid w:val="004E6E95"/>
    <w:rsid w:val="004F0A29"/>
    <w:rsid w:val="004F1EF2"/>
    <w:rsid w:val="004F526B"/>
    <w:rsid w:val="004F652F"/>
    <w:rsid w:val="004F7BB4"/>
    <w:rsid w:val="00506076"/>
    <w:rsid w:val="00506F9F"/>
    <w:rsid w:val="0050749A"/>
    <w:rsid w:val="005077A8"/>
    <w:rsid w:val="00511C61"/>
    <w:rsid w:val="00513650"/>
    <w:rsid w:val="005140B5"/>
    <w:rsid w:val="0051667E"/>
    <w:rsid w:val="005266CB"/>
    <w:rsid w:val="00526FF8"/>
    <w:rsid w:val="00537E76"/>
    <w:rsid w:val="00544521"/>
    <w:rsid w:val="005459D8"/>
    <w:rsid w:val="0054628C"/>
    <w:rsid w:val="0055053D"/>
    <w:rsid w:val="00555345"/>
    <w:rsid w:val="005623BF"/>
    <w:rsid w:val="00562841"/>
    <w:rsid w:val="00564F07"/>
    <w:rsid w:val="005651E2"/>
    <w:rsid w:val="00565D6E"/>
    <w:rsid w:val="00566B92"/>
    <w:rsid w:val="00576AD5"/>
    <w:rsid w:val="00580735"/>
    <w:rsid w:val="00580D17"/>
    <w:rsid w:val="00580D2D"/>
    <w:rsid w:val="00580E9E"/>
    <w:rsid w:val="00581AA2"/>
    <w:rsid w:val="00582A3B"/>
    <w:rsid w:val="005853FB"/>
    <w:rsid w:val="00587013"/>
    <w:rsid w:val="00591FCE"/>
    <w:rsid w:val="00592E0E"/>
    <w:rsid w:val="00596181"/>
    <w:rsid w:val="00597136"/>
    <w:rsid w:val="005A6AF0"/>
    <w:rsid w:val="005B01A5"/>
    <w:rsid w:val="005B22C5"/>
    <w:rsid w:val="005B507A"/>
    <w:rsid w:val="005C57BD"/>
    <w:rsid w:val="005D252C"/>
    <w:rsid w:val="005D295E"/>
    <w:rsid w:val="005D5DF3"/>
    <w:rsid w:val="005E203A"/>
    <w:rsid w:val="005F1FAC"/>
    <w:rsid w:val="005F2D48"/>
    <w:rsid w:val="005F7B79"/>
    <w:rsid w:val="00602032"/>
    <w:rsid w:val="006031E6"/>
    <w:rsid w:val="00603B82"/>
    <w:rsid w:val="00603BF3"/>
    <w:rsid w:val="006057E4"/>
    <w:rsid w:val="00610629"/>
    <w:rsid w:val="0061263C"/>
    <w:rsid w:val="00614B43"/>
    <w:rsid w:val="00621A84"/>
    <w:rsid w:val="00622045"/>
    <w:rsid w:val="00631061"/>
    <w:rsid w:val="00632458"/>
    <w:rsid w:val="00633985"/>
    <w:rsid w:val="00640AB6"/>
    <w:rsid w:val="00640C36"/>
    <w:rsid w:val="0064292B"/>
    <w:rsid w:val="006460D1"/>
    <w:rsid w:val="00650B5F"/>
    <w:rsid w:val="00656564"/>
    <w:rsid w:val="00665C65"/>
    <w:rsid w:val="006665C2"/>
    <w:rsid w:val="00667000"/>
    <w:rsid w:val="00676052"/>
    <w:rsid w:val="00683375"/>
    <w:rsid w:val="00690986"/>
    <w:rsid w:val="00690A5D"/>
    <w:rsid w:val="00690CB5"/>
    <w:rsid w:val="0069612A"/>
    <w:rsid w:val="006967D7"/>
    <w:rsid w:val="006A01AE"/>
    <w:rsid w:val="006A33E1"/>
    <w:rsid w:val="006A6292"/>
    <w:rsid w:val="006A6D6E"/>
    <w:rsid w:val="006B465C"/>
    <w:rsid w:val="006B6665"/>
    <w:rsid w:val="006C00F8"/>
    <w:rsid w:val="006C0450"/>
    <w:rsid w:val="006C5205"/>
    <w:rsid w:val="006C6DCE"/>
    <w:rsid w:val="006D0F54"/>
    <w:rsid w:val="006E7CA5"/>
    <w:rsid w:val="006F1B42"/>
    <w:rsid w:val="00701D7A"/>
    <w:rsid w:val="00707220"/>
    <w:rsid w:val="0070736D"/>
    <w:rsid w:val="00707BD8"/>
    <w:rsid w:val="00714DB0"/>
    <w:rsid w:val="00717D26"/>
    <w:rsid w:val="007221AD"/>
    <w:rsid w:val="00731616"/>
    <w:rsid w:val="00732FE2"/>
    <w:rsid w:val="00740261"/>
    <w:rsid w:val="00743BD0"/>
    <w:rsid w:val="007469A9"/>
    <w:rsid w:val="00750239"/>
    <w:rsid w:val="0075034A"/>
    <w:rsid w:val="007534B9"/>
    <w:rsid w:val="00755A2A"/>
    <w:rsid w:val="00760AA1"/>
    <w:rsid w:val="00762F35"/>
    <w:rsid w:val="00764D2A"/>
    <w:rsid w:val="00770DDF"/>
    <w:rsid w:val="00774BF8"/>
    <w:rsid w:val="00775031"/>
    <w:rsid w:val="00776935"/>
    <w:rsid w:val="007804F5"/>
    <w:rsid w:val="00784B55"/>
    <w:rsid w:val="00785FD6"/>
    <w:rsid w:val="007914C6"/>
    <w:rsid w:val="00796181"/>
    <w:rsid w:val="00797D14"/>
    <w:rsid w:val="007A100B"/>
    <w:rsid w:val="007A155C"/>
    <w:rsid w:val="007A4B16"/>
    <w:rsid w:val="007A500D"/>
    <w:rsid w:val="007A6C5F"/>
    <w:rsid w:val="007A7096"/>
    <w:rsid w:val="007B7DA3"/>
    <w:rsid w:val="007D37AE"/>
    <w:rsid w:val="007D66FF"/>
    <w:rsid w:val="007E5D97"/>
    <w:rsid w:val="007F5164"/>
    <w:rsid w:val="00801897"/>
    <w:rsid w:val="0080256F"/>
    <w:rsid w:val="00807D9A"/>
    <w:rsid w:val="00810BE2"/>
    <w:rsid w:val="00812CF5"/>
    <w:rsid w:val="008222B1"/>
    <w:rsid w:val="00831553"/>
    <w:rsid w:val="00831A0A"/>
    <w:rsid w:val="00834DF0"/>
    <w:rsid w:val="0083777C"/>
    <w:rsid w:val="00850DC2"/>
    <w:rsid w:val="0085556E"/>
    <w:rsid w:val="00855695"/>
    <w:rsid w:val="00856683"/>
    <w:rsid w:val="00865E40"/>
    <w:rsid w:val="00875E8D"/>
    <w:rsid w:val="00880130"/>
    <w:rsid w:val="00883B4B"/>
    <w:rsid w:val="0089082E"/>
    <w:rsid w:val="00890F1D"/>
    <w:rsid w:val="00892FD1"/>
    <w:rsid w:val="008949E7"/>
    <w:rsid w:val="0089755C"/>
    <w:rsid w:val="008A6D23"/>
    <w:rsid w:val="008B4DBE"/>
    <w:rsid w:val="008B75FA"/>
    <w:rsid w:val="008C0EEB"/>
    <w:rsid w:val="008C4683"/>
    <w:rsid w:val="008C7EC4"/>
    <w:rsid w:val="008D326B"/>
    <w:rsid w:val="008D4223"/>
    <w:rsid w:val="008E073E"/>
    <w:rsid w:val="008E3D65"/>
    <w:rsid w:val="00900E40"/>
    <w:rsid w:val="00903A7E"/>
    <w:rsid w:val="00906AC1"/>
    <w:rsid w:val="00925AEC"/>
    <w:rsid w:val="00927DE9"/>
    <w:rsid w:val="00934945"/>
    <w:rsid w:val="00937827"/>
    <w:rsid w:val="009427B2"/>
    <w:rsid w:val="00944BCB"/>
    <w:rsid w:val="00952D8B"/>
    <w:rsid w:val="00955101"/>
    <w:rsid w:val="009636E2"/>
    <w:rsid w:val="00970817"/>
    <w:rsid w:val="009754C5"/>
    <w:rsid w:val="00985869"/>
    <w:rsid w:val="00986461"/>
    <w:rsid w:val="00992516"/>
    <w:rsid w:val="009927A1"/>
    <w:rsid w:val="009940D2"/>
    <w:rsid w:val="009B4C18"/>
    <w:rsid w:val="009B62C6"/>
    <w:rsid w:val="009C00A7"/>
    <w:rsid w:val="009C1C26"/>
    <w:rsid w:val="009C2C22"/>
    <w:rsid w:val="009D54A7"/>
    <w:rsid w:val="009D6DCB"/>
    <w:rsid w:val="009D7368"/>
    <w:rsid w:val="009D78C1"/>
    <w:rsid w:val="009D7933"/>
    <w:rsid w:val="009E4A23"/>
    <w:rsid w:val="009E568F"/>
    <w:rsid w:val="009E58E1"/>
    <w:rsid w:val="009E79BB"/>
    <w:rsid w:val="009F3C9F"/>
    <w:rsid w:val="00A01493"/>
    <w:rsid w:val="00A02D2D"/>
    <w:rsid w:val="00A04CDE"/>
    <w:rsid w:val="00A07371"/>
    <w:rsid w:val="00A10AAB"/>
    <w:rsid w:val="00A1171A"/>
    <w:rsid w:val="00A13504"/>
    <w:rsid w:val="00A155A7"/>
    <w:rsid w:val="00A22830"/>
    <w:rsid w:val="00A3008F"/>
    <w:rsid w:val="00A313F0"/>
    <w:rsid w:val="00A317D7"/>
    <w:rsid w:val="00A31A6F"/>
    <w:rsid w:val="00A36BFE"/>
    <w:rsid w:val="00A413F5"/>
    <w:rsid w:val="00A441A1"/>
    <w:rsid w:val="00A50131"/>
    <w:rsid w:val="00A503B9"/>
    <w:rsid w:val="00A51578"/>
    <w:rsid w:val="00A51C80"/>
    <w:rsid w:val="00A52F76"/>
    <w:rsid w:val="00A61C81"/>
    <w:rsid w:val="00A77E0A"/>
    <w:rsid w:val="00A8618F"/>
    <w:rsid w:val="00A86A51"/>
    <w:rsid w:val="00A90F58"/>
    <w:rsid w:val="00A93092"/>
    <w:rsid w:val="00A9574D"/>
    <w:rsid w:val="00A957DA"/>
    <w:rsid w:val="00A964C4"/>
    <w:rsid w:val="00AA22DD"/>
    <w:rsid w:val="00AA3E6A"/>
    <w:rsid w:val="00AA6EE4"/>
    <w:rsid w:val="00AB1868"/>
    <w:rsid w:val="00AB3BBB"/>
    <w:rsid w:val="00AB4708"/>
    <w:rsid w:val="00AB5C99"/>
    <w:rsid w:val="00AB7A63"/>
    <w:rsid w:val="00AC0C16"/>
    <w:rsid w:val="00AC4B9C"/>
    <w:rsid w:val="00AC7E57"/>
    <w:rsid w:val="00AD0D90"/>
    <w:rsid w:val="00AE0DB7"/>
    <w:rsid w:val="00AE29DC"/>
    <w:rsid w:val="00AE444D"/>
    <w:rsid w:val="00AE4BC6"/>
    <w:rsid w:val="00AE51EB"/>
    <w:rsid w:val="00AE7487"/>
    <w:rsid w:val="00AF1492"/>
    <w:rsid w:val="00AF7C68"/>
    <w:rsid w:val="00B179C7"/>
    <w:rsid w:val="00B2321F"/>
    <w:rsid w:val="00B259AD"/>
    <w:rsid w:val="00B31DEF"/>
    <w:rsid w:val="00B36A2E"/>
    <w:rsid w:val="00B40D3A"/>
    <w:rsid w:val="00B41712"/>
    <w:rsid w:val="00B551BD"/>
    <w:rsid w:val="00B5605C"/>
    <w:rsid w:val="00B601EB"/>
    <w:rsid w:val="00B64A76"/>
    <w:rsid w:val="00B64E44"/>
    <w:rsid w:val="00B8019A"/>
    <w:rsid w:val="00B80991"/>
    <w:rsid w:val="00B85048"/>
    <w:rsid w:val="00B8698F"/>
    <w:rsid w:val="00B92882"/>
    <w:rsid w:val="00B9799B"/>
    <w:rsid w:val="00BA1D5C"/>
    <w:rsid w:val="00BB0778"/>
    <w:rsid w:val="00BB6294"/>
    <w:rsid w:val="00BC0B07"/>
    <w:rsid w:val="00BC5E1C"/>
    <w:rsid w:val="00BD0383"/>
    <w:rsid w:val="00BD44ED"/>
    <w:rsid w:val="00BD5959"/>
    <w:rsid w:val="00BD7B3E"/>
    <w:rsid w:val="00BE10A9"/>
    <w:rsid w:val="00BF35AD"/>
    <w:rsid w:val="00BF6182"/>
    <w:rsid w:val="00BF6E76"/>
    <w:rsid w:val="00C0062C"/>
    <w:rsid w:val="00C03B2E"/>
    <w:rsid w:val="00C065FB"/>
    <w:rsid w:val="00C06B98"/>
    <w:rsid w:val="00C108D4"/>
    <w:rsid w:val="00C2492B"/>
    <w:rsid w:val="00C30A45"/>
    <w:rsid w:val="00C31847"/>
    <w:rsid w:val="00C346C7"/>
    <w:rsid w:val="00C35AD4"/>
    <w:rsid w:val="00C36AEA"/>
    <w:rsid w:val="00C40037"/>
    <w:rsid w:val="00C40799"/>
    <w:rsid w:val="00C4342D"/>
    <w:rsid w:val="00C437F2"/>
    <w:rsid w:val="00C45833"/>
    <w:rsid w:val="00C528ED"/>
    <w:rsid w:val="00C53461"/>
    <w:rsid w:val="00C622D6"/>
    <w:rsid w:val="00C66EBE"/>
    <w:rsid w:val="00C673CB"/>
    <w:rsid w:val="00C67ED4"/>
    <w:rsid w:val="00C70CBC"/>
    <w:rsid w:val="00C830D5"/>
    <w:rsid w:val="00C90878"/>
    <w:rsid w:val="00C956C1"/>
    <w:rsid w:val="00C96518"/>
    <w:rsid w:val="00C97E2A"/>
    <w:rsid w:val="00CA53E1"/>
    <w:rsid w:val="00CD077C"/>
    <w:rsid w:val="00CD237C"/>
    <w:rsid w:val="00CD61C7"/>
    <w:rsid w:val="00CE0BC0"/>
    <w:rsid w:val="00CE2CBF"/>
    <w:rsid w:val="00CE6F42"/>
    <w:rsid w:val="00D1131E"/>
    <w:rsid w:val="00D173F2"/>
    <w:rsid w:val="00D2132B"/>
    <w:rsid w:val="00D2279C"/>
    <w:rsid w:val="00D307EE"/>
    <w:rsid w:val="00D34703"/>
    <w:rsid w:val="00D351FE"/>
    <w:rsid w:val="00D35BEC"/>
    <w:rsid w:val="00D4063A"/>
    <w:rsid w:val="00D429A6"/>
    <w:rsid w:val="00D43D34"/>
    <w:rsid w:val="00D50F8A"/>
    <w:rsid w:val="00D53F75"/>
    <w:rsid w:val="00D553B7"/>
    <w:rsid w:val="00D566EF"/>
    <w:rsid w:val="00D600D0"/>
    <w:rsid w:val="00D61C56"/>
    <w:rsid w:val="00D6471D"/>
    <w:rsid w:val="00D7033A"/>
    <w:rsid w:val="00D731D0"/>
    <w:rsid w:val="00D76812"/>
    <w:rsid w:val="00D928B8"/>
    <w:rsid w:val="00D931E3"/>
    <w:rsid w:val="00D95D8B"/>
    <w:rsid w:val="00D960A8"/>
    <w:rsid w:val="00DA0269"/>
    <w:rsid w:val="00DA0E37"/>
    <w:rsid w:val="00DA4350"/>
    <w:rsid w:val="00DA4B13"/>
    <w:rsid w:val="00DA6192"/>
    <w:rsid w:val="00DB1F9B"/>
    <w:rsid w:val="00DB2D93"/>
    <w:rsid w:val="00DB33D1"/>
    <w:rsid w:val="00DB7E28"/>
    <w:rsid w:val="00DD0A1F"/>
    <w:rsid w:val="00DD64A6"/>
    <w:rsid w:val="00DE3865"/>
    <w:rsid w:val="00DF35F1"/>
    <w:rsid w:val="00E027CA"/>
    <w:rsid w:val="00E10BD8"/>
    <w:rsid w:val="00E125F2"/>
    <w:rsid w:val="00E14F39"/>
    <w:rsid w:val="00E17474"/>
    <w:rsid w:val="00E31CF1"/>
    <w:rsid w:val="00E3298B"/>
    <w:rsid w:val="00E33347"/>
    <w:rsid w:val="00E43624"/>
    <w:rsid w:val="00E50E69"/>
    <w:rsid w:val="00E51690"/>
    <w:rsid w:val="00E574DD"/>
    <w:rsid w:val="00E7006B"/>
    <w:rsid w:val="00E702E0"/>
    <w:rsid w:val="00E7660F"/>
    <w:rsid w:val="00E76ED5"/>
    <w:rsid w:val="00E872C6"/>
    <w:rsid w:val="00E90A20"/>
    <w:rsid w:val="00E92FC9"/>
    <w:rsid w:val="00E96FF8"/>
    <w:rsid w:val="00EA1C42"/>
    <w:rsid w:val="00EA7D8C"/>
    <w:rsid w:val="00EB04F5"/>
    <w:rsid w:val="00EC2113"/>
    <w:rsid w:val="00EC2866"/>
    <w:rsid w:val="00ED312B"/>
    <w:rsid w:val="00EE0337"/>
    <w:rsid w:val="00EE0813"/>
    <w:rsid w:val="00EE1D3D"/>
    <w:rsid w:val="00EE489E"/>
    <w:rsid w:val="00EE756E"/>
    <w:rsid w:val="00EE7F3C"/>
    <w:rsid w:val="00EF3721"/>
    <w:rsid w:val="00EF688E"/>
    <w:rsid w:val="00F1078B"/>
    <w:rsid w:val="00F10AAE"/>
    <w:rsid w:val="00F11565"/>
    <w:rsid w:val="00F15581"/>
    <w:rsid w:val="00F168E9"/>
    <w:rsid w:val="00F16B44"/>
    <w:rsid w:val="00F17EF9"/>
    <w:rsid w:val="00F218B5"/>
    <w:rsid w:val="00F321F4"/>
    <w:rsid w:val="00F332DB"/>
    <w:rsid w:val="00F354CE"/>
    <w:rsid w:val="00F361EB"/>
    <w:rsid w:val="00F377E2"/>
    <w:rsid w:val="00F4271D"/>
    <w:rsid w:val="00F436F8"/>
    <w:rsid w:val="00F5336F"/>
    <w:rsid w:val="00F61D56"/>
    <w:rsid w:val="00F64D75"/>
    <w:rsid w:val="00F658C9"/>
    <w:rsid w:val="00F659C6"/>
    <w:rsid w:val="00F720D0"/>
    <w:rsid w:val="00F75D3F"/>
    <w:rsid w:val="00F75DA2"/>
    <w:rsid w:val="00F81881"/>
    <w:rsid w:val="00FA08C0"/>
    <w:rsid w:val="00FA27C7"/>
    <w:rsid w:val="00FA2881"/>
    <w:rsid w:val="00FA3BB6"/>
    <w:rsid w:val="00FA6DFC"/>
    <w:rsid w:val="00FB0E09"/>
    <w:rsid w:val="00FB4296"/>
    <w:rsid w:val="00FB7834"/>
    <w:rsid w:val="00FC3F03"/>
    <w:rsid w:val="00FC4C28"/>
    <w:rsid w:val="00FD60AB"/>
    <w:rsid w:val="00FD796F"/>
    <w:rsid w:val="00FE1648"/>
    <w:rsid w:val="00FE2115"/>
    <w:rsid w:val="00FE2A98"/>
    <w:rsid w:val="00FE35F2"/>
    <w:rsid w:val="00FE4A48"/>
    <w:rsid w:val="00FE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6C189"/>
  <w15:docId w15:val="{50B468B7-FE25-4C1C-AAD3-0034D74B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0F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90F1D"/>
    <w:rPr>
      <w:lang w:val="pl-PL" w:eastAsia="pl-PL"/>
    </w:rPr>
  </w:style>
  <w:style w:type="paragraph" w:styleId="a4">
    <w:name w:val="Balloon Text"/>
    <w:basedOn w:val="a"/>
    <w:link w:val="a5"/>
    <w:rsid w:val="00147E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47E2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03B9"/>
    <w:pPr>
      <w:ind w:left="720"/>
      <w:contextualSpacing/>
    </w:pPr>
  </w:style>
  <w:style w:type="paragraph" w:customStyle="1" w:styleId="ConsPlusCell">
    <w:name w:val="ConsPlusCell"/>
    <w:uiPriority w:val="99"/>
    <w:rsid w:val="00CD61C7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Nonformat">
    <w:name w:val="ConsPlusNonformat"/>
    <w:rsid w:val="00A0149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BB0778"/>
  </w:style>
  <w:style w:type="character" w:styleId="a7">
    <w:name w:val="Hyperlink"/>
    <w:basedOn w:val="a0"/>
    <w:uiPriority w:val="99"/>
    <w:semiHidden/>
    <w:unhideWhenUsed/>
    <w:rsid w:val="00BB0778"/>
    <w:rPr>
      <w:color w:val="0000FF"/>
      <w:u w:val="single"/>
    </w:rPr>
  </w:style>
  <w:style w:type="paragraph" w:customStyle="1" w:styleId="ConsPlusNormal">
    <w:name w:val="ConsPlusNormal"/>
    <w:rsid w:val="00BB07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unhideWhenUsed/>
    <w:rsid w:val="00906A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6AC1"/>
    <w:rPr>
      <w:sz w:val="24"/>
      <w:szCs w:val="24"/>
    </w:rPr>
  </w:style>
  <w:style w:type="paragraph" w:styleId="aa">
    <w:name w:val="footer"/>
    <w:basedOn w:val="a"/>
    <w:link w:val="ab"/>
    <w:semiHidden/>
    <w:unhideWhenUsed/>
    <w:rsid w:val="00906A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906AC1"/>
    <w:rPr>
      <w:sz w:val="24"/>
      <w:szCs w:val="24"/>
    </w:rPr>
  </w:style>
  <w:style w:type="paragraph" w:customStyle="1" w:styleId="ConsPlusTitle">
    <w:name w:val="ConsPlusTitle"/>
    <w:rsid w:val="00831A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uiPriority w:val="99"/>
    <w:semiHidden/>
    <w:unhideWhenUsed/>
    <w:rsid w:val="00640C36"/>
    <w:pPr>
      <w:spacing w:before="100" w:beforeAutospacing="1" w:after="100" w:afterAutospacing="1"/>
    </w:pPr>
  </w:style>
  <w:style w:type="table" w:styleId="ad">
    <w:name w:val="Table Grid"/>
    <w:basedOn w:val="a1"/>
    <w:rsid w:val="00C7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75D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9881054CCCFCDA07F7288EC4C7D6C63C86046BFB627242992623D18ABB6448BB036262F97E1A6DD93D469DE84F05774D754D89326EEEFAw1g0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EE1B3BC69864ED93429D0E4FC2F62B434AF266393EA0475F182BC0909A8D5359743B06165740E6EB037E03C6F8646003E17C62213FD2D280A27FAAX0G2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EE1B3BC69864ED93429D0E4FC2F62B434AF266393EA0475F182BC0909A8D5359743B06165740E6EB037E03C6F8646003E17C62213FD2D280A27FAAX0G2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9881054CCCFCDA07F7288EC4C7D6C63C860361F5637242992623D18ABB6448BB036266FB7912308D7247C1AD1316764D754F802Ew6gF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66599-7C7B-408C-A109-31B34EF0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 ГОРОДСКОГО ОКРУГА ТОЛЬЯТТИ</vt:lpstr>
    </vt:vector>
  </TitlesOfParts>
  <Company>Мэрия городского округа Тольятти</Company>
  <LinksUpToDate>false</LinksUpToDate>
  <CharactersWithSpaces>3574</CharactersWithSpaces>
  <SharedDoc>false</SharedDoc>
  <HLinks>
    <vt:vector size="12" baseType="variant">
      <vt:variant>
        <vt:i4>524371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consultantplus://offline/ref=4C6706558B69DEC45EFFE57CE0215667B863E70CD607ADE1C9FABC55166656F0A86AB33F121C75BF813E7Aq537M</vt:lpwstr>
      </vt:variant>
      <vt:variant>
        <vt:lpwstr/>
      </vt:variant>
      <vt:variant>
        <vt:i4>5963789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consultantplus://offline/ref=4C6706558B69DEC45EFFFB71F64D0A6FBF6CB109DA04A6BE9DA5E70841q63FM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 ГОРОДСКОГО ОКРУГА ТОЛЬЯТТИ</dc:title>
  <dc:creator>strigina</dc:creator>
  <cp:lastModifiedBy>Пассек Антонина Олеговна</cp:lastModifiedBy>
  <cp:revision>97</cp:revision>
  <cp:lastPrinted>2025-10-28T06:37:00Z</cp:lastPrinted>
  <dcterms:created xsi:type="dcterms:W3CDTF">2019-06-19T12:50:00Z</dcterms:created>
  <dcterms:modified xsi:type="dcterms:W3CDTF">2025-10-28T06:38:00Z</dcterms:modified>
</cp:coreProperties>
</file>