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12E35" w14:textId="752A5197" w:rsidR="001C3982" w:rsidRPr="00F94AA3" w:rsidRDefault="001C3982" w:rsidP="00F94AA3">
      <w:pPr>
        <w:pStyle w:val="ConsPlusTitle"/>
        <w:widowControl/>
        <w:jc w:val="right"/>
        <w:rPr>
          <w:b w:val="0"/>
        </w:rPr>
      </w:pPr>
      <w:bookmarkStart w:id="0" w:name="_GoBack"/>
      <w:bookmarkEnd w:id="0"/>
      <w:r w:rsidRPr="00F94AA3">
        <w:rPr>
          <w:b w:val="0"/>
        </w:rPr>
        <w:t>ПРОЕКТ</w:t>
      </w:r>
    </w:p>
    <w:p w14:paraId="767AF167" w14:textId="77777777" w:rsidR="001C3982" w:rsidRPr="00F94AA3" w:rsidRDefault="001C3982" w:rsidP="00F94AA3">
      <w:pPr>
        <w:pStyle w:val="ConsPlusTitle"/>
        <w:widowControl/>
        <w:jc w:val="center"/>
        <w:rPr>
          <w:b w:val="0"/>
          <w:sz w:val="72"/>
          <w:szCs w:val="72"/>
        </w:rPr>
      </w:pPr>
    </w:p>
    <w:p w14:paraId="74A8D27E" w14:textId="77777777" w:rsidR="00F94AA3" w:rsidRPr="00D8222B" w:rsidRDefault="00F94AA3" w:rsidP="00F94AA3">
      <w:pPr>
        <w:pStyle w:val="ConsPlusTitle"/>
        <w:widowControl/>
        <w:jc w:val="center"/>
        <w:rPr>
          <w:b w:val="0"/>
        </w:rPr>
      </w:pPr>
      <w:r w:rsidRPr="00D8222B">
        <w:rPr>
          <w:b w:val="0"/>
        </w:rPr>
        <w:t>ПОСТАНОВЛЕНИЕ</w:t>
      </w:r>
    </w:p>
    <w:p w14:paraId="0BA02C47" w14:textId="77777777" w:rsidR="00F94AA3" w:rsidRPr="00D8222B" w:rsidRDefault="00F94AA3" w:rsidP="00F94AA3">
      <w:pPr>
        <w:pStyle w:val="ConsPlusTitle"/>
        <w:widowControl/>
        <w:jc w:val="center"/>
        <w:rPr>
          <w:b w:val="0"/>
          <w:sz w:val="48"/>
          <w:szCs w:val="48"/>
        </w:rPr>
      </w:pPr>
    </w:p>
    <w:p w14:paraId="1ACF670D" w14:textId="77777777" w:rsidR="00F94AA3" w:rsidRPr="00D8222B" w:rsidRDefault="00F94AA3" w:rsidP="00F94AA3">
      <w:pPr>
        <w:pStyle w:val="ConsPlusTitle"/>
        <w:widowControl/>
        <w:jc w:val="center"/>
        <w:rPr>
          <w:b w:val="0"/>
        </w:rPr>
      </w:pPr>
      <w:r w:rsidRPr="00D8222B">
        <w:rPr>
          <w:b w:val="0"/>
          <w:u w:val="single"/>
        </w:rPr>
        <w:t xml:space="preserve">                       №</w:t>
      </w:r>
      <w:r w:rsidRPr="00D8222B">
        <w:rPr>
          <w:b w:val="0"/>
          <w:u w:val="single"/>
        </w:rPr>
        <w:tab/>
      </w:r>
      <w:r w:rsidRPr="00D8222B">
        <w:rPr>
          <w:b w:val="0"/>
          <w:u w:val="single"/>
        </w:rPr>
        <w:tab/>
      </w:r>
      <w:r w:rsidRPr="00D8222B">
        <w:rPr>
          <w:b w:val="0"/>
          <w:u w:val="single"/>
        </w:rPr>
        <w:tab/>
      </w:r>
    </w:p>
    <w:p w14:paraId="21B12D99" w14:textId="77777777" w:rsidR="00F94AA3" w:rsidRPr="00D8222B" w:rsidRDefault="00F94AA3" w:rsidP="00F94AA3">
      <w:pPr>
        <w:pStyle w:val="ConsPlusTitle"/>
        <w:widowControl/>
        <w:jc w:val="center"/>
        <w:rPr>
          <w:b w:val="0"/>
          <w:sz w:val="48"/>
          <w:szCs w:val="48"/>
        </w:rPr>
      </w:pPr>
    </w:p>
    <w:p w14:paraId="2064772E" w14:textId="47162672" w:rsidR="001C3982" w:rsidRPr="00F94AA3" w:rsidRDefault="001C3982" w:rsidP="00F94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О внесении изменений в постановление</w:t>
      </w:r>
    </w:p>
    <w:p w14:paraId="413EBEEA" w14:textId="1351ECC2" w:rsidR="001C3982" w:rsidRPr="00F94AA3" w:rsidRDefault="001C3982" w:rsidP="00F94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администрации городского округа Тольятти от 17.04.2023 №1291-п/1 «Об ограничении пребывания граждан на территории лесов, расположенных в гран</w:t>
      </w:r>
      <w:r w:rsid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ицах городского округа Тольятти»</w:t>
      </w:r>
    </w:p>
    <w:p w14:paraId="28A1F946" w14:textId="77777777" w:rsidR="001C3982" w:rsidRPr="00F94AA3" w:rsidRDefault="001C3982" w:rsidP="00F94AA3">
      <w:pPr>
        <w:pStyle w:val="ad"/>
        <w:spacing w:line="360" w:lineRule="auto"/>
        <w:ind w:firstLine="0"/>
        <w:jc w:val="center"/>
        <w:rPr>
          <w:sz w:val="48"/>
          <w:szCs w:val="48"/>
          <w:lang w:val="ru-RU"/>
        </w:rPr>
      </w:pPr>
    </w:p>
    <w:p w14:paraId="68E4CE11" w14:textId="265AE337" w:rsidR="001C3982" w:rsidRPr="00F94AA3" w:rsidRDefault="001C3982" w:rsidP="00F94A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 соответствии со </w:t>
      </w:r>
      <w:hyperlink r:id="rId5" w:history="1">
        <w:r w:rsidRPr="00F94AA3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стать</w:t>
        </w:r>
        <w:r w:rsidR="00F94AA3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ё</w:t>
        </w:r>
        <w:r w:rsidRPr="00F94AA3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й 30</w:t>
        </w:r>
      </w:hyperlink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Федерального закона от 21.12.1994 №69-ФЗ «О пожарной безопасности», </w:t>
      </w:r>
      <w:hyperlink r:id="rId6" w:history="1">
        <w:r w:rsidR="00F94AA3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п</w:t>
        </w:r>
        <w:r w:rsidRPr="00F94AA3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риказом</w:t>
        </w:r>
      </w:hyperlink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Минприроды России от 06.09.2016 №457 «Об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лесах», </w:t>
      </w:r>
      <w:hyperlink r:id="rId7" w:history="1">
        <w:r w:rsidRPr="00F94AA3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постановлением</w:t>
        </w:r>
      </w:hyperlink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администрации городского округа Тольятти от 03.04.2023 №1160-п/1 «Об установлении особого противопожарного режима на территории городского округа Тольятти», </w:t>
      </w:r>
      <w:hyperlink r:id="rId8" w:history="1">
        <w:r w:rsidRPr="00F94AA3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Уставом</w:t>
        </w:r>
      </w:hyperlink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городского округа Тольятти, администрация городского округа Тольятти постановляет:</w:t>
      </w:r>
    </w:p>
    <w:p w14:paraId="5C273E90" w14:textId="0F0FE39E" w:rsidR="001C3982" w:rsidRPr="00F94AA3" w:rsidRDefault="001C3982" w:rsidP="003521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1. Внести в пункт 1 постановлени</w:t>
      </w:r>
      <w:r w:rsidR="00352139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я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администрации городского округа Тольятти от 17.04.2023 №1291-п/1 «Об ограничении пребывания граждан на территории лесов, расположенных в границах городского округа Тольятти» (газета «Городские ведомости», 2023, 18 апреля</w:t>
      </w:r>
      <w:r w:rsidR="00B43F43">
        <w:rPr>
          <w:rFonts w:ascii="Times New Roman" w:eastAsia="Calibri" w:hAnsi="Times New Roman"/>
          <w:color w:val="auto"/>
          <w:sz w:val="28"/>
          <w:szCs w:val="28"/>
          <w:lang w:eastAsia="en-US"/>
        </w:rPr>
        <w:t>, 5 мая</w:t>
      </w:r>
      <w:r w:rsidR="009A6695">
        <w:rPr>
          <w:rFonts w:ascii="Times New Roman" w:eastAsia="Calibri" w:hAnsi="Times New Roman"/>
          <w:color w:val="auto"/>
          <w:sz w:val="28"/>
          <w:szCs w:val="28"/>
          <w:lang w:eastAsia="en-US"/>
        </w:rPr>
        <w:t>, 26 мая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) изменения, заменив слова «</w:t>
      </w:r>
      <w:r w:rsidR="00187920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с </w:t>
      </w:r>
      <w:r w:rsidR="00187920">
        <w:rPr>
          <w:rFonts w:ascii="Times New Roman" w:eastAsia="Calibri" w:hAnsi="Times New Roman"/>
          <w:color w:val="auto"/>
          <w:sz w:val="28"/>
          <w:szCs w:val="28"/>
          <w:lang w:eastAsia="en-US"/>
        </w:rPr>
        <w:t>14</w:t>
      </w:r>
      <w:r w:rsidR="00187920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="00187920">
        <w:rPr>
          <w:rFonts w:ascii="Times New Roman" w:eastAsia="Calibri" w:hAnsi="Times New Roman"/>
          <w:color w:val="auto"/>
          <w:sz w:val="28"/>
          <w:szCs w:val="28"/>
          <w:lang w:eastAsia="en-US"/>
        </w:rPr>
        <w:t>июня</w:t>
      </w:r>
      <w:r w:rsidR="00187920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по </w:t>
      </w:r>
      <w:r w:rsidR="00187920">
        <w:rPr>
          <w:rFonts w:ascii="Times New Roman" w:eastAsia="Calibri" w:hAnsi="Times New Roman"/>
          <w:color w:val="auto"/>
          <w:sz w:val="28"/>
          <w:szCs w:val="28"/>
          <w:lang w:eastAsia="en-US"/>
        </w:rPr>
        <w:t>03</w:t>
      </w:r>
      <w:r w:rsidR="00187920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="00187920">
        <w:rPr>
          <w:rFonts w:ascii="Times New Roman" w:eastAsia="Calibri" w:hAnsi="Times New Roman"/>
          <w:color w:val="auto"/>
          <w:sz w:val="28"/>
          <w:szCs w:val="28"/>
          <w:lang w:eastAsia="en-US"/>
        </w:rPr>
        <w:t>июля</w:t>
      </w:r>
      <w:r w:rsidR="00187920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2023 года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» словами «</w:t>
      </w:r>
      <w:r w:rsidR="00F401AE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с </w:t>
      </w:r>
      <w:r w:rsidR="00187920">
        <w:rPr>
          <w:rFonts w:ascii="Times New Roman" w:eastAsia="Calibri" w:hAnsi="Times New Roman"/>
          <w:color w:val="auto"/>
          <w:sz w:val="28"/>
          <w:szCs w:val="28"/>
          <w:lang w:eastAsia="en-US"/>
        </w:rPr>
        <w:t>05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="009A6695">
        <w:rPr>
          <w:rFonts w:ascii="Times New Roman" w:eastAsia="Calibri" w:hAnsi="Times New Roman"/>
          <w:color w:val="auto"/>
          <w:sz w:val="28"/>
          <w:szCs w:val="28"/>
          <w:lang w:eastAsia="en-US"/>
        </w:rPr>
        <w:t>ию</w:t>
      </w:r>
      <w:r w:rsidR="00187920">
        <w:rPr>
          <w:rFonts w:ascii="Times New Roman" w:eastAsia="Calibri" w:hAnsi="Times New Roman"/>
          <w:color w:val="auto"/>
          <w:sz w:val="28"/>
          <w:szCs w:val="28"/>
          <w:lang w:eastAsia="en-US"/>
        </w:rPr>
        <w:t>л</w:t>
      </w:r>
      <w:r w:rsidR="009A6695">
        <w:rPr>
          <w:rFonts w:ascii="Times New Roman" w:eastAsia="Calibri" w:hAnsi="Times New Roman"/>
          <w:color w:val="auto"/>
          <w:sz w:val="28"/>
          <w:szCs w:val="28"/>
          <w:lang w:eastAsia="en-US"/>
        </w:rPr>
        <w:t>я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по </w:t>
      </w:r>
      <w:r w:rsidR="00187920">
        <w:rPr>
          <w:rFonts w:ascii="Times New Roman" w:eastAsia="Calibri" w:hAnsi="Times New Roman"/>
          <w:color w:val="auto"/>
          <w:sz w:val="28"/>
          <w:szCs w:val="28"/>
          <w:lang w:eastAsia="en-US"/>
        </w:rPr>
        <w:t>24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="007F1BA5">
        <w:rPr>
          <w:rFonts w:ascii="Times New Roman" w:eastAsia="Calibri" w:hAnsi="Times New Roman"/>
          <w:color w:val="auto"/>
          <w:sz w:val="28"/>
          <w:szCs w:val="28"/>
          <w:lang w:eastAsia="en-US"/>
        </w:rPr>
        <w:t>ию</w:t>
      </w:r>
      <w:r w:rsidR="009A6695">
        <w:rPr>
          <w:rFonts w:ascii="Times New Roman" w:eastAsia="Calibri" w:hAnsi="Times New Roman"/>
          <w:color w:val="auto"/>
          <w:sz w:val="28"/>
          <w:szCs w:val="28"/>
          <w:lang w:eastAsia="en-US"/>
        </w:rPr>
        <w:t>л</w:t>
      </w:r>
      <w:r w:rsidR="007F1BA5">
        <w:rPr>
          <w:rFonts w:ascii="Times New Roman" w:eastAsia="Calibri" w:hAnsi="Times New Roman"/>
          <w:color w:val="auto"/>
          <w:sz w:val="28"/>
          <w:szCs w:val="28"/>
          <w:lang w:eastAsia="en-US"/>
        </w:rPr>
        <w:t>я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2023 года». </w:t>
      </w:r>
    </w:p>
    <w:p w14:paraId="574F1297" w14:textId="7F3E0AB5" w:rsidR="001C3982" w:rsidRPr="00F94AA3" w:rsidRDefault="001C3982" w:rsidP="00F94A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2. Организационному управлению администрации городского округа Тольятти (Власов В.А.):</w:t>
      </w:r>
    </w:p>
    <w:p w14:paraId="0F891807" w14:textId="00605F13" w:rsidR="001C3982" w:rsidRPr="00F94AA3" w:rsidRDefault="001C3982" w:rsidP="00F94A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lastRenderedPageBreak/>
        <w:t xml:space="preserve">2.1. Опубликовать настоящее </w:t>
      </w:r>
      <w:r w:rsidR="00F401AE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п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остановление в газете «Городские ведомости».</w:t>
      </w:r>
    </w:p>
    <w:p w14:paraId="196B90F9" w14:textId="53FDAA47" w:rsidR="001C3982" w:rsidRPr="00F94AA3" w:rsidRDefault="001C3982" w:rsidP="00F94A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2.2. Разместить настоящее </w:t>
      </w:r>
      <w:r w:rsidR="00F401AE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п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остановление в информационно-телекоммуникационной сети Интернет на официальном сайте администрации городского округа Тольятти.</w:t>
      </w:r>
    </w:p>
    <w:p w14:paraId="4EA55E6C" w14:textId="3FC4FFC6" w:rsidR="001C3982" w:rsidRPr="00F94AA3" w:rsidRDefault="001C3982" w:rsidP="00F94A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3. Настоящее </w:t>
      </w:r>
      <w:r w:rsidR="00352139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п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остановление вступает в силу после дня его официального опубликования.</w:t>
      </w:r>
    </w:p>
    <w:p w14:paraId="39243764" w14:textId="4FD411E1" w:rsidR="001C3982" w:rsidRPr="00F94AA3" w:rsidRDefault="001C3982" w:rsidP="00F94A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4. Контроль за исполнением настоящего </w:t>
      </w:r>
      <w:r w:rsidR="00F401AE"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п</w:t>
      </w:r>
      <w:r w:rsidRPr="00F94A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остановления оставляю за собой.</w:t>
      </w:r>
    </w:p>
    <w:p w14:paraId="3D6DCF38" w14:textId="77777777" w:rsidR="001C3982" w:rsidRPr="00F94AA3" w:rsidRDefault="001C3982" w:rsidP="00F94AA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Calibri" w:hAnsi="Times New Roman"/>
          <w:color w:val="auto"/>
          <w:sz w:val="48"/>
          <w:szCs w:val="48"/>
          <w:lang w:eastAsia="en-US"/>
        </w:rPr>
      </w:pPr>
    </w:p>
    <w:p w14:paraId="3A000000" w14:textId="1C42318A" w:rsidR="00342E92" w:rsidRPr="00352139" w:rsidRDefault="001C3982" w:rsidP="007E27C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352139">
        <w:rPr>
          <w:rFonts w:ascii="Times New Roman" w:hAnsi="Times New Roman"/>
          <w:sz w:val="28"/>
          <w:szCs w:val="28"/>
        </w:rPr>
        <w:t>Глава городского округа</w:t>
      </w:r>
      <w:r w:rsidRPr="00352139">
        <w:rPr>
          <w:rFonts w:ascii="Times New Roman" w:hAnsi="Times New Roman"/>
          <w:sz w:val="28"/>
          <w:szCs w:val="28"/>
        </w:rPr>
        <w:tab/>
      </w:r>
      <w:r w:rsidRPr="00352139">
        <w:rPr>
          <w:rFonts w:ascii="Times New Roman" w:hAnsi="Times New Roman"/>
          <w:sz w:val="28"/>
          <w:szCs w:val="28"/>
        </w:rPr>
        <w:tab/>
      </w:r>
      <w:r w:rsidRPr="00352139">
        <w:rPr>
          <w:rFonts w:ascii="Times New Roman" w:hAnsi="Times New Roman"/>
          <w:sz w:val="28"/>
          <w:szCs w:val="28"/>
        </w:rPr>
        <w:tab/>
      </w:r>
      <w:r w:rsidRPr="00352139">
        <w:rPr>
          <w:rFonts w:ascii="Times New Roman" w:hAnsi="Times New Roman"/>
          <w:sz w:val="28"/>
          <w:szCs w:val="28"/>
        </w:rPr>
        <w:tab/>
      </w:r>
      <w:r w:rsidRPr="00352139">
        <w:rPr>
          <w:rFonts w:ascii="Times New Roman" w:hAnsi="Times New Roman"/>
          <w:sz w:val="28"/>
          <w:szCs w:val="28"/>
        </w:rPr>
        <w:tab/>
      </w:r>
      <w:r w:rsidRPr="00352139">
        <w:rPr>
          <w:rFonts w:ascii="Times New Roman" w:hAnsi="Times New Roman"/>
          <w:sz w:val="28"/>
          <w:szCs w:val="28"/>
        </w:rPr>
        <w:tab/>
      </w:r>
      <w:r w:rsidRPr="00352139">
        <w:rPr>
          <w:rFonts w:ascii="Times New Roman" w:hAnsi="Times New Roman"/>
          <w:sz w:val="28"/>
          <w:szCs w:val="28"/>
        </w:rPr>
        <w:tab/>
      </w:r>
      <w:r w:rsidR="007E27CF">
        <w:rPr>
          <w:rFonts w:ascii="Times New Roman" w:hAnsi="Times New Roman"/>
          <w:sz w:val="28"/>
          <w:szCs w:val="28"/>
        </w:rPr>
        <w:t xml:space="preserve">     </w:t>
      </w:r>
      <w:r w:rsidRPr="00352139">
        <w:rPr>
          <w:rFonts w:ascii="Times New Roman" w:hAnsi="Times New Roman"/>
          <w:sz w:val="28"/>
          <w:szCs w:val="28"/>
        </w:rPr>
        <w:t>Н.А.</w:t>
      </w:r>
      <w:r w:rsidR="007E27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139">
        <w:rPr>
          <w:rFonts w:ascii="Times New Roman" w:hAnsi="Times New Roman"/>
          <w:sz w:val="28"/>
          <w:szCs w:val="28"/>
        </w:rPr>
        <w:t>Ренц</w:t>
      </w:r>
      <w:proofErr w:type="spellEnd"/>
    </w:p>
    <w:sectPr w:rsidR="00342E92" w:rsidRPr="00352139" w:rsidSect="00F94AA3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62B7D"/>
    <w:multiLevelType w:val="hybridMultilevel"/>
    <w:tmpl w:val="B81EDC44"/>
    <w:lvl w:ilvl="0" w:tplc="6A3293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BB40940"/>
    <w:multiLevelType w:val="hybridMultilevel"/>
    <w:tmpl w:val="FCB67CEE"/>
    <w:lvl w:ilvl="0" w:tplc="40EE5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92"/>
    <w:rsid w:val="000217CB"/>
    <w:rsid w:val="00054A14"/>
    <w:rsid w:val="00187920"/>
    <w:rsid w:val="001C3982"/>
    <w:rsid w:val="002D6865"/>
    <w:rsid w:val="00342E92"/>
    <w:rsid w:val="00352139"/>
    <w:rsid w:val="004A4B6D"/>
    <w:rsid w:val="007E27CF"/>
    <w:rsid w:val="007F1BA5"/>
    <w:rsid w:val="008675EE"/>
    <w:rsid w:val="00870FC8"/>
    <w:rsid w:val="009A6695"/>
    <w:rsid w:val="00A80882"/>
    <w:rsid w:val="00B43F43"/>
    <w:rsid w:val="00BC373B"/>
    <w:rsid w:val="00CF7CF0"/>
    <w:rsid w:val="00F401AE"/>
    <w:rsid w:val="00F9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4814"/>
  <w15:docId w15:val="{1EDDF0CD-AF8A-4B55-A1A4-F316C035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No Spacing"/>
    <w:link w:val="a6"/>
    <w:rPr>
      <w:sz w:val="22"/>
    </w:rPr>
  </w:style>
  <w:style w:type="character" w:customStyle="1" w:styleId="a6">
    <w:name w:val="Без интервала Знак"/>
    <w:link w:val="a5"/>
    <w:rPr>
      <w:sz w:val="2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basedOn w:val="a"/>
    <w:next w:val="a"/>
    <w:link w:val="ab"/>
    <w:uiPriority w:val="10"/>
    <w:qFormat/>
    <w:pPr>
      <w:spacing w:after="300" w:line="240" w:lineRule="auto"/>
      <w:contextualSpacing/>
    </w:pPr>
    <w:rPr>
      <w:rFonts w:ascii="Cambria" w:hAnsi="Cambria"/>
      <w:color w:val="17365D"/>
      <w:spacing w:val="5"/>
      <w:sz w:val="52"/>
    </w:rPr>
  </w:style>
  <w:style w:type="character" w:customStyle="1" w:styleId="ab">
    <w:name w:val="Заголовок Знак"/>
    <w:basedOn w:val="1"/>
    <w:link w:val="aa"/>
    <w:rPr>
      <w:rFonts w:ascii="Cambria" w:hAnsi="Cambria"/>
      <w:color w:val="17365D"/>
      <w:spacing w:val="5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c">
    <w:name w:val="List Paragraph"/>
    <w:basedOn w:val="a"/>
    <w:uiPriority w:val="34"/>
    <w:qFormat/>
    <w:rsid w:val="001C3982"/>
    <w:pPr>
      <w:ind w:left="720"/>
      <w:contextualSpacing/>
    </w:pPr>
  </w:style>
  <w:style w:type="paragraph" w:customStyle="1" w:styleId="ConsPlusTitle">
    <w:name w:val="ConsPlusTitle"/>
    <w:rsid w:val="00F94AA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auto"/>
      <w:sz w:val="28"/>
      <w:szCs w:val="28"/>
    </w:rPr>
  </w:style>
  <w:style w:type="paragraph" w:styleId="ad">
    <w:name w:val="Body Text Indent"/>
    <w:basedOn w:val="a"/>
    <w:link w:val="ae"/>
    <w:rsid w:val="00F94AA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color w:val="auto"/>
      <w:sz w:val="28"/>
      <w:szCs w:val="24"/>
      <w:lang w:val="x-none"/>
    </w:rPr>
  </w:style>
  <w:style w:type="character" w:customStyle="1" w:styleId="ae">
    <w:name w:val="Основной текст с отступом Знак"/>
    <w:basedOn w:val="a0"/>
    <w:link w:val="ad"/>
    <w:rsid w:val="00F94AA3"/>
    <w:rPr>
      <w:rFonts w:ascii="Times New Roman" w:hAnsi="Times New Roman"/>
      <w:color w:val="auto"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7A27954B4EB64CBEA80D67FDC80FC94941804785DB2E104F6729CC74401C035EFA07768C4316B3B8B8B908CBF14F0543BBDE91B930064406B29C06TAv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7A27954B4EB64CBEA80D67FDC80FC94941804785D82E134E6029CC74401C035EFA07769E434EBFBABEA70ACBE4195405TEv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7A27954B4EB64CBEA8136AEBA453C14D4AD64987DD224012352F9B2B101A560CBA592FCD0105B2BCA6BB0ACDTFv9K" TargetMode="External"/><Relationship Id="rId5" Type="http://schemas.openxmlformats.org/officeDocument/2006/relationships/hyperlink" Target="consultantplus://offline/ref=EB7A27954B4EB64CBEA8136AEBA453C14B49D84982D9224012352F9B2B101A561EBA0123CF0718B2BEB3ED5B8BAF165601F0D397A12C0642T1vB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Гирфанова Лилия Азатовна</dc:creator>
  <cp:lastModifiedBy>Ефимова Анна Николаевна</cp:lastModifiedBy>
  <cp:revision>2</cp:revision>
  <cp:lastPrinted>2023-06-09T05:28:00Z</cp:lastPrinted>
  <dcterms:created xsi:type="dcterms:W3CDTF">2023-06-23T06:55:00Z</dcterms:created>
  <dcterms:modified xsi:type="dcterms:W3CDTF">2023-06-23T06:55:00Z</dcterms:modified>
</cp:coreProperties>
</file>