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D5B2C3" w14:textId="77777777" w:rsidR="00EB4D88" w:rsidRPr="002528B5" w:rsidRDefault="00EB4D88" w:rsidP="00EB4D88">
      <w:pPr>
        <w:spacing w:after="0" w:line="240" w:lineRule="auto"/>
        <w:jc w:val="center"/>
        <w:rPr>
          <w:rFonts w:ascii="Times New Roman" w:hAnsi="Times New Roman"/>
          <w:sz w:val="28"/>
          <w:szCs w:val="28"/>
        </w:rPr>
      </w:pPr>
      <w:bookmarkStart w:id="0" w:name="_GoBack"/>
      <w:bookmarkEnd w:id="0"/>
      <w:r w:rsidRPr="002528B5">
        <w:rPr>
          <w:rFonts w:ascii="Times New Roman" w:hAnsi="Times New Roman"/>
          <w:sz w:val="28"/>
          <w:szCs w:val="28"/>
        </w:rPr>
        <w:t>Проект пост</w:t>
      </w:r>
      <w:r w:rsidR="00406C23" w:rsidRPr="002528B5">
        <w:rPr>
          <w:rFonts w:ascii="Times New Roman" w:hAnsi="Times New Roman"/>
          <w:sz w:val="28"/>
          <w:szCs w:val="28"/>
        </w:rPr>
        <w:t>а</w:t>
      </w:r>
      <w:r w:rsidRPr="002528B5">
        <w:rPr>
          <w:rFonts w:ascii="Times New Roman" w:hAnsi="Times New Roman"/>
          <w:sz w:val="28"/>
          <w:szCs w:val="28"/>
        </w:rPr>
        <w:t xml:space="preserve">новления </w:t>
      </w:r>
      <w:r w:rsidR="00406C23" w:rsidRPr="002528B5">
        <w:rPr>
          <w:rFonts w:ascii="Times New Roman" w:hAnsi="Times New Roman"/>
          <w:sz w:val="28"/>
          <w:szCs w:val="28"/>
        </w:rPr>
        <w:t>администрации</w:t>
      </w:r>
      <w:r w:rsidRPr="002528B5">
        <w:rPr>
          <w:rFonts w:ascii="Times New Roman" w:hAnsi="Times New Roman"/>
          <w:sz w:val="28"/>
          <w:szCs w:val="28"/>
        </w:rPr>
        <w:t xml:space="preserve"> городского округа Тольятти</w:t>
      </w:r>
    </w:p>
    <w:p w14:paraId="7637DB8C" w14:textId="77777777" w:rsidR="00EB4D88" w:rsidRPr="002528B5" w:rsidRDefault="00EB4D88">
      <w:pPr>
        <w:pStyle w:val="ConsPlusTitle"/>
        <w:jc w:val="center"/>
        <w:outlineLvl w:val="0"/>
        <w:rPr>
          <w:rFonts w:ascii="Times New Roman" w:hAnsi="Times New Roman" w:cs="Times New Roman"/>
          <w:sz w:val="28"/>
          <w:szCs w:val="28"/>
        </w:rPr>
      </w:pPr>
    </w:p>
    <w:p w14:paraId="57EE7B99" w14:textId="77777777" w:rsidR="00406C23" w:rsidRPr="002528B5" w:rsidRDefault="00406C23" w:rsidP="00406C23">
      <w:pPr>
        <w:spacing w:after="0"/>
        <w:jc w:val="center"/>
        <w:rPr>
          <w:rFonts w:ascii="Times New Roman" w:hAnsi="Times New Roman"/>
          <w:sz w:val="28"/>
          <w:szCs w:val="28"/>
        </w:rPr>
      </w:pPr>
      <w:r w:rsidRPr="002528B5">
        <w:rPr>
          <w:rFonts w:ascii="Times New Roman" w:hAnsi="Times New Roman"/>
          <w:sz w:val="28"/>
          <w:szCs w:val="28"/>
        </w:rPr>
        <w:t xml:space="preserve">Об утверждении </w:t>
      </w:r>
      <w:bookmarkStart w:id="1" w:name="YANDEX_9"/>
      <w:bookmarkEnd w:id="1"/>
      <w:r w:rsidRPr="002528B5">
        <w:rPr>
          <w:rFonts w:ascii="Times New Roman" w:hAnsi="Times New Roman"/>
          <w:sz w:val="28"/>
          <w:szCs w:val="28"/>
        </w:rPr>
        <w:t>Административного</w:t>
      </w:r>
      <w:bookmarkStart w:id="2" w:name="YANDEX_10"/>
      <w:bookmarkEnd w:id="2"/>
      <w:r w:rsidRPr="002528B5">
        <w:rPr>
          <w:rFonts w:ascii="Times New Roman" w:hAnsi="Times New Roman"/>
          <w:sz w:val="28"/>
          <w:szCs w:val="28"/>
        </w:rPr>
        <w:t xml:space="preserve"> регламента предоставления</w:t>
      </w:r>
      <w:bookmarkStart w:id="3" w:name="YANDEX_11"/>
      <w:bookmarkEnd w:id="3"/>
    </w:p>
    <w:p w14:paraId="73089297" w14:textId="77777777" w:rsidR="00406C23" w:rsidRPr="002528B5" w:rsidRDefault="00406C23" w:rsidP="00406C23">
      <w:pPr>
        <w:spacing w:after="0"/>
        <w:jc w:val="center"/>
        <w:rPr>
          <w:rFonts w:ascii="Times New Roman" w:hAnsi="Times New Roman"/>
          <w:sz w:val="28"/>
          <w:szCs w:val="28"/>
        </w:rPr>
      </w:pPr>
      <w:r w:rsidRPr="002528B5">
        <w:rPr>
          <w:rFonts w:ascii="Times New Roman" w:hAnsi="Times New Roman"/>
          <w:sz w:val="28"/>
          <w:szCs w:val="28"/>
        </w:rPr>
        <w:t xml:space="preserve">муниципальной услуги </w:t>
      </w:r>
      <w:r w:rsidR="003569F7" w:rsidRPr="002528B5">
        <w:rPr>
          <w:rFonts w:ascii="Times New Roman" w:hAnsi="Times New Roman"/>
          <w:sz w:val="28"/>
          <w:szCs w:val="28"/>
        </w:rPr>
        <w:t>«</w:t>
      </w:r>
      <w:r w:rsidRPr="002528B5">
        <w:rPr>
          <w:rFonts w:ascii="Times New Roman" w:hAnsi="Times New Roman"/>
          <w:sz w:val="28"/>
          <w:szCs w:val="28"/>
        </w:rPr>
        <w:t>Предоставление информации об объектах учета,</w:t>
      </w:r>
    </w:p>
    <w:p w14:paraId="2AECAE48" w14:textId="77777777" w:rsidR="00406C23" w:rsidRPr="002528B5" w:rsidRDefault="00406C23" w:rsidP="00406C23">
      <w:pPr>
        <w:spacing w:after="0"/>
        <w:jc w:val="center"/>
        <w:rPr>
          <w:rFonts w:ascii="Times New Roman" w:hAnsi="Times New Roman"/>
          <w:bCs/>
          <w:sz w:val="28"/>
          <w:szCs w:val="28"/>
        </w:rPr>
      </w:pPr>
      <w:r w:rsidRPr="002528B5">
        <w:rPr>
          <w:rFonts w:ascii="Times New Roman" w:hAnsi="Times New Roman"/>
          <w:sz w:val="28"/>
          <w:szCs w:val="28"/>
        </w:rPr>
        <w:t>содержащихся в реестре</w:t>
      </w:r>
      <w:r w:rsidRPr="002528B5">
        <w:rPr>
          <w:rFonts w:ascii="Times New Roman" w:hAnsi="Times New Roman"/>
          <w:bCs/>
          <w:sz w:val="28"/>
          <w:szCs w:val="28"/>
        </w:rPr>
        <w:t xml:space="preserve"> муниципальной собственности</w:t>
      </w:r>
    </w:p>
    <w:p w14:paraId="54E6CAB5" w14:textId="77777777" w:rsidR="003356C6" w:rsidRPr="002528B5" w:rsidRDefault="00D7767F" w:rsidP="00406C23">
      <w:pPr>
        <w:pStyle w:val="ConsPlusNormal"/>
        <w:jc w:val="center"/>
        <w:rPr>
          <w:rFonts w:ascii="Times New Roman" w:hAnsi="Times New Roman" w:cs="Times New Roman"/>
          <w:bCs/>
          <w:sz w:val="28"/>
          <w:szCs w:val="28"/>
        </w:rPr>
      </w:pPr>
      <w:r w:rsidRPr="002528B5">
        <w:rPr>
          <w:rFonts w:ascii="Times New Roman" w:hAnsi="Times New Roman" w:cs="Times New Roman"/>
          <w:bCs/>
          <w:sz w:val="28"/>
          <w:szCs w:val="28"/>
        </w:rPr>
        <w:t>городского округа Тольятти»</w:t>
      </w:r>
    </w:p>
    <w:p w14:paraId="34FB77B1" w14:textId="77777777" w:rsidR="00406C23" w:rsidRPr="002528B5" w:rsidRDefault="00406C23" w:rsidP="00406C23">
      <w:pPr>
        <w:pStyle w:val="ConsPlusNormal"/>
        <w:jc w:val="center"/>
        <w:rPr>
          <w:rFonts w:ascii="Times New Roman" w:hAnsi="Times New Roman" w:cs="Times New Roman"/>
          <w:sz w:val="28"/>
          <w:szCs w:val="28"/>
        </w:rPr>
      </w:pPr>
    </w:p>
    <w:p w14:paraId="2E2B9765" w14:textId="77777777" w:rsidR="003356C6" w:rsidRPr="002528B5" w:rsidRDefault="003356C6" w:rsidP="00D7767F">
      <w:pPr>
        <w:pStyle w:val="ConsPlusNormal"/>
        <w:spacing w:line="360" w:lineRule="auto"/>
        <w:ind w:firstLine="540"/>
        <w:jc w:val="both"/>
        <w:rPr>
          <w:rFonts w:ascii="Times New Roman" w:hAnsi="Times New Roman" w:cs="Times New Roman"/>
          <w:sz w:val="28"/>
          <w:szCs w:val="28"/>
        </w:rPr>
      </w:pPr>
      <w:r w:rsidRPr="002528B5">
        <w:rPr>
          <w:rFonts w:ascii="Times New Roman" w:hAnsi="Times New Roman" w:cs="Times New Roman"/>
          <w:sz w:val="28"/>
          <w:szCs w:val="28"/>
        </w:rPr>
        <w:t xml:space="preserve">В соответствии с Федеральным </w:t>
      </w:r>
      <w:hyperlink r:id="rId6">
        <w:r w:rsidRPr="002528B5">
          <w:rPr>
            <w:rFonts w:ascii="Times New Roman" w:hAnsi="Times New Roman" w:cs="Times New Roman"/>
            <w:sz w:val="28"/>
            <w:szCs w:val="28"/>
          </w:rPr>
          <w:t>законом</w:t>
        </w:r>
      </w:hyperlink>
      <w:r w:rsidRPr="002528B5">
        <w:rPr>
          <w:rFonts w:ascii="Times New Roman" w:hAnsi="Times New Roman" w:cs="Times New Roman"/>
          <w:sz w:val="28"/>
          <w:szCs w:val="28"/>
        </w:rPr>
        <w:t xml:space="preserve"> от 27.07.2010 </w:t>
      </w:r>
      <w:r w:rsidR="003569F7" w:rsidRPr="002528B5">
        <w:rPr>
          <w:rFonts w:ascii="Times New Roman" w:hAnsi="Times New Roman" w:cs="Times New Roman"/>
          <w:sz w:val="28"/>
          <w:szCs w:val="28"/>
        </w:rPr>
        <w:t>№</w:t>
      </w:r>
      <w:r w:rsidRPr="002528B5">
        <w:rPr>
          <w:rFonts w:ascii="Times New Roman" w:hAnsi="Times New Roman" w:cs="Times New Roman"/>
          <w:sz w:val="28"/>
          <w:szCs w:val="28"/>
        </w:rPr>
        <w:t xml:space="preserve"> 210-ФЗ </w:t>
      </w:r>
      <w:r w:rsidR="003569F7" w:rsidRPr="002528B5">
        <w:rPr>
          <w:rFonts w:ascii="Times New Roman" w:hAnsi="Times New Roman" w:cs="Times New Roman"/>
          <w:sz w:val="28"/>
          <w:szCs w:val="28"/>
        </w:rPr>
        <w:t>«</w:t>
      </w:r>
      <w:r w:rsidRPr="002528B5">
        <w:rPr>
          <w:rFonts w:ascii="Times New Roman" w:hAnsi="Times New Roman" w:cs="Times New Roman"/>
          <w:sz w:val="28"/>
          <w:szCs w:val="28"/>
        </w:rPr>
        <w:t>Об организации предоставления государственных и муниципальных услуг</w:t>
      </w:r>
      <w:r w:rsidR="003569F7" w:rsidRPr="002528B5">
        <w:rPr>
          <w:rFonts w:ascii="Times New Roman" w:hAnsi="Times New Roman" w:cs="Times New Roman"/>
          <w:sz w:val="28"/>
          <w:szCs w:val="28"/>
        </w:rPr>
        <w:t>»</w:t>
      </w:r>
      <w:r w:rsidRPr="002528B5">
        <w:rPr>
          <w:rFonts w:ascii="Times New Roman" w:hAnsi="Times New Roman" w:cs="Times New Roman"/>
          <w:sz w:val="28"/>
          <w:szCs w:val="28"/>
        </w:rPr>
        <w:t xml:space="preserve">, </w:t>
      </w:r>
      <w:hyperlink r:id="rId7">
        <w:r w:rsidRPr="002528B5">
          <w:rPr>
            <w:rFonts w:ascii="Times New Roman" w:hAnsi="Times New Roman" w:cs="Times New Roman"/>
            <w:sz w:val="28"/>
            <w:szCs w:val="28"/>
          </w:rPr>
          <w:t>Порядком</w:t>
        </w:r>
      </w:hyperlink>
      <w:r w:rsidRPr="002528B5">
        <w:rPr>
          <w:rFonts w:ascii="Times New Roman" w:hAnsi="Times New Roman" w:cs="Times New Roman"/>
          <w:sz w:val="28"/>
          <w:szCs w:val="28"/>
        </w:rPr>
        <w:t xml:space="preserve"> разработки и утверждения административных регламентов предоставления муниципальных услуг, утвержденным постановлением мэрии городского округа Тольятти от 15.09.2011 </w:t>
      </w:r>
      <w:r w:rsidR="003569F7" w:rsidRPr="002528B5">
        <w:rPr>
          <w:rFonts w:ascii="Times New Roman" w:hAnsi="Times New Roman" w:cs="Times New Roman"/>
          <w:sz w:val="28"/>
          <w:szCs w:val="28"/>
        </w:rPr>
        <w:t>№</w:t>
      </w:r>
      <w:r w:rsidRPr="002528B5">
        <w:rPr>
          <w:rFonts w:ascii="Times New Roman" w:hAnsi="Times New Roman" w:cs="Times New Roman"/>
          <w:sz w:val="28"/>
          <w:szCs w:val="28"/>
        </w:rPr>
        <w:t xml:space="preserve"> 2782-п/1, </w:t>
      </w:r>
      <w:hyperlink r:id="rId8">
        <w:r w:rsidRPr="002528B5">
          <w:rPr>
            <w:rFonts w:ascii="Times New Roman" w:hAnsi="Times New Roman" w:cs="Times New Roman"/>
            <w:sz w:val="28"/>
            <w:szCs w:val="28"/>
          </w:rPr>
          <w:t>Уставом</w:t>
        </w:r>
      </w:hyperlink>
      <w:r w:rsidRPr="002528B5">
        <w:rPr>
          <w:rFonts w:ascii="Times New Roman" w:hAnsi="Times New Roman" w:cs="Times New Roman"/>
          <w:sz w:val="28"/>
          <w:szCs w:val="28"/>
        </w:rPr>
        <w:t xml:space="preserve"> городского округа Тольятти администрация городского округа Тольятти постановляет:</w:t>
      </w:r>
    </w:p>
    <w:p w14:paraId="595BCC37" w14:textId="77777777" w:rsidR="001E5A6A" w:rsidRDefault="003356C6" w:rsidP="001E5A6A">
      <w:pPr>
        <w:widowControl w:val="0"/>
        <w:autoSpaceDE w:val="0"/>
        <w:autoSpaceDN w:val="0"/>
        <w:adjustRightInd w:val="0"/>
        <w:spacing w:after="0" w:line="360" w:lineRule="auto"/>
        <w:ind w:firstLine="709"/>
        <w:jc w:val="both"/>
        <w:rPr>
          <w:rFonts w:ascii="Times New Roman" w:hAnsi="Times New Roman"/>
          <w:sz w:val="28"/>
          <w:szCs w:val="28"/>
        </w:rPr>
      </w:pPr>
      <w:r w:rsidRPr="002528B5">
        <w:rPr>
          <w:rFonts w:ascii="Times New Roman" w:hAnsi="Times New Roman"/>
          <w:sz w:val="28"/>
          <w:szCs w:val="28"/>
        </w:rPr>
        <w:t xml:space="preserve">1. Утвердить прилагаемый Административный </w:t>
      </w:r>
      <w:hyperlink w:anchor="P46">
        <w:r w:rsidRPr="002528B5">
          <w:rPr>
            <w:rFonts w:ascii="Times New Roman" w:hAnsi="Times New Roman"/>
            <w:sz w:val="28"/>
            <w:szCs w:val="28"/>
          </w:rPr>
          <w:t>регламент</w:t>
        </w:r>
      </w:hyperlink>
      <w:r w:rsidRPr="002528B5">
        <w:rPr>
          <w:rFonts w:ascii="Times New Roman" w:hAnsi="Times New Roman"/>
          <w:sz w:val="28"/>
          <w:szCs w:val="28"/>
        </w:rPr>
        <w:t xml:space="preserve"> предоставления муниципальной услуги </w:t>
      </w:r>
      <w:r w:rsidR="003569F7" w:rsidRPr="002528B5">
        <w:rPr>
          <w:rFonts w:ascii="Times New Roman" w:hAnsi="Times New Roman"/>
          <w:sz w:val="28"/>
          <w:szCs w:val="28"/>
        </w:rPr>
        <w:t>«</w:t>
      </w:r>
      <w:r w:rsidRPr="002528B5">
        <w:rPr>
          <w:rFonts w:ascii="Times New Roman" w:hAnsi="Times New Roman"/>
          <w:sz w:val="28"/>
          <w:szCs w:val="28"/>
        </w:rPr>
        <w:t xml:space="preserve">Предоставление информации об объектах учета, </w:t>
      </w:r>
      <w:r w:rsidRPr="000F6484">
        <w:rPr>
          <w:rFonts w:ascii="Times New Roman" w:hAnsi="Times New Roman"/>
          <w:sz w:val="28"/>
          <w:szCs w:val="28"/>
        </w:rPr>
        <w:t>содержащихся в реестре муниципальной собственности городского округа Тольятти</w:t>
      </w:r>
      <w:r w:rsidR="003569F7" w:rsidRPr="000F6484">
        <w:rPr>
          <w:rFonts w:ascii="Times New Roman" w:hAnsi="Times New Roman"/>
          <w:sz w:val="28"/>
          <w:szCs w:val="28"/>
        </w:rPr>
        <w:t>»</w:t>
      </w:r>
      <w:r w:rsidR="009B4A29">
        <w:rPr>
          <w:rFonts w:ascii="Times New Roman" w:hAnsi="Times New Roman"/>
          <w:sz w:val="28"/>
          <w:szCs w:val="28"/>
        </w:rPr>
        <w:t>.</w:t>
      </w:r>
    </w:p>
    <w:p w14:paraId="31B6419C" w14:textId="77777777" w:rsidR="001E5A6A" w:rsidRPr="00832D02" w:rsidRDefault="001E5A6A" w:rsidP="001E5A6A">
      <w:pPr>
        <w:widowControl w:val="0"/>
        <w:autoSpaceDE w:val="0"/>
        <w:autoSpaceDN w:val="0"/>
        <w:adjustRightInd w:val="0"/>
        <w:spacing w:after="0" w:line="360" w:lineRule="auto"/>
        <w:ind w:firstLine="709"/>
        <w:jc w:val="both"/>
        <w:rPr>
          <w:rFonts w:ascii="Times New Roman" w:hAnsi="Times New Roman"/>
          <w:sz w:val="28"/>
          <w:szCs w:val="28"/>
        </w:rPr>
      </w:pPr>
      <w:r w:rsidRPr="00832D02">
        <w:rPr>
          <w:rFonts w:ascii="Times New Roman" w:hAnsi="Times New Roman"/>
          <w:sz w:val="28"/>
          <w:szCs w:val="28"/>
        </w:rPr>
        <w:t>2. Признать утратившими силу:</w:t>
      </w:r>
    </w:p>
    <w:p w14:paraId="37FFB92A" w14:textId="77777777" w:rsidR="001E5A6A" w:rsidRPr="00832D02" w:rsidRDefault="001E5A6A" w:rsidP="001E5A6A">
      <w:pPr>
        <w:widowControl w:val="0"/>
        <w:autoSpaceDE w:val="0"/>
        <w:autoSpaceDN w:val="0"/>
        <w:adjustRightInd w:val="0"/>
        <w:spacing w:after="0" w:line="360" w:lineRule="auto"/>
        <w:ind w:firstLine="709"/>
        <w:jc w:val="both"/>
        <w:rPr>
          <w:rFonts w:ascii="Times New Roman" w:hAnsi="Times New Roman"/>
          <w:sz w:val="28"/>
          <w:szCs w:val="28"/>
        </w:rPr>
      </w:pPr>
      <w:r w:rsidRPr="00832D02">
        <w:rPr>
          <w:rFonts w:ascii="Times New Roman" w:hAnsi="Times New Roman"/>
          <w:sz w:val="28"/>
          <w:szCs w:val="28"/>
        </w:rPr>
        <w:t>2.1. Постановление администрации городского округа Тольятти от 22.01.2018 № 141-п/1 «Об утверждении Административного регламента предоставления муниципальной услуги «Предоставление информации об объектах учета, содержащихся в реестре муниципальной собственности городского округа Тольятти» (газета «Городские ведомости», 2018, 30 января).</w:t>
      </w:r>
    </w:p>
    <w:p w14:paraId="686F62A3" w14:textId="77777777" w:rsidR="001E5A6A" w:rsidRPr="00832D02" w:rsidRDefault="001E5A6A" w:rsidP="001E5A6A">
      <w:pPr>
        <w:widowControl w:val="0"/>
        <w:autoSpaceDE w:val="0"/>
        <w:autoSpaceDN w:val="0"/>
        <w:adjustRightInd w:val="0"/>
        <w:spacing w:after="0" w:line="360" w:lineRule="auto"/>
        <w:ind w:firstLine="709"/>
        <w:jc w:val="both"/>
        <w:rPr>
          <w:rFonts w:ascii="Times New Roman" w:hAnsi="Times New Roman"/>
          <w:sz w:val="28"/>
          <w:szCs w:val="28"/>
        </w:rPr>
      </w:pPr>
      <w:r w:rsidRPr="00832D02">
        <w:rPr>
          <w:rFonts w:ascii="Times New Roman" w:hAnsi="Times New Roman"/>
          <w:sz w:val="28"/>
          <w:szCs w:val="28"/>
        </w:rPr>
        <w:t xml:space="preserve">2.2. </w:t>
      </w:r>
      <w:r w:rsidRPr="00832D02">
        <w:rPr>
          <w:rFonts w:ascii="Times New Roman" w:eastAsiaTheme="minorHAnsi" w:hAnsi="Times New Roman"/>
          <w:sz w:val="28"/>
          <w:szCs w:val="28"/>
        </w:rPr>
        <w:t>Постановление администрации городского округа Тольятти от 14.08.2018 № 2398-п/1</w:t>
      </w:r>
      <w:r w:rsidRPr="00832D02">
        <w:rPr>
          <w:rFonts w:ascii="Times New Roman" w:hAnsi="Times New Roman"/>
          <w:sz w:val="28"/>
          <w:szCs w:val="28"/>
        </w:rPr>
        <w:t xml:space="preserve"> </w:t>
      </w:r>
      <w:r w:rsidRPr="00832D02">
        <w:rPr>
          <w:rFonts w:ascii="Times New Roman" w:eastAsiaTheme="minorHAnsi" w:hAnsi="Times New Roman"/>
          <w:sz w:val="28"/>
          <w:szCs w:val="28"/>
        </w:rPr>
        <w:t>«О внесении изменений в постановление администрации городского округа Тольятти от 22.01.2018 № 141-п/1 «Об утверждении административного регламента предоставления муниципальной услуги «Предоставление информации об объектах учета, содержащихся в реестре муниципальной собственности городского округа Тольятти»,</w:t>
      </w:r>
      <w:r w:rsidR="009B4A29">
        <w:rPr>
          <w:rFonts w:ascii="Times New Roman" w:eastAsiaTheme="minorHAnsi" w:hAnsi="Times New Roman"/>
          <w:sz w:val="28"/>
          <w:szCs w:val="28"/>
        </w:rPr>
        <w:t xml:space="preserve"> </w:t>
      </w:r>
      <w:r w:rsidR="009B4A29">
        <w:rPr>
          <w:rFonts w:ascii="Times New Roman" w:hAnsi="Times New Roman"/>
          <w:sz w:val="28"/>
          <w:szCs w:val="28"/>
        </w:rPr>
        <w:t>(газета «Городские ведомости»,</w:t>
      </w:r>
      <w:r w:rsidRPr="00832D02">
        <w:rPr>
          <w:rFonts w:ascii="Times New Roman" w:eastAsiaTheme="minorHAnsi" w:hAnsi="Times New Roman"/>
          <w:sz w:val="28"/>
          <w:szCs w:val="28"/>
        </w:rPr>
        <w:t xml:space="preserve"> 2018, </w:t>
      </w:r>
      <w:r w:rsidRPr="00832D02">
        <w:rPr>
          <w:rFonts w:ascii="Times New Roman" w:hAnsi="Times New Roman"/>
          <w:sz w:val="28"/>
          <w:szCs w:val="28"/>
        </w:rPr>
        <w:t>21 августа).</w:t>
      </w:r>
    </w:p>
    <w:p w14:paraId="1427F404" w14:textId="77777777" w:rsidR="005B38AD" w:rsidRPr="00832D02" w:rsidRDefault="005B38AD" w:rsidP="005B38AD">
      <w:pPr>
        <w:widowControl w:val="0"/>
        <w:autoSpaceDE w:val="0"/>
        <w:autoSpaceDN w:val="0"/>
        <w:adjustRightInd w:val="0"/>
        <w:spacing w:after="0" w:line="360" w:lineRule="auto"/>
        <w:ind w:firstLine="709"/>
        <w:jc w:val="both"/>
        <w:rPr>
          <w:rFonts w:ascii="Times New Roman" w:hAnsi="Times New Roman"/>
          <w:sz w:val="28"/>
          <w:szCs w:val="28"/>
        </w:rPr>
      </w:pPr>
      <w:r w:rsidRPr="00832D02">
        <w:rPr>
          <w:rFonts w:ascii="Times New Roman" w:hAnsi="Times New Roman"/>
          <w:sz w:val="28"/>
          <w:szCs w:val="28"/>
        </w:rPr>
        <w:t xml:space="preserve">2.3. </w:t>
      </w:r>
      <w:r w:rsidRPr="00832D02">
        <w:rPr>
          <w:rFonts w:ascii="Times New Roman" w:eastAsiaTheme="minorHAnsi" w:hAnsi="Times New Roman"/>
          <w:sz w:val="28"/>
          <w:szCs w:val="28"/>
        </w:rPr>
        <w:t>Постановление администрации городского округа Тольятти от 21.08.2019 № 2259-п/1</w:t>
      </w:r>
      <w:r w:rsidRPr="00832D02">
        <w:rPr>
          <w:rFonts w:ascii="Times New Roman" w:hAnsi="Times New Roman"/>
          <w:sz w:val="28"/>
          <w:szCs w:val="28"/>
        </w:rPr>
        <w:t xml:space="preserve"> </w:t>
      </w:r>
      <w:r w:rsidRPr="00832D02">
        <w:rPr>
          <w:rFonts w:ascii="Times New Roman" w:eastAsiaTheme="minorHAnsi" w:hAnsi="Times New Roman"/>
          <w:sz w:val="28"/>
          <w:szCs w:val="28"/>
        </w:rPr>
        <w:t xml:space="preserve">«О внесении изменений в постановление </w:t>
      </w:r>
      <w:r w:rsidRPr="00832D02">
        <w:rPr>
          <w:rFonts w:ascii="Times New Roman" w:eastAsiaTheme="minorHAnsi" w:hAnsi="Times New Roman"/>
          <w:sz w:val="28"/>
          <w:szCs w:val="28"/>
        </w:rPr>
        <w:lastRenderedPageBreak/>
        <w:t xml:space="preserve">администрации городского округа Тольятти от 22.01.2018 № 141-п/1 «Об утверждении административного регламента предоставления муниципальной услуги «Предоставление информации об объектах учета, содержащихся в реестре муниципальной собственности городского округа Тольятти», </w:t>
      </w:r>
      <w:r w:rsidR="009B4A29" w:rsidRPr="00832D02">
        <w:rPr>
          <w:rFonts w:ascii="Times New Roman" w:hAnsi="Times New Roman"/>
          <w:sz w:val="28"/>
          <w:szCs w:val="28"/>
        </w:rPr>
        <w:t xml:space="preserve">(газета «Городские ведомости», </w:t>
      </w:r>
      <w:r w:rsidRPr="00832D02">
        <w:rPr>
          <w:rFonts w:ascii="Times New Roman" w:eastAsiaTheme="minorHAnsi" w:hAnsi="Times New Roman"/>
          <w:sz w:val="28"/>
          <w:szCs w:val="28"/>
        </w:rPr>
        <w:t xml:space="preserve">2019, </w:t>
      </w:r>
      <w:r w:rsidRPr="00832D02">
        <w:rPr>
          <w:rFonts w:ascii="Times New Roman" w:hAnsi="Times New Roman"/>
          <w:sz w:val="28"/>
          <w:szCs w:val="28"/>
        </w:rPr>
        <w:t>27 августа).</w:t>
      </w:r>
    </w:p>
    <w:p w14:paraId="5BC8E709" w14:textId="76EDE84D" w:rsidR="005B38AD" w:rsidRPr="00832D02" w:rsidRDefault="005B38AD" w:rsidP="005B38AD">
      <w:pPr>
        <w:widowControl w:val="0"/>
        <w:autoSpaceDE w:val="0"/>
        <w:autoSpaceDN w:val="0"/>
        <w:adjustRightInd w:val="0"/>
        <w:spacing w:after="0" w:line="360" w:lineRule="auto"/>
        <w:ind w:firstLine="709"/>
        <w:jc w:val="both"/>
        <w:rPr>
          <w:rFonts w:ascii="Times New Roman" w:hAnsi="Times New Roman"/>
          <w:sz w:val="28"/>
          <w:szCs w:val="28"/>
        </w:rPr>
      </w:pPr>
      <w:r w:rsidRPr="00832D02">
        <w:rPr>
          <w:rFonts w:ascii="Times New Roman" w:hAnsi="Times New Roman"/>
          <w:sz w:val="28"/>
          <w:szCs w:val="28"/>
        </w:rPr>
        <w:t xml:space="preserve">2.4. </w:t>
      </w:r>
      <w:r w:rsidRPr="00832D02">
        <w:rPr>
          <w:rFonts w:ascii="Times New Roman" w:eastAsiaTheme="minorHAnsi" w:hAnsi="Times New Roman"/>
          <w:sz w:val="28"/>
          <w:szCs w:val="28"/>
        </w:rPr>
        <w:t>Постановление администрации городского округа Тольятти от 26.05.2023 № 1728-п/1</w:t>
      </w:r>
      <w:r w:rsidRPr="00832D02">
        <w:rPr>
          <w:rFonts w:ascii="Times New Roman" w:hAnsi="Times New Roman"/>
          <w:sz w:val="28"/>
          <w:szCs w:val="28"/>
        </w:rPr>
        <w:t xml:space="preserve"> </w:t>
      </w:r>
      <w:r w:rsidRPr="00832D02">
        <w:rPr>
          <w:rFonts w:ascii="Times New Roman" w:eastAsiaTheme="minorHAnsi" w:hAnsi="Times New Roman"/>
          <w:sz w:val="28"/>
          <w:szCs w:val="28"/>
        </w:rPr>
        <w:t xml:space="preserve">«О внесении изменений в постановление администрации городского округа Тольятти от 22.01.2018 № 141-п/1 «Об утверждении административного регламента предоставления муниципальной услуги «Предоставление информации об объектах учета, содержащихся в реестре муниципальной собственности городского округа Тольятти», </w:t>
      </w:r>
      <w:r w:rsidR="00930D79" w:rsidRPr="00832D02">
        <w:rPr>
          <w:rFonts w:ascii="Times New Roman" w:hAnsi="Times New Roman"/>
          <w:sz w:val="28"/>
          <w:szCs w:val="28"/>
        </w:rPr>
        <w:t xml:space="preserve">(газета «Городские ведомости», </w:t>
      </w:r>
      <w:r w:rsidRPr="00832D02">
        <w:rPr>
          <w:rFonts w:ascii="Times New Roman" w:eastAsiaTheme="minorHAnsi" w:hAnsi="Times New Roman"/>
          <w:sz w:val="28"/>
          <w:szCs w:val="28"/>
        </w:rPr>
        <w:t>2023, 2 июня</w:t>
      </w:r>
      <w:r w:rsidRPr="00832D02">
        <w:rPr>
          <w:rFonts w:ascii="Times New Roman" w:hAnsi="Times New Roman"/>
          <w:sz w:val="28"/>
          <w:szCs w:val="28"/>
        </w:rPr>
        <w:t>).</w:t>
      </w:r>
    </w:p>
    <w:p w14:paraId="45543D34" w14:textId="77777777" w:rsidR="004A60F2" w:rsidRPr="00832D02" w:rsidRDefault="005B38AD" w:rsidP="004A60F2">
      <w:pPr>
        <w:widowControl w:val="0"/>
        <w:autoSpaceDE w:val="0"/>
        <w:autoSpaceDN w:val="0"/>
        <w:adjustRightInd w:val="0"/>
        <w:spacing w:after="0" w:line="360" w:lineRule="auto"/>
        <w:ind w:firstLine="709"/>
        <w:jc w:val="both"/>
        <w:rPr>
          <w:rFonts w:ascii="Times New Roman" w:hAnsi="Times New Roman"/>
          <w:sz w:val="28"/>
          <w:szCs w:val="28"/>
        </w:rPr>
      </w:pPr>
      <w:r w:rsidRPr="00832D02">
        <w:rPr>
          <w:rFonts w:ascii="Times New Roman" w:eastAsia="Times New Roman" w:hAnsi="Times New Roman"/>
          <w:sz w:val="28"/>
          <w:szCs w:val="28"/>
          <w:lang w:eastAsia="ru-RU"/>
        </w:rPr>
        <w:t xml:space="preserve">3. Заместителя главы городского округа по имуществу и градостроительству определить ответственным за качество предоставления муниципальной услуги </w:t>
      </w:r>
      <w:r w:rsidR="004A60F2" w:rsidRPr="00832D02">
        <w:rPr>
          <w:rFonts w:ascii="Times New Roman" w:hAnsi="Times New Roman"/>
          <w:sz w:val="28"/>
          <w:szCs w:val="28"/>
        </w:rPr>
        <w:t>«Предоставление информации об объектах учета, содержащихся в реестре муниципальной собственности городского округа Тольятти»</w:t>
      </w:r>
      <w:r w:rsidRPr="00832D02">
        <w:rPr>
          <w:rFonts w:ascii="Times New Roman" w:eastAsia="Times New Roman" w:hAnsi="Times New Roman"/>
          <w:sz w:val="28"/>
          <w:szCs w:val="28"/>
          <w:lang w:eastAsia="ru-RU"/>
        </w:rPr>
        <w:t>.</w:t>
      </w:r>
    </w:p>
    <w:p w14:paraId="4BBCD42C" w14:textId="77777777" w:rsidR="004A60F2" w:rsidRPr="00A44AF7" w:rsidRDefault="005B38AD" w:rsidP="004A60F2">
      <w:pPr>
        <w:widowControl w:val="0"/>
        <w:autoSpaceDE w:val="0"/>
        <w:autoSpaceDN w:val="0"/>
        <w:adjustRightInd w:val="0"/>
        <w:spacing w:after="0" w:line="360" w:lineRule="auto"/>
        <w:ind w:firstLine="709"/>
        <w:jc w:val="both"/>
        <w:rPr>
          <w:rFonts w:ascii="Times New Roman" w:hAnsi="Times New Roman"/>
          <w:sz w:val="28"/>
          <w:szCs w:val="28"/>
        </w:rPr>
      </w:pPr>
      <w:r w:rsidRPr="00A44AF7">
        <w:rPr>
          <w:rFonts w:ascii="Times New Roman" w:eastAsia="Times New Roman" w:hAnsi="Times New Roman"/>
          <w:sz w:val="28"/>
          <w:szCs w:val="28"/>
          <w:lang w:eastAsia="ru-RU"/>
        </w:rPr>
        <w:t>4. Руководителя департамента по управлению муниципальным имуществом администрации городского округа Тольятти определить ответственным за исполнение административного регламента, утвержденного пунктом 1 настоящего Постановления, в пределах полномочий</w:t>
      </w:r>
      <w:r w:rsidR="00D23B71">
        <w:rPr>
          <w:rFonts w:ascii="Times New Roman" w:eastAsia="Times New Roman" w:hAnsi="Times New Roman"/>
          <w:sz w:val="28"/>
          <w:szCs w:val="28"/>
          <w:lang w:eastAsia="ru-RU"/>
        </w:rPr>
        <w:t xml:space="preserve"> департамента по управлени</w:t>
      </w:r>
      <w:r w:rsidR="008E28A6">
        <w:rPr>
          <w:rFonts w:ascii="Times New Roman" w:eastAsia="Times New Roman" w:hAnsi="Times New Roman"/>
          <w:sz w:val="28"/>
          <w:szCs w:val="28"/>
          <w:lang w:eastAsia="ru-RU"/>
        </w:rPr>
        <w:t>ю муниципальным имуществом администрации городского округа Тольятти.</w:t>
      </w:r>
    </w:p>
    <w:p w14:paraId="2624857C" w14:textId="77777777" w:rsidR="004A60F2" w:rsidRPr="00AD5C3F" w:rsidRDefault="005B38AD" w:rsidP="004A60F2">
      <w:pPr>
        <w:widowControl w:val="0"/>
        <w:autoSpaceDE w:val="0"/>
        <w:autoSpaceDN w:val="0"/>
        <w:adjustRightInd w:val="0"/>
        <w:spacing w:after="0" w:line="360" w:lineRule="auto"/>
        <w:ind w:firstLine="709"/>
        <w:jc w:val="both"/>
        <w:rPr>
          <w:rFonts w:ascii="Times New Roman" w:hAnsi="Times New Roman"/>
          <w:sz w:val="28"/>
          <w:szCs w:val="28"/>
        </w:rPr>
      </w:pPr>
      <w:r w:rsidRPr="00AD5C3F">
        <w:rPr>
          <w:rFonts w:ascii="Times New Roman" w:eastAsia="Times New Roman" w:hAnsi="Times New Roman"/>
          <w:sz w:val="28"/>
          <w:szCs w:val="28"/>
          <w:lang w:eastAsia="ru-RU"/>
        </w:rPr>
        <w:t xml:space="preserve">5. Директора муниципального автономного учреждения городского округа Тольятти «Многофункциональный центр предоставления государственных и муниципальных услуг» (далее – МАУ «МФЦ») определить ответственным за исполнение административного регламента, утвержденного пунктом 1 настоящего Постановления, </w:t>
      </w:r>
      <w:r w:rsidR="00FE2C13">
        <w:rPr>
          <w:rFonts w:ascii="Times New Roman" w:eastAsia="Times New Roman" w:hAnsi="Times New Roman"/>
          <w:sz w:val="28"/>
          <w:szCs w:val="28"/>
          <w:lang w:eastAsia="ru-RU"/>
        </w:rPr>
        <w:t>в пределах полномочий МАУ «МФЦ».</w:t>
      </w:r>
      <w:r w:rsidRPr="00AD5C3F">
        <w:rPr>
          <w:rFonts w:ascii="Times New Roman" w:eastAsia="Times New Roman" w:hAnsi="Times New Roman"/>
          <w:sz w:val="28"/>
          <w:szCs w:val="28"/>
          <w:lang w:eastAsia="ru-RU"/>
        </w:rPr>
        <w:t xml:space="preserve"> </w:t>
      </w:r>
    </w:p>
    <w:p w14:paraId="6221B64B" w14:textId="77777777" w:rsidR="005B38AD" w:rsidRPr="00AD5C3F" w:rsidRDefault="005B38AD" w:rsidP="004A60F2">
      <w:pPr>
        <w:widowControl w:val="0"/>
        <w:autoSpaceDE w:val="0"/>
        <w:autoSpaceDN w:val="0"/>
        <w:adjustRightInd w:val="0"/>
        <w:spacing w:after="0" w:line="360" w:lineRule="auto"/>
        <w:ind w:firstLine="709"/>
        <w:jc w:val="both"/>
        <w:rPr>
          <w:rFonts w:ascii="Times New Roman" w:hAnsi="Times New Roman"/>
          <w:sz w:val="28"/>
          <w:szCs w:val="28"/>
        </w:rPr>
      </w:pPr>
      <w:r w:rsidRPr="00AD5C3F">
        <w:rPr>
          <w:rFonts w:ascii="Times New Roman" w:eastAsia="Times New Roman" w:hAnsi="Times New Roman"/>
          <w:sz w:val="28"/>
          <w:szCs w:val="28"/>
          <w:lang w:eastAsia="ru-RU"/>
        </w:rPr>
        <w:t>6. Департаменту по управлению муниципальным имуществом администрации городского округа Тольятти</w:t>
      </w:r>
      <w:r w:rsidR="00924F0A">
        <w:rPr>
          <w:rFonts w:ascii="Times New Roman" w:eastAsia="Times New Roman" w:hAnsi="Times New Roman"/>
          <w:sz w:val="28"/>
          <w:szCs w:val="28"/>
          <w:lang w:eastAsia="ru-RU"/>
        </w:rPr>
        <w:t>, МАУ «МФЦ»</w:t>
      </w:r>
      <w:r w:rsidRPr="00AD5C3F">
        <w:rPr>
          <w:rFonts w:ascii="Times New Roman" w:eastAsia="Times New Roman" w:hAnsi="Times New Roman"/>
          <w:sz w:val="28"/>
          <w:szCs w:val="28"/>
          <w:lang w:eastAsia="ru-RU"/>
        </w:rPr>
        <w:t xml:space="preserve"> при </w:t>
      </w:r>
      <w:r w:rsidRPr="00AD5C3F">
        <w:rPr>
          <w:rFonts w:ascii="Times New Roman" w:eastAsia="Times New Roman" w:hAnsi="Times New Roman"/>
          <w:sz w:val="28"/>
          <w:szCs w:val="28"/>
          <w:lang w:eastAsia="ru-RU"/>
        </w:rPr>
        <w:lastRenderedPageBreak/>
        <w:t xml:space="preserve">предоставлении муниципальной услуги </w:t>
      </w:r>
      <w:r w:rsidR="004A60F2" w:rsidRPr="00AD5C3F">
        <w:rPr>
          <w:rFonts w:ascii="Times New Roman" w:hAnsi="Times New Roman"/>
          <w:sz w:val="28"/>
          <w:szCs w:val="28"/>
        </w:rPr>
        <w:t>«Предоставление информации об объектах учета, содержащихся в реестре муниципальной собственности городского округа Тольятти»</w:t>
      </w:r>
      <w:r w:rsidR="00FC5C69" w:rsidRPr="00AD5C3F">
        <w:rPr>
          <w:rFonts w:ascii="Times New Roman" w:hAnsi="Times New Roman"/>
          <w:sz w:val="28"/>
          <w:szCs w:val="28"/>
        </w:rPr>
        <w:t xml:space="preserve"> </w:t>
      </w:r>
      <w:r w:rsidRPr="00AD5C3F">
        <w:rPr>
          <w:rFonts w:ascii="Times New Roman" w:eastAsia="Times New Roman" w:hAnsi="Times New Roman"/>
          <w:sz w:val="28"/>
          <w:szCs w:val="28"/>
          <w:lang w:eastAsia="ru-RU"/>
        </w:rPr>
        <w:t>руководствоваться административным регламентом, утвержденным пунктом 1 настоящего Постановления.</w:t>
      </w:r>
    </w:p>
    <w:p w14:paraId="425B49B1" w14:textId="77777777" w:rsidR="001E5A6A" w:rsidRPr="00AD5C3F" w:rsidRDefault="00FC5C69" w:rsidP="001E5A6A">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7</w:t>
      </w:r>
      <w:r w:rsidR="003356C6" w:rsidRPr="002528B5">
        <w:rPr>
          <w:rFonts w:ascii="Times New Roman" w:hAnsi="Times New Roman" w:cs="Times New Roman"/>
          <w:sz w:val="28"/>
          <w:szCs w:val="28"/>
        </w:rPr>
        <w:t xml:space="preserve">. Организационному управлению администрации городского округа опубликовать настоящее </w:t>
      </w:r>
      <w:r w:rsidR="002528B5" w:rsidRPr="002528B5">
        <w:rPr>
          <w:rFonts w:ascii="Times New Roman" w:hAnsi="Times New Roman" w:cs="Times New Roman"/>
          <w:sz w:val="28"/>
          <w:szCs w:val="28"/>
        </w:rPr>
        <w:t>п</w:t>
      </w:r>
      <w:r w:rsidR="003356C6" w:rsidRPr="002528B5">
        <w:rPr>
          <w:rFonts w:ascii="Times New Roman" w:hAnsi="Times New Roman" w:cs="Times New Roman"/>
          <w:sz w:val="28"/>
          <w:szCs w:val="28"/>
        </w:rPr>
        <w:t xml:space="preserve">остановление в газете </w:t>
      </w:r>
      <w:r w:rsidR="003569F7" w:rsidRPr="002528B5">
        <w:rPr>
          <w:rFonts w:ascii="Times New Roman" w:hAnsi="Times New Roman" w:cs="Times New Roman"/>
          <w:sz w:val="28"/>
          <w:szCs w:val="28"/>
        </w:rPr>
        <w:t>«</w:t>
      </w:r>
      <w:r w:rsidR="003356C6" w:rsidRPr="002528B5">
        <w:rPr>
          <w:rFonts w:ascii="Times New Roman" w:hAnsi="Times New Roman" w:cs="Times New Roman"/>
          <w:sz w:val="28"/>
          <w:szCs w:val="28"/>
        </w:rPr>
        <w:t>Городские ведомости</w:t>
      </w:r>
      <w:r w:rsidR="003569F7" w:rsidRPr="00AD5C3F">
        <w:rPr>
          <w:rFonts w:ascii="Times New Roman" w:hAnsi="Times New Roman" w:cs="Times New Roman"/>
          <w:sz w:val="28"/>
          <w:szCs w:val="28"/>
        </w:rPr>
        <w:t>»</w:t>
      </w:r>
      <w:r w:rsidR="00914224" w:rsidRPr="00AD5C3F">
        <w:rPr>
          <w:rFonts w:ascii="Times New Roman" w:hAnsi="Times New Roman" w:cs="Times New Roman"/>
          <w:sz w:val="28"/>
          <w:szCs w:val="28"/>
        </w:rPr>
        <w:t xml:space="preserve"> и разместить его на официальном сайте </w:t>
      </w:r>
      <w:r w:rsidR="001E5A6A" w:rsidRPr="00AD5C3F">
        <w:rPr>
          <w:rFonts w:ascii="Times New Roman" w:hAnsi="Times New Roman" w:cs="Times New Roman"/>
          <w:sz w:val="28"/>
          <w:szCs w:val="28"/>
        </w:rPr>
        <w:t>администрации городского округа Тольятти</w:t>
      </w:r>
      <w:r w:rsidR="00A51B5C">
        <w:rPr>
          <w:rFonts w:ascii="Times New Roman" w:hAnsi="Times New Roman" w:cs="Times New Roman"/>
          <w:sz w:val="28"/>
          <w:szCs w:val="28"/>
        </w:rPr>
        <w:t xml:space="preserve"> в информационно-</w:t>
      </w:r>
      <w:r w:rsidR="00A554F7">
        <w:rPr>
          <w:rFonts w:ascii="Times New Roman" w:hAnsi="Times New Roman" w:cs="Times New Roman"/>
          <w:sz w:val="28"/>
          <w:szCs w:val="28"/>
        </w:rPr>
        <w:t xml:space="preserve">телекоммуникационной сети </w:t>
      </w:r>
      <w:r w:rsidR="00A51B5C">
        <w:rPr>
          <w:rFonts w:ascii="Times New Roman" w:hAnsi="Times New Roman" w:cs="Times New Roman"/>
          <w:sz w:val="28"/>
          <w:szCs w:val="28"/>
        </w:rPr>
        <w:t>«И</w:t>
      </w:r>
      <w:r w:rsidR="00A554F7">
        <w:rPr>
          <w:rFonts w:ascii="Times New Roman" w:hAnsi="Times New Roman" w:cs="Times New Roman"/>
          <w:sz w:val="28"/>
          <w:szCs w:val="28"/>
        </w:rPr>
        <w:t>нтернет</w:t>
      </w:r>
      <w:r w:rsidR="00A51B5C">
        <w:rPr>
          <w:rFonts w:ascii="Times New Roman" w:hAnsi="Times New Roman" w:cs="Times New Roman"/>
          <w:sz w:val="28"/>
          <w:szCs w:val="28"/>
        </w:rPr>
        <w:t>»</w:t>
      </w:r>
      <w:r w:rsidR="003356C6" w:rsidRPr="00AD5C3F">
        <w:rPr>
          <w:rFonts w:ascii="Times New Roman" w:hAnsi="Times New Roman" w:cs="Times New Roman"/>
          <w:sz w:val="28"/>
          <w:szCs w:val="28"/>
        </w:rPr>
        <w:t>.</w:t>
      </w:r>
    </w:p>
    <w:p w14:paraId="4326DB19" w14:textId="77777777" w:rsidR="001E5A6A" w:rsidRPr="003B0E06" w:rsidRDefault="001E5A6A" w:rsidP="001E5A6A">
      <w:pPr>
        <w:pStyle w:val="ConsPlusNormal"/>
        <w:spacing w:line="360" w:lineRule="auto"/>
        <w:ind w:firstLine="540"/>
        <w:jc w:val="both"/>
        <w:rPr>
          <w:rFonts w:ascii="Times New Roman" w:hAnsi="Times New Roman" w:cs="Times New Roman"/>
          <w:sz w:val="28"/>
          <w:szCs w:val="28"/>
        </w:rPr>
      </w:pPr>
      <w:r w:rsidRPr="003B0E06">
        <w:rPr>
          <w:rFonts w:ascii="Times New Roman" w:eastAsia="Times New Roman" w:hAnsi="Times New Roman"/>
          <w:sz w:val="28"/>
          <w:szCs w:val="28"/>
        </w:rPr>
        <w:t>8. Департаменту информационных технологий и связи администрации городского округа Тольятти разместить сведения о муниципальной услуге «</w:t>
      </w:r>
      <w:r w:rsidRPr="003B0E06">
        <w:rPr>
          <w:rFonts w:ascii="Times New Roman" w:hAnsi="Times New Roman"/>
          <w:sz w:val="28"/>
          <w:szCs w:val="28"/>
        </w:rPr>
        <w:t>Предоставление информации об объектах учета, содержащихся в реестре муниципальной собственности городского округа Тольятти»</w:t>
      </w:r>
      <w:r w:rsidRPr="003B0E06">
        <w:rPr>
          <w:rFonts w:ascii="Times New Roman" w:eastAsia="Times New Roman" w:hAnsi="Times New Roman"/>
          <w:sz w:val="28"/>
          <w:szCs w:val="28"/>
        </w:rPr>
        <w:t xml:space="preserve"> в соответствии с настоящим постановлением в региональной информационной системе «Реестр государственных и муниципальных услуг (функций) Самарской области».</w:t>
      </w:r>
    </w:p>
    <w:p w14:paraId="44B03914" w14:textId="77777777" w:rsidR="001E5A6A" w:rsidRPr="003B0E06" w:rsidRDefault="001E5A6A" w:rsidP="001E5A6A">
      <w:pPr>
        <w:pStyle w:val="ConsPlusNormal"/>
        <w:spacing w:line="360" w:lineRule="auto"/>
        <w:ind w:firstLine="540"/>
        <w:jc w:val="both"/>
        <w:rPr>
          <w:rFonts w:ascii="Times New Roman" w:hAnsi="Times New Roman" w:cs="Times New Roman"/>
          <w:sz w:val="28"/>
          <w:szCs w:val="28"/>
        </w:rPr>
      </w:pPr>
      <w:r w:rsidRPr="003B0E06">
        <w:rPr>
          <w:rFonts w:ascii="Times New Roman" w:eastAsia="Times New Roman" w:hAnsi="Times New Roman"/>
          <w:sz w:val="28"/>
          <w:szCs w:val="28"/>
        </w:rPr>
        <w:t>9. Настоящее постановление вступает в силу после дня его официального опубликования.</w:t>
      </w:r>
    </w:p>
    <w:p w14:paraId="378A9CCB" w14:textId="77777777" w:rsidR="003356C6" w:rsidRPr="003B0E06" w:rsidRDefault="00FC5C69" w:rsidP="00D7767F">
      <w:pPr>
        <w:pStyle w:val="ConsPlusNormal"/>
        <w:spacing w:line="360" w:lineRule="auto"/>
        <w:ind w:firstLine="540"/>
        <w:jc w:val="both"/>
        <w:rPr>
          <w:rFonts w:ascii="Times New Roman" w:hAnsi="Times New Roman" w:cs="Times New Roman"/>
          <w:sz w:val="28"/>
          <w:szCs w:val="28"/>
        </w:rPr>
      </w:pPr>
      <w:r w:rsidRPr="003B0E06">
        <w:rPr>
          <w:rFonts w:ascii="Times New Roman" w:hAnsi="Times New Roman" w:cs="Times New Roman"/>
          <w:sz w:val="28"/>
          <w:szCs w:val="28"/>
        </w:rPr>
        <w:t>10</w:t>
      </w:r>
      <w:r w:rsidR="003356C6" w:rsidRPr="003B0E06">
        <w:rPr>
          <w:rFonts w:ascii="Times New Roman" w:hAnsi="Times New Roman" w:cs="Times New Roman"/>
          <w:sz w:val="28"/>
          <w:szCs w:val="28"/>
        </w:rPr>
        <w:t xml:space="preserve">. Контроль за исполнением настоящего </w:t>
      </w:r>
      <w:r w:rsidR="002528B5" w:rsidRPr="003B0E06">
        <w:rPr>
          <w:rFonts w:ascii="Times New Roman" w:hAnsi="Times New Roman" w:cs="Times New Roman"/>
          <w:sz w:val="28"/>
          <w:szCs w:val="28"/>
        </w:rPr>
        <w:t>п</w:t>
      </w:r>
      <w:r w:rsidR="003356C6" w:rsidRPr="003B0E06">
        <w:rPr>
          <w:rFonts w:ascii="Times New Roman" w:hAnsi="Times New Roman" w:cs="Times New Roman"/>
          <w:sz w:val="28"/>
          <w:szCs w:val="28"/>
        </w:rPr>
        <w:t xml:space="preserve">остановления возложить на заместителя главы городского округа </w:t>
      </w:r>
      <w:r w:rsidR="002528B5" w:rsidRPr="003B0E06">
        <w:rPr>
          <w:rFonts w:ascii="Times New Roman" w:hAnsi="Times New Roman" w:cs="Times New Roman"/>
          <w:sz w:val="28"/>
          <w:szCs w:val="28"/>
        </w:rPr>
        <w:t>по имуществу и градостроительству</w:t>
      </w:r>
      <w:r w:rsidR="000F1052" w:rsidRPr="003B0E06">
        <w:rPr>
          <w:rFonts w:ascii="Times New Roman" w:hAnsi="Times New Roman" w:cs="Times New Roman"/>
          <w:sz w:val="28"/>
          <w:szCs w:val="28"/>
        </w:rPr>
        <w:t>.</w:t>
      </w:r>
    </w:p>
    <w:p w14:paraId="5BADDA22" w14:textId="77777777" w:rsidR="002528B5" w:rsidRDefault="002528B5" w:rsidP="002528B5">
      <w:pPr>
        <w:pStyle w:val="ConsPlusNormal"/>
        <w:spacing w:line="360" w:lineRule="auto"/>
        <w:rPr>
          <w:rFonts w:ascii="Times New Roman" w:hAnsi="Times New Roman" w:cs="Times New Roman"/>
          <w:sz w:val="28"/>
          <w:szCs w:val="28"/>
        </w:rPr>
      </w:pPr>
    </w:p>
    <w:p w14:paraId="379621A5" w14:textId="77777777" w:rsidR="002528B5" w:rsidRDefault="002528B5" w:rsidP="002528B5">
      <w:pPr>
        <w:pStyle w:val="ConsPlusNormal"/>
        <w:spacing w:line="360" w:lineRule="auto"/>
        <w:rPr>
          <w:rFonts w:ascii="Times New Roman" w:hAnsi="Times New Roman" w:cs="Times New Roman"/>
          <w:sz w:val="28"/>
          <w:szCs w:val="28"/>
        </w:rPr>
      </w:pPr>
    </w:p>
    <w:p w14:paraId="159581DF" w14:textId="77777777" w:rsidR="003356C6" w:rsidRPr="00D7767F" w:rsidRDefault="002528B5" w:rsidP="002528B5">
      <w:pPr>
        <w:pStyle w:val="ConsPlusNormal"/>
        <w:spacing w:line="360" w:lineRule="auto"/>
        <w:rPr>
          <w:rFonts w:ascii="Times New Roman" w:hAnsi="Times New Roman" w:cs="Times New Roman"/>
          <w:sz w:val="28"/>
          <w:szCs w:val="28"/>
        </w:rPr>
      </w:pPr>
      <w:r>
        <w:rPr>
          <w:rFonts w:ascii="Times New Roman" w:hAnsi="Times New Roman" w:cs="Times New Roman"/>
          <w:sz w:val="28"/>
          <w:szCs w:val="28"/>
        </w:rPr>
        <w:t>Г</w:t>
      </w:r>
      <w:r w:rsidR="003356C6" w:rsidRPr="00D7767F">
        <w:rPr>
          <w:rFonts w:ascii="Times New Roman" w:hAnsi="Times New Roman" w:cs="Times New Roman"/>
          <w:sz w:val="28"/>
          <w:szCs w:val="28"/>
        </w:rPr>
        <w:t>лава</w:t>
      </w:r>
      <w:r>
        <w:rPr>
          <w:rFonts w:ascii="Times New Roman" w:hAnsi="Times New Roman" w:cs="Times New Roman"/>
          <w:sz w:val="28"/>
          <w:szCs w:val="28"/>
        </w:rPr>
        <w:t xml:space="preserve"> </w:t>
      </w:r>
      <w:r w:rsidR="003356C6" w:rsidRPr="00D7767F">
        <w:rPr>
          <w:rFonts w:ascii="Times New Roman" w:hAnsi="Times New Roman" w:cs="Times New Roman"/>
          <w:sz w:val="28"/>
          <w:szCs w:val="28"/>
        </w:rPr>
        <w:t>городского округа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FC5C69">
        <w:rPr>
          <w:rFonts w:ascii="Times New Roman" w:hAnsi="Times New Roman" w:cs="Times New Roman"/>
          <w:sz w:val="28"/>
          <w:szCs w:val="28"/>
        </w:rPr>
        <w:t xml:space="preserve">           </w:t>
      </w:r>
      <w:r>
        <w:rPr>
          <w:rFonts w:ascii="Times New Roman" w:hAnsi="Times New Roman" w:cs="Times New Roman"/>
          <w:sz w:val="28"/>
          <w:szCs w:val="28"/>
        </w:rPr>
        <w:tab/>
      </w:r>
      <w:r w:rsidR="002C47DD" w:rsidRPr="00D7767F">
        <w:rPr>
          <w:rFonts w:ascii="Times New Roman" w:hAnsi="Times New Roman" w:cs="Times New Roman"/>
          <w:sz w:val="28"/>
          <w:szCs w:val="28"/>
        </w:rPr>
        <w:t>И.Г. Сухих</w:t>
      </w:r>
    </w:p>
    <w:p w14:paraId="23A41411" w14:textId="77777777" w:rsidR="003356C6" w:rsidRPr="00D7767F" w:rsidRDefault="003356C6" w:rsidP="002528B5">
      <w:pPr>
        <w:pStyle w:val="ConsPlusNormal"/>
        <w:rPr>
          <w:rFonts w:ascii="Times New Roman" w:hAnsi="Times New Roman" w:cs="Times New Roman"/>
          <w:sz w:val="28"/>
          <w:szCs w:val="28"/>
        </w:rPr>
      </w:pPr>
    </w:p>
    <w:p w14:paraId="68A291A9" w14:textId="77777777" w:rsidR="003258FD" w:rsidRDefault="003258FD">
      <w:pPr>
        <w:pStyle w:val="ConsPlusNormal"/>
        <w:jc w:val="both"/>
        <w:rPr>
          <w:rFonts w:ascii="Times New Roman" w:hAnsi="Times New Roman" w:cs="Times New Roman"/>
          <w:sz w:val="28"/>
          <w:szCs w:val="28"/>
        </w:rPr>
      </w:pPr>
    </w:p>
    <w:p w14:paraId="3FBAF728" w14:textId="77777777" w:rsidR="0020006C" w:rsidRDefault="0020006C">
      <w:pPr>
        <w:pStyle w:val="ConsPlusNormal"/>
        <w:jc w:val="both"/>
        <w:rPr>
          <w:rFonts w:ascii="Times New Roman" w:hAnsi="Times New Roman" w:cs="Times New Roman"/>
          <w:sz w:val="28"/>
          <w:szCs w:val="28"/>
        </w:rPr>
      </w:pPr>
    </w:p>
    <w:p w14:paraId="02A88F8E" w14:textId="77777777" w:rsidR="0020006C" w:rsidRDefault="0020006C">
      <w:pPr>
        <w:pStyle w:val="ConsPlusNormal"/>
        <w:jc w:val="both"/>
        <w:rPr>
          <w:rFonts w:ascii="Times New Roman" w:hAnsi="Times New Roman" w:cs="Times New Roman"/>
          <w:sz w:val="28"/>
          <w:szCs w:val="28"/>
        </w:rPr>
      </w:pPr>
    </w:p>
    <w:p w14:paraId="1797DBC8" w14:textId="77777777" w:rsidR="0020006C" w:rsidRDefault="0020006C">
      <w:pPr>
        <w:pStyle w:val="ConsPlusNormal"/>
        <w:jc w:val="both"/>
        <w:rPr>
          <w:rFonts w:ascii="Times New Roman" w:hAnsi="Times New Roman" w:cs="Times New Roman"/>
          <w:sz w:val="28"/>
          <w:szCs w:val="28"/>
        </w:rPr>
      </w:pPr>
    </w:p>
    <w:p w14:paraId="37D74D0B" w14:textId="77777777" w:rsidR="0020006C" w:rsidRDefault="0020006C">
      <w:pPr>
        <w:pStyle w:val="ConsPlusNormal"/>
        <w:jc w:val="both"/>
        <w:rPr>
          <w:rFonts w:ascii="Times New Roman" w:hAnsi="Times New Roman" w:cs="Times New Roman"/>
          <w:sz w:val="28"/>
          <w:szCs w:val="28"/>
        </w:rPr>
      </w:pPr>
    </w:p>
    <w:p w14:paraId="59B3711E" w14:textId="77777777" w:rsidR="0020006C" w:rsidRDefault="0020006C">
      <w:pPr>
        <w:pStyle w:val="ConsPlusNormal"/>
        <w:jc w:val="both"/>
        <w:rPr>
          <w:rFonts w:ascii="Times New Roman" w:hAnsi="Times New Roman" w:cs="Times New Roman"/>
          <w:sz w:val="28"/>
          <w:szCs w:val="28"/>
        </w:rPr>
      </w:pPr>
    </w:p>
    <w:p w14:paraId="540768BC" w14:textId="77777777" w:rsidR="0020006C" w:rsidRDefault="0020006C">
      <w:pPr>
        <w:pStyle w:val="ConsPlusNormal"/>
        <w:jc w:val="both"/>
        <w:rPr>
          <w:rFonts w:ascii="Times New Roman" w:hAnsi="Times New Roman" w:cs="Times New Roman"/>
          <w:sz w:val="28"/>
          <w:szCs w:val="28"/>
        </w:rPr>
      </w:pPr>
    </w:p>
    <w:p w14:paraId="3B49D029" w14:textId="77777777" w:rsidR="0020006C" w:rsidRDefault="0020006C">
      <w:pPr>
        <w:pStyle w:val="ConsPlusNormal"/>
        <w:jc w:val="both"/>
        <w:rPr>
          <w:rFonts w:ascii="Times New Roman" w:hAnsi="Times New Roman" w:cs="Times New Roman"/>
          <w:sz w:val="28"/>
          <w:szCs w:val="28"/>
        </w:rPr>
      </w:pPr>
    </w:p>
    <w:p w14:paraId="19C382E6" w14:textId="77777777" w:rsidR="0020006C" w:rsidRDefault="0020006C">
      <w:pPr>
        <w:pStyle w:val="ConsPlusNormal"/>
        <w:jc w:val="both"/>
        <w:rPr>
          <w:rFonts w:ascii="Times New Roman" w:hAnsi="Times New Roman" w:cs="Times New Roman"/>
          <w:sz w:val="28"/>
          <w:szCs w:val="28"/>
        </w:rPr>
      </w:pPr>
    </w:p>
    <w:p w14:paraId="7C816866" w14:textId="77777777" w:rsidR="0020006C" w:rsidRDefault="0020006C">
      <w:pPr>
        <w:pStyle w:val="ConsPlusNormal"/>
        <w:jc w:val="both"/>
        <w:rPr>
          <w:rFonts w:ascii="Times New Roman" w:hAnsi="Times New Roman" w:cs="Times New Roman"/>
          <w:sz w:val="28"/>
          <w:szCs w:val="28"/>
        </w:rPr>
      </w:pPr>
    </w:p>
    <w:p w14:paraId="0B8F0FC3" w14:textId="77777777" w:rsidR="00FC5C69" w:rsidRPr="00D7767F" w:rsidRDefault="00FC5C69">
      <w:pPr>
        <w:pStyle w:val="ConsPlusNormal"/>
        <w:jc w:val="both"/>
        <w:rPr>
          <w:rFonts w:ascii="Times New Roman" w:hAnsi="Times New Roman" w:cs="Times New Roman"/>
          <w:sz w:val="28"/>
          <w:szCs w:val="28"/>
        </w:rPr>
      </w:pPr>
    </w:p>
    <w:p w14:paraId="0A5C6550" w14:textId="77777777" w:rsidR="003258FD" w:rsidRPr="00D7767F" w:rsidRDefault="003258FD">
      <w:pPr>
        <w:pStyle w:val="ConsPlusNormal"/>
        <w:jc w:val="both"/>
        <w:rPr>
          <w:rFonts w:ascii="Times New Roman" w:hAnsi="Times New Roman" w:cs="Times New Roman"/>
          <w:sz w:val="28"/>
          <w:szCs w:val="28"/>
        </w:rPr>
      </w:pPr>
    </w:p>
    <w:p w14:paraId="15A76DC1" w14:textId="77777777" w:rsidR="003356C6" w:rsidRPr="00523CCA" w:rsidRDefault="003356C6" w:rsidP="00523CCA">
      <w:pPr>
        <w:spacing w:after="0" w:line="240" w:lineRule="auto"/>
        <w:ind w:firstLine="5103"/>
        <w:rPr>
          <w:rFonts w:ascii="Times New Roman" w:hAnsi="Times New Roman"/>
          <w:sz w:val="28"/>
          <w:szCs w:val="28"/>
        </w:rPr>
      </w:pPr>
      <w:r w:rsidRPr="00523CCA">
        <w:rPr>
          <w:rFonts w:ascii="Times New Roman" w:hAnsi="Times New Roman"/>
          <w:sz w:val="28"/>
          <w:szCs w:val="28"/>
        </w:rPr>
        <w:lastRenderedPageBreak/>
        <w:t>Утвержден</w:t>
      </w:r>
    </w:p>
    <w:p w14:paraId="532A47B9" w14:textId="77777777" w:rsidR="00523CCA" w:rsidRPr="00523CCA" w:rsidRDefault="008464E9" w:rsidP="00523CCA">
      <w:pPr>
        <w:spacing w:after="0" w:line="240" w:lineRule="auto"/>
        <w:ind w:firstLine="5103"/>
        <w:rPr>
          <w:rFonts w:ascii="Times New Roman" w:hAnsi="Times New Roman"/>
          <w:sz w:val="28"/>
          <w:szCs w:val="28"/>
        </w:rPr>
      </w:pPr>
      <w:r>
        <w:rPr>
          <w:rFonts w:ascii="Times New Roman" w:hAnsi="Times New Roman"/>
          <w:sz w:val="28"/>
          <w:szCs w:val="28"/>
        </w:rPr>
        <w:t>п</w:t>
      </w:r>
      <w:r w:rsidR="003356C6" w:rsidRPr="00523CCA">
        <w:rPr>
          <w:rFonts w:ascii="Times New Roman" w:hAnsi="Times New Roman"/>
          <w:sz w:val="28"/>
          <w:szCs w:val="28"/>
        </w:rPr>
        <w:t>остановлением</w:t>
      </w:r>
      <w:r w:rsidR="00523CCA" w:rsidRPr="00523CCA">
        <w:rPr>
          <w:rFonts w:ascii="Times New Roman" w:hAnsi="Times New Roman"/>
          <w:sz w:val="28"/>
          <w:szCs w:val="28"/>
        </w:rPr>
        <w:t xml:space="preserve"> </w:t>
      </w:r>
      <w:r w:rsidR="003356C6" w:rsidRPr="00523CCA">
        <w:rPr>
          <w:rFonts w:ascii="Times New Roman" w:hAnsi="Times New Roman"/>
          <w:sz w:val="28"/>
          <w:szCs w:val="28"/>
        </w:rPr>
        <w:t xml:space="preserve">администрации </w:t>
      </w:r>
    </w:p>
    <w:p w14:paraId="180E7068" w14:textId="77777777" w:rsidR="003356C6" w:rsidRPr="00523CCA" w:rsidRDefault="003356C6" w:rsidP="00523CCA">
      <w:pPr>
        <w:spacing w:after="0" w:line="240" w:lineRule="auto"/>
        <w:ind w:firstLine="5103"/>
        <w:rPr>
          <w:rFonts w:ascii="Times New Roman" w:hAnsi="Times New Roman"/>
          <w:sz w:val="28"/>
          <w:szCs w:val="28"/>
        </w:rPr>
      </w:pPr>
      <w:r w:rsidRPr="00523CCA">
        <w:rPr>
          <w:rFonts w:ascii="Times New Roman" w:hAnsi="Times New Roman"/>
          <w:sz w:val="28"/>
          <w:szCs w:val="28"/>
        </w:rPr>
        <w:t>городского округа Тольятти</w:t>
      </w:r>
    </w:p>
    <w:p w14:paraId="7CFB0458" w14:textId="77777777" w:rsidR="003356C6" w:rsidRPr="00D7767F" w:rsidRDefault="003356C6" w:rsidP="00523CCA">
      <w:pPr>
        <w:spacing w:after="0" w:line="240" w:lineRule="auto"/>
        <w:ind w:firstLine="5103"/>
      </w:pPr>
      <w:r w:rsidRPr="00523CCA">
        <w:rPr>
          <w:rFonts w:ascii="Times New Roman" w:hAnsi="Times New Roman"/>
          <w:sz w:val="28"/>
          <w:szCs w:val="28"/>
        </w:rPr>
        <w:t xml:space="preserve">от </w:t>
      </w:r>
      <w:r w:rsidR="005D2904" w:rsidRPr="00523CCA">
        <w:rPr>
          <w:rFonts w:ascii="Times New Roman" w:hAnsi="Times New Roman"/>
          <w:sz w:val="28"/>
          <w:szCs w:val="28"/>
        </w:rPr>
        <w:t xml:space="preserve">____________ </w:t>
      </w:r>
      <w:r w:rsidRPr="00523CCA">
        <w:rPr>
          <w:rFonts w:ascii="Times New Roman" w:hAnsi="Times New Roman"/>
          <w:sz w:val="28"/>
          <w:szCs w:val="28"/>
        </w:rPr>
        <w:t xml:space="preserve">г. </w:t>
      </w:r>
      <w:r w:rsidR="005D2904" w:rsidRPr="00523CCA">
        <w:rPr>
          <w:rFonts w:ascii="Times New Roman" w:hAnsi="Times New Roman"/>
          <w:sz w:val="28"/>
          <w:szCs w:val="28"/>
        </w:rPr>
        <w:t xml:space="preserve">№ ___________                 </w:t>
      </w:r>
    </w:p>
    <w:p w14:paraId="44E29782" w14:textId="77777777" w:rsidR="003356C6" w:rsidRPr="00D7767F" w:rsidRDefault="003356C6">
      <w:pPr>
        <w:pStyle w:val="ConsPlusNormal"/>
        <w:jc w:val="both"/>
        <w:rPr>
          <w:rFonts w:ascii="Times New Roman" w:hAnsi="Times New Roman" w:cs="Times New Roman"/>
          <w:sz w:val="28"/>
          <w:szCs w:val="28"/>
        </w:rPr>
      </w:pPr>
    </w:p>
    <w:p w14:paraId="43DB33AA" w14:textId="77777777" w:rsidR="008464E9" w:rsidRDefault="008464E9">
      <w:pPr>
        <w:pStyle w:val="ConsPlusTitle"/>
        <w:jc w:val="center"/>
        <w:rPr>
          <w:rFonts w:ascii="Times New Roman" w:hAnsi="Times New Roman" w:cs="Times New Roman"/>
          <w:sz w:val="28"/>
          <w:szCs w:val="28"/>
        </w:rPr>
      </w:pPr>
      <w:bookmarkStart w:id="4" w:name="P46"/>
      <w:bookmarkEnd w:id="4"/>
    </w:p>
    <w:p w14:paraId="4B59C7A4" w14:textId="77777777" w:rsidR="003356C6" w:rsidRPr="00632464" w:rsidRDefault="003356C6" w:rsidP="00632464">
      <w:pPr>
        <w:spacing w:after="0" w:line="240" w:lineRule="auto"/>
        <w:jc w:val="center"/>
        <w:rPr>
          <w:rFonts w:ascii="Times New Roman" w:hAnsi="Times New Roman"/>
          <w:b/>
          <w:sz w:val="28"/>
          <w:szCs w:val="28"/>
        </w:rPr>
      </w:pPr>
      <w:r w:rsidRPr="00632464">
        <w:rPr>
          <w:rFonts w:ascii="Times New Roman" w:hAnsi="Times New Roman"/>
          <w:b/>
          <w:sz w:val="28"/>
          <w:szCs w:val="28"/>
        </w:rPr>
        <w:t>АДМИНИСТРАТИВНЫЙ РЕГЛАМЕНТ</w:t>
      </w:r>
    </w:p>
    <w:p w14:paraId="4E4CB1F9" w14:textId="77777777" w:rsidR="003356C6" w:rsidRPr="00632464" w:rsidRDefault="003356C6" w:rsidP="00632464">
      <w:pPr>
        <w:spacing w:after="0" w:line="240" w:lineRule="auto"/>
        <w:jc w:val="center"/>
        <w:rPr>
          <w:rFonts w:ascii="Times New Roman" w:hAnsi="Times New Roman"/>
          <w:b/>
          <w:sz w:val="28"/>
          <w:szCs w:val="28"/>
        </w:rPr>
      </w:pPr>
      <w:r w:rsidRPr="00632464">
        <w:rPr>
          <w:rFonts w:ascii="Times New Roman" w:hAnsi="Times New Roman"/>
          <w:b/>
          <w:sz w:val="28"/>
          <w:szCs w:val="28"/>
        </w:rPr>
        <w:t>ПРЕДОСТАВЛЕНИЯ МУНИЦИПАЛЬНОЙ УСЛУГИ</w:t>
      </w:r>
    </w:p>
    <w:p w14:paraId="6F547DAA" w14:textId="77777777" w:rsidR="003356C6" w:rsidRPr="00632464" w:rsidRDefault="003569F7" w:rsidP="00632464">
      <w:pPr>
        <w:spacing w:after="0" w:line="240" w:lineRule="auto"/>
        <w:jc w:val="center"/>
        <w:rPr>
          <w:rFonts w:ascii="Times New Roman" w:hAnsi="Times New Roman"/>
          <w:b/>
          <w:sz w:val="28"/>
          <w:szCs w:val="28"/>
        </w:rPr>
      </w:pPr>
      <w:r w:rsidRPr="00632464">
        <w:rPr>
          <w:rFonts w:ascii="Times New Roman" w:hAnsi="Times New Roman"/>
          <w:b/>
          <w:sz w:val="28"/>
          <w:szCs w:val="28"/>
        </w:rPr>
        <w:t>«</w:t>
      </w:r>
      <w:r w:rsidR="003356C6" w:rsidRPr="00632464">
        <w:rPr>
          <w:rFonts w:ascii="Times New Roman" w:hAnsi="Times New Roman"/>
          <w:b/>
          <w:sz w:val="28"/>
          <w:szCs w:val="28"/>
        </w:rPr>
        <w:t>ПРЕДОСТАВЛЕНИЕ ИНФОРМАЦИИ ОБ ОБЪЕКТАХ УЧЕТА,</w:t>
      </w:r>
    </w:p>
    <w:p w14:paraId="1765C54B" w14:textId="77777777" w:rsidR="003356C6" w:rsidRPr="00632464" w:rsidRDefault="003356C6" w:rsidP="00632464">
      <w:pPr>
        <w:spacing w:after="0" w:line="240" w:lineRule="auto"/>
        <w:jc w:val="center"/>
        <w:rPr>
          <w:rFonts w:ascii="Times New Roman" w:hAnsi="Times New Roman"/>
          <w:b/>
          <w:sz w:val="28"/>
          <w:szCs w:val="28"/>
        </w:rPr>
      </w:pPr>
      <w:r w:rsidRPr="00632464">
        <w:rPr>
          <w:rFonts w:ascii="Times New Roman" w:hAnsi="Times New Roman"/>
          <w:b/>
          <w:sz w:val="28"/>
          <w:szCs w:val="28"/>
        </w:rPr>
        <w:t xml:space="preserve">СОДЕРЖАЩИХСЯ В РЕЕСТРЕ </w:t>
      </w:r>
      <w:r w:rsidR="00523CCA" w:rsidRPr="00632464">
        <w:rPr>
          <w:rFonts w:ascii="Times New Roman" w:hAnsi="Times New Roman"/>
          <w:b/>
          <w:sz w:val="28"/>
          <w:szCs w:val="28"/>
        </w:rPr>
        <w:t>М</w:t>
      </w:r>
      <w:r w:rsidRPr="00632464">
        <w:rPr>
          <w:rFonts w:ascii="Times New Roman" w:hAnsi="Times New Roman"/>
          <w:b/>
          <w:sz w:val="28"/>
          <w:szCs w:val="28"/>
        </w:rPr>
        <w:t>УНИЦИПАЛЬНОЙ СОБСТВЕННОСТИ</w:t>
      </w:r>
      <w:r w:rsidR="00523CCA" w:rsidRPr="00632464">
        <w:rPr>
          <w:rFonts w:ascii="Times New Roman" w:hAnsi="Times New Roman"/>
          <w:b/>
          <w:sz w:val="28"/>
          <w:szCs w:val="28"/>
        </w:rPr>
        <w:t xml:space="preserve"> </w:t>
      </w:r>
      <w:r w:rsidRPr="00632464">
        <w:rPr>
          <w:rFonts w:ascii="Times New Roman" w:hAnsi="Times New Roman"/>
          <w:b/>
          <w:sz w:val="28"/>
          <w:szCs w:val="28"/>
        </w:rPr>
        <w:t>ГОРОДСКОГО ОКРУГА ТОЛЬЯТТИ</w:t>
      </w:r>
      <w:r w:rsidR="003569F7" w:rsidRPr="00632464">
        <w:rPr>
          <w:rFonts w:ascii="Times New Roman" w:hAnsi="Times New Roman"/>
          <w:b/>
          <w:sz w:val="28"/>
          <w:szCs w:val="28"/>
        </w:rPr>
        <w:t>»</w:t>
      </w:r>
    </w:p>
    <w:p w14:paraId="364E7C54" w14:textId="77777777" w:rsidR="0047001D" w:rsidRDefault="0047001D" w:rsidP="0047001D">
      <w:pPr>
        <w:spacing w:after="0"/>
        <w:jc w:val="center"/>
        <w:rPr>
          <w:rFonts w:ascii="Times New Roman" w:hAnsi="Times New Roman"/>
          <w:sz w:val="28"/>
          <w:szCs w:val="28"/>
        </w:rPr>
      </w:pPr>
    </w:p>
    <w:p w14:paraId="7C047130" w14:textId="77777777" w:rsidR="003356C6" w:rsidRPr="0047001D" w:rsidRDefault="00F004E9" w:rsidP="0047001D">
      <w:pPr>
        <w:pStyle w:val="a5"/>
        <w:numPr>
          <w:ilvl w:val="0"/>
          <w:numId w:val="5"/>
        </w:numPr>
        <w:spacing w:after="0"/>
        <w:ind w:left="0" w:firstLine="0"/>
        <w:jc w:val="center"/>
        <w:rPr>
          <w:sz w:val="28"/>
          <w:szCs w:val="28"/>
        </w:rPr>
      </w:pPr>
      <w:r w:rsidRPr="0047001D">
        <w:rPr>
          <w:sz w:val="28"/>
          <w:szCs w:val="28"/>
        </w:rPr>
        <w:t>ОБЩИЕ ПОЛОЖЕНИЯ</w:t>
      </w:r>
    </w:p>
    <w:p w14:paraId="51773400" w14:textId="77777777" w:rsidR="0047001D" w:rsidRPr="0047001D" w:rsidRDefault="0047001D" w:rsidP="0047001D">
      <w:pPr>
        <w:pStyle w:val="a5"/>
        <w:spacing w:after="0"/>
        <w:ind w:left="1080"/>
        <w:rPr>
          <w:sz w:val="28"/>
          <w:szCs w:val="28"/>
        </w:rPr>
      </w:pPr>
    </w:p>
    <w:p w14:paraId="6512BDB0" w14:textId="77777777" w:rsidR="00FC5C69" w:rsidRDefault="003356C6" w:rsidP="0047001D">
      <w:pPr>
        <w:pStyle w:val="ConsPlusNormal"/>
        <w:numPr>
          <w:ilvl w:val="1"/>
          <w:numId w:val="1"/>
        </w:numPr>
        <w:spacing w:line="360" w:lineRule="auto"/>
        <w:ind w:left="0" w:firstLine="709"/>
        <w:jc w:val="both"/>
        <w:rPr>
          <w:rFonts w:ascii="Times New Roman" w:hAnsi="Times New Roman" w:cs="Times New Roman"/>
          <w:sz w:val="28"/>
          <w:szCs w:val="28"/>
        </w:rPr>
      </w:pPr>
      <w:r w:rsidRPr="00D7767F">
        <w:rPr>
          <w:rFonts w:ascii="Times New Roman" w:hAnsi="Times New Roman" w:cs="Times New Roman"/>
          <w:sz w:val="28"/>
          <w:szCs w:val="28"/>
        </w:rPr>
        <w:t xml:space="preserve">Административный регламент предоставления муниципальной услуги </w:t>
      </w:r>
      <w:r w:rsidR="003569F7" w:rsidRPr="00D7767F">
        <w:rPr>
          <w:rFonts w:ascii="Times New Roman" w:hAnsi="Times New Roman" w:cs="Times New Roman"/>
          <w:sz w:val="28"/>
          <w:szCs w:val="28"/>
        </w:rPr>
        <w:t>«</w:t>
      </w:r>
      <w:r w:rsidRPr="00D7767F">
        <w:rPr>
          <w:rFonts w:ascii="Times New Roman" w:hAnsi="Times New Roman" w:cs="Times New Roman"/>
          <w:sz w:val="28"/>
          <w:szCs w:val="28"/>
        </w:rPr>
        <w:t>Предоставление информации об объектах учета, содержащихся в реестре муниципальной собственности городского округа Тольятти</w:t>
      </w:r>
      <w:r w:rsidR="003569F7" w:rsidRPr="00D7767F">
        <w:rPr>
          <w:rFonts w:ascii="Times New Roman" w:hAnsi="Times New Roman" w:cs="Times New Roman"/>
          <w:sz w:val="28"/>
          <w:szCs w:val="28"/>
        </w:rPr>
        <w:t>»</w:t>
      </w:r>
      <w:r w:rsidRPr="00D7767F">
        <w:rPr>
          <w:rFonts w:ascii="Times New Roman" w:hAnsi="Times New Roman" w:cs="Times New Roman"/>
          <w:sz w:val="28"/>
          <w:szCs w:val="28"/>
        </w:rPr>
        <w:t xml:space="preserve"> (далее </w:t>
      </w:r>
      <w:r w:rsidR="008F51B1" w:rsidRPr="00D7767F">
        <w:rPr>
          <w:rFonts w:ascii="Times New Roman" w:hAnsi="Times New Roman" w:cs="Times New Roman"/>
          <w:sz w:val="28"/>
          <w:szCs w:val="28"/>
        </w:rPr>
        <w:t>–</w:t>
      </w:r>
      <w:r w:rsidR="008464E9">
        <w:rPr>
          <w:rFonts w:ascii="Times New Roman" w:hAnsi="Times New Roman" w:cs="Times New Roman"/>
          <w:sz w:val="28"/>
          <w:szCs w:val="28"/>
        </w:rPr>
        <w:t>регламент</w:t>
      </w:r>
      <w:r w:rsidRPr="00D7767F">
        <w:rPr>
          <w:rFonts w:ascii="Times New Roman" w:hAnsi="Times New Roman" w:cs="Times New Roman"/>
          <w:sz w:val="28"/>
          <w:szCs w:val="28"/>
        </w:rPr>
        <w:t>) разработан в целях повышения качества и доступности предоставления муниципальной услуги, создания комфортных условий для заявителя, определения основных требований к предоставлению муниципальной услуги</w:t>
      </w:r>
      <w:r w:rsidR="00FC5C69">
        <w:rPr>
          <w:rFonts w:ascii="Times New Roman" w:hAnsi="Times New Roman" w:cs="Times New Roman"/>
          <w:sz w:val="28"/>
          <w:szCs w:val="28"/>
        </w:rPr>
        <w:t>.</w:t>
      </w:r>
    </w:p>
    <w:p w14:paraId="1B03F30A" w14:textId="77777777" w:rsidR="008F51B1" w:rsidRPr="00D7767F" w:rsidRDefault="008F51B1" w:rsidP="008464E9">
      <w:pPr>
        <w:pStyle w:val="ConsTitle"/>
        <w:numPr>
          <w:ilvl w:val="0"/>
          <w:numId w:val="0"/>
        </w:numPr>
        <w:shd w:val="clear" w:color="auto" w:fill="auto"/>
        <w:spacing w:line="360" w:lineRule="auto"/>
        <w:ind w:firstLine="709"/>
        <w:rPr>
          <w:sz w:val="28"/>
          <w:szCs w:val="28"/>
        </w:rPr>
      </w:pPr>
      <w:r w:rsidRPr="00D7767F">
        <w:rPr>
          <w:bCs w:val="0"/>
          <w:sz w:val="28"/>
          <w:szCs w:val="28"/>
        </w:rPr>
        <w:t xml:space="preserve">1.2. </w:t>
      </w:r>
      <w:r w:rsidRPr="00D7767F">
        <w:rPr>
          <w:sz w:val="28"/>
          <w:szCs w:val="28"/>
        </w:rPr>
        <w:t>Сведения о категории заявителей</w:t>
      </w:r>
      <w:r w:rsidRPr="00D7767F">
        <w:rPr>
          <w:color w:val="7030A0"/>
          <w:sz w:val="28"/>
          <w:szCs w:val="28"/>
        </w:rPr>
        <w:t xml:space="preserve"> </w:t>
      </w:r>
      <w:r w:rsidRPr="00D7767F">
        <w:rPr>
          <w:sz w:val="28"/>
          <w:szCs w:val="28"/>
        </w:rPr>
        <w:t xml:space="preserve">муниципальной услуги. </w:t>
      </w:r>
    </w:p>
    <w:p w14:paraId="79774864" w14:textId="059750AA" w:rsidR="00512DA2" w:rsidRPr="008464E9" w:rsidRDefault="008F51B1" w:rsidP="00305DBB">
      <w:pPr>
        <w:pStyle w:val="ConsTitle"/>
        <w:numPr>
          <w:ilvl w:val="0"/>
          <w:numId w:val="0"/>
        </w:numPr>
        <w:shd w:val="clear" w:color="auto" w:fill="auto"/>
        <w:spacing w:line="360" w:lineRule="auto"/>
        <w:ind w:firstLine="709"/>
        <w:rPr>
          <w:sz w:val="28"/>
          <w:szCs w:val="28"/>
        </w:rPr>
      </w:pPr>
      <w:r w:rsidRPr="00D7767F">
        <w:rPr>
          <w:sz w:val="28"/>
          <w:szCs w:val="28"/>
        </w:rPr>
        <w:t>1.2.1. Заявителями муниципальной услуги являются</w:t>
      </w:r>
      <w:r w:rsidR="00305DBB">
        <w:rPr>
          <w:sz w:val="28"/>
          <w:szCs w:val="28"/>
        </w:rPr>
        <w:t xml:space="preserve"> </w:t>
      </w:r>
      <w:r w:rsidR="00512DA2" w:rsidRPr="008464E9">
        <w:rPr>
          <w:sz w:val="28"/>
          <w:szCs w:val="28"/>
        </w:rPr>
        <w:t>юридические и физические лица, в том числе индивидуальные предприниматели, заинтересованные в получении в установленном порядке сведений об объектах учета, содержащихся в реестре муниципальной собственности городского округа Тольятти.</w:t>
      </w:r>
    </w:p>
    <w:p w14:paraId="71EB9633" w14:textId="07DCBCAA" w:rsidR="00305DBB" w:rsidRDefault="00305DBB" w:rsidP="008464E9">
      <w:pPr>
        <w:pStyle w:val="ConsPlusNormal"/>
        <w:spacing w:line="360" w:lineRule="auto"/>
        <w:ind w:firstLine="709"/>
        <w:jc w:val="both"/>
        <w:rPr>
          <w:rFonts w:ascii="Times New Roman" w:hAnsi="Times New Roman" w:cs="Times New Roman"/>
          <w:sz w:val="28"/>
          <w:szCs w:val="28"/>
        </w:rPr>
      </w:pPr>
      <w:r w:rsidRPr="00305DBB">
        <w:rPr>
          <w:rFonts w:ascii="Times New Roman" w:hAnsi="Times New Roman" w:cs="Times New Roman"/>
          <w:sz w:val="28"/>
          <w:szCs w:val="28"/>
        </w:rPr>
        <w:t>От имени заявителя может выступать лицо, которое в силу закона, иного правового акта или в соответствии с учредительными документами, а также на основании доверенности, оформленной в соответствии с требованиями действующего законодательства, уполномочено выступать от его имени</w:t>
      </w:r>
      <w:r>
        <w:rPr>
          <w:rFonts w:ascii="Times New Roman" w:hAnsi="Times New Roman" w:cs="Times New Roman"/>
          <w:sz w:val="28"/>
          <w:szCs w:val="28"/>
        </w:rPr>
        <w:t>.</w:t>
      </w:r>
    </w:p>
    <w:p w14:paraId="41751ED9" w14:textId="69761409" w:rsidR="00512DA2" w:rsidRPr="008464E9" w:rsidRDefault="00512DA2" w:rsidP="008464E9">
      <w:pPr>
        <w:pStyle w:val="ConsPlusNormal"/>
        <w:spacing w:line="360" w:lineRule="auto"/>
        <w:ind w:firstLine="709"/>
        <w:jc w:val="both"/>
        <w:rPr>
          <w:rFonts w:ascii="Times New Roman" w:hAnsi="Times New Roman" w:cs="Times New Roman"/>
          <w:sz w:val="28"/>
          <w:szCs w:val="28"/>
        </w:rPr>
      </w:pPr>
      <w:r w:rsidRPr="008464E9">
        <w:rPr>
          <w:rFonts w:ascii="Times New Roman" w:hAnsi="Times New Roman" w:cs="Times New Roman"/>
          <w:sz w:val="28"/>
          <w:szCs w:val="28"/>
        </w:rPr>
        <w:t>Полномочия представителя должны быть документально подтверждены в соответствии с законодательством Российской Федерации.</w:t>
      </w:r>
    </w:p>
    <w:p w14:paraId="452D4DF6" w14:textId="77777777" w:rsidR="00890AF6" w:rsidRPr="00D7767F" w:rsidRDefault="00890AF6" w:rsidP="008464E9">
      <w:pPr>
        <w:pStyle w:val="ConsPlusNormal"/>
        <w:tabs>
          <w:tab w:val="left" w:pos="1134"/>
        </w:tabs>
        <w:spacing w:line="360" w:lineRule="auto"/>
        <w:ind w:firstLine="709"/>
        <w:jc w:val="both"/>
        <w:rPr>
          <w:rFonts w:ascii="Times New Roman" w:hAnsi="Times New Roman" w:cs="Times New Roman"/>
          <w:sz w:val="28"/>
          <w:szCs w:val="28"/>
        </w:rPr>
      </w:pPr>
      <w:r w:rsidRPr="00D7767F">
        <w:rPr>
          <w:rFonts w:ascii="Times New Roman" w:hAnsi="Times New Roman" w:cs="Times New Roman"/>
          <w:sz w:val="28"/>
          <w:szCs w:val="28"/>
        </w:rPr>
        <w:t xml:space="preserve">Заявителями при предоставлении услуги в электронном виде и по </w:t>
      </w:r>
      <w:r w:rsidRPr="00D7767F">
        <w:rPr>
          <w:rFonts w:ascii="Times New Roman" w:hAnsi="Times New Roman" w:cs="Times New Roman"/>
          <w:sz w:val="28"/>
          <w:szCs w:val="28"/>
        </w:rPr>
        <w:lastRenderedPageBreak/>
        <w:t>экстерриториальному принципу являются физические лица, юридические лица, зарегистрированные в Единой системе идентификации и аутентификации (далее - ЕСИА) для работы на Едином портале государственных и муниципальных услуг (функций) (</w:t>
      </w:r>
      <w:hyperlink r:id="rId9">
        <w:r w:rsidRPr="00D7767F">
          <w:rPr>
            <w:rFonts w:ascii="Times New Roman" w:hAnsi="Times New Roman" w:cs="Times New Roman"/>
            <w:sz w:val="28"/>
            <w:szCs w:val="28"/>
          </w:rPr>
          <w:t>http://www.gosuslugi.ru</w:t>
        </w:r>
      </w:hyperlink>
      <w:r w:rsidRPr="00D7767F">
        <w:rPr>
          <w:rFonts w:ascii="Times New Roman" w:hAnsi="Times New Roman" w:cs="Times New Roman"/>
          <w:sz w:val="28"/>
          <w:szCs w:val="28"/>
        </w:rPr>
        <w:t xml:space="preserve">) (далее - ЕПГУ) и (или) Региональном портале государственных услуг Самарской области </w:t>
      </w:r>
      <w:r w:rsidRPr="008E3314">
        <w:rPr>
          <w:rFonts w:ascii="Times New Roman" w:hAnsi="Times New Roman" w:cs="Times New Roman"/>
          <w:sz w:val="28"/>
          <w:szCs w:val="28"/>
        </w:rPr>
        <w:t>(</w:t>
      </w:r>
      <w:r w:rsidR="00FC5C69" w:rsidRPr="008E3314">
        <w:rPr>
          <w:rFonts w:ascii="Times New Roman" w:hAnsi="Times New Roman" w:cs="Times New Roman"/>
          <w:sz w:val="28"/>
          <w:szCs w:val="28"/>
          <w:lang w:val="en-US"/>
        </w:rPr>
        <w:t>https</w:t>
      </w:r>
      <w:r w:rsidR="00FC5C69" w:rsidRPr="008E3314">
        <w:rPr>
          <w:rFonts w:ascii="Times New Roman" w:hAnsi="Times New Roman" w:cs="Times New Roman"/>
          <w:sz w:val="28"/>
          <w:szCs w:val="28"/>
        </w:rPr>
        <w:t>://</w:t>
      </w:r>
      <w:proofErr w:type="spellStart"/>
      <w:r w:rsidR="00FC5C69" w:rsidRPr="00FC5C69">
        <w:rPr>
          <w:rFonts w:ascii="Times New Roman" w:hAnsi="Times New Roman" w:cs="Times New Roman"/>
          <w:sz w:val="28"/>
          <w:szCs w:val="28"/>
          <w:lang w:val="en-US"/>
        </w:rPr>
        <w:t>gosuslugi</w:t>
      </w:r>
      <w:proofErr w:type="spellEnd"/>
      <w:r w:rsidR="00FC5C69" w:rsidRPr="00FC5C69">
        <w:rPr>
          <w:rFonts w:ascii="Times New Roman" w:hAnsi="Times New Roman" w:cs="Times New Roman"/>
          <w:sz w:val="28"/>
          <w:szCs w:val="28"/>
        </w:rPr>
        <w:t>.</w:t>
      </w:r>
      <w:proofErr w:type="spellStart"/>
      <w:r w:rsidR="00FC5C69" w:rsidRPr="00FC5C69">
        <w:rPr>
          <w:rFonts w:ascii="Times New Roman" w:hAnsi="Times New Roman" w:cs="Times New Roman"/>
          <w:sz w:val="28"/>
          <w:szCs w:val="28"/>
          <w:lang w:val="en-US"/>
        </w:rPr>
        <w:t>samregion</w:t>
      </w:r>
      <w:proofErr w:type="spellEnd"/>
      <w:r w:rsidR="00FC5C69" w:rsidRPr="00FC5C69">
        <w:rPr>
          <w:rFonts w:ascii="Times New Roman" w:hAnsi="Times New Roman" w:cs="Times New Roman"/>
          <w:sz w:val="28"/>
          <w:szCs w:val="28"/>
        </w:rPr>
        <w:t>.</w:t>
      </w:r>
      <w:proofErr w:type="spellStart"/>
      <w:r w:rsidR="00FC5C69" w:rsidRPr="00FC5C69">
        <w:rPr>
          <w:rFonts w:ascii="Times New Roman" w:hAnsi="Times New Roman" w:cs="Times New Roman"/>
          <w:sz w:val="28"/>
          <w:szCs w:val="28"/>
          <w:lang w:val="en-US"/>
        </w:rPr>
        <w:t>ru</w:t>
      </w:r>
      <w:proofErr w:type="spellEnd"/>
      <w:r w:rsidRPr="00FC5C69">
        <w:rPr>
          <w:rFonts w:ascii="Times New Roman" w:hAnsi="Times New Roman" w:cs="Times New Roman"/>
          <w:sz w:val="28"/>
          <w:szCs w:val="28"/>
        </w:rPr>
        <w:t>) (далее</w:t>
      </w:r>
      <w:r w:rsidRPr="00D7767F">
        <w:rPr>
          <w:rFonts w:ascii="Times New Roman" w:hAnsi="Times New Roman" w:cs="Times New Roman"/>
          <w:sz w:val="28"/>
          <w:szCs w:val="28"/>
        </w:rPr>
        <w:t xml:space="preserve"> - РПГУ). Условия регистрации в ЕСИА размещены на ЕПГУ.</w:t>
      </w:r>
    </w:p>
    <w:p w14:paraId="7614BC1E" w14:textId="77777777" w:rsidR="008C358A" w:rsidRPr="00D7767F" w:rsidRDefault="008C358A" w:rsidP="008464E9">
      <w:pPr>
        <w:tabs>
          <w:tab w:val="left" w:pos="567"/>
        </w:tabs>
        <w:autoSpaceDE w:val="0"/>
        <w:autoSpaceDN w:val="0"/>
        <w:adjustRightInd w:val="0"/>
        <w:spacing w:after="0" w:line="360" w:lineRule="auto"/>
        <w:ind w:firstLine="709"/>
        <w:jc w:val="both"/>
        <w:rPr>
          <w:rFonts w:ascii="Times New Roman" w:hAnsi="Times New Roman"/>
          <w:sz w:val="28"/>
          <w:szCs w:val="28"/>
        </w:rPr>
      </w:pPr>
      <w:r w:rsidRPr="00D7767F">
        <w:rPr>
          <w:rFonts w:ascii="Times New Roman" w:hAnsi="Times New Roman"/>
          <w:sz w:val="28"/>
          <w:szCs w:val="28"/>
        </w:rPr>
        <w:t>1.3. Описание порядка информирования о правилах предоставления муниципальной услуги.</w:t>
      </w:r>
    </w:p>
    <w:p w14:paraId="1481BE5E" w14:textId="77777777" w:rsidR="008C358A" w:rsidRPr="00D7767F" w:rsidRDefault="008C358A" w:rsidP="008464E9">
      <w:pPr>
        <w:autoSpaceDE w:val="0"/>
        <w:autoSpaceDN w:val="0"/>
        <w:spacing w:after="0" w:line="360" w:lineRule="auto"/>
        <w:ind w:firstLine="709"/>
        <w:jc w:val="both"/>
        <w:rPr>
          <w:rFonts w:ascii="Times New Roman" w:hAnsi="Times New Roman"/>
          <w:sz w:val="28"/>
          <w:szCs w:val="28"/>
        </w:rPr>
      </w:pPr>
      <w:r w:rsidRPr="00D7767F">
        <w:rPr>
          <w:rFonts w:ascii="Times New Roman" w:hAnsi="Times New Roman"/>
          <w:sz w:val="28"/>
          <w:szCs w:val="28"/>
        </w:rPr>
        <w:t xml:space="preserve">1.3.1. Информирование осуществляется в форме устных консультаций при личном обращении заявителя в муниципальное автономное учреждение городского округа Тольятти </w:t>
      </w:r>
      <w:r w:rsidR="003569F7" w:rsidRPr="00D7767F">
        <w:rPr>
          <w:rFonts w:ascii="Times New Roman" w:hAnsi="Times New Roman"/>
          <w:sz w:val="28"/>
          <w:szCs w:val="28"/>
        </w:rPr>
        <w:t>«</w:t>
      </w:r>
      <w:r w:rsidRPr="00D7767F">
        <w:rPr>
          <w:rFonts w:ascii="Times New Roman" w:hAnsi="Times New Roman"/>
          <w:sz w:val="28"/>
          <w:szCs w:val="28"/>
        </w:rPr>
        <w:t>Многофункциональный центр предоставления государственных и муниципальных услуг</w:t>
      </w:r>
      <w:r w:rsidR="003569F7" w:rsidRPr="00D7767F">
        <w:rPr>
          <w:rFonts w:ascii="Times New Roman" w:hAnsi="Times New Roman"/>
          <w:sz w:val="28"/>
          <w:szCs w:val="28"/>
        </w:rPr>
        <w:t>»</w:t>
      </w:r>
      <w:r w:rsidRPr="00D7767F">
        <w:rPr>
          <w:rFonts w:ascii="Times New Roman" w:hAnsi="Times New Roman"/>
          <w:sz w:val="28"/>
          <w:szCs w:val="28"/>
        </w:rPr>
        <w:t xml:space="preserve"> (далее – МАУ </w:t>
      </w:r>
      <w:r w:rsidR="003569F7" w:rsidRPr="00D7767F">
        <w:rPr>
          <w:rFonts w:ascii="Times New Roman" w:hAnsi="Times New Roman"/>
          <w:sz w:val="28"/>
          <w:szCs w:val="28"/>
        </w:rPr>
        <w:t>«</w:t>
      </w:r>
      <w:r w:rsidRPr="00D7767F">
        <w:rPr>
          <w:rFonts w:ascii="Times New Roman" w:hAnsi="Times New Roman"/>
          <w:sz w:val="28"/>
          <w:szCs w:val="28"/>
        </w:rPr>
        <w:t>МФЦ</w:t>
      </w:r>
      <w:r w:rsidR="003569F7" w:rsidRPr="00D7767F">
        <w:rPr>
          <w:rFonts w:ascii="Times New Roman" w:hAnsi="Times New Roman"/>
          <w:sz w:val="28"/>
          <w:szCs w:val="28"/>
        </w:rPr>
        <w:t>»</w:t>
      </w:r>
      <w:r w:rsidRPr="00D7767F">
        <w:rPr>
          <w:rFonts w:ascii="Times New Roman" w:hAnsi="Times New Roman"/>
          <w:sz w:val="28"/>
          <w:szCs w:val="28"/>
        </w:rPr>
        <w:t>), в</w:t>
      </w:r>
      <w:r w:rsidRPr="00D7767F">
        <w:rPr>
          <w:rFonts w:ascii="Times New Roman" w:hAnsi="Times New Roman"/>
          <w:color w:val="548DD4"/>
          <w:sz w:val="28"/>
          <w:szCs w:val="28"/>
        </w:rPr>
        <w:t xml:space="preserve"> </w:t>
      </w:r>
      <w:r w:rsidRPr="008464E9">
        <w:rPr>
          <w:rFonts w:ascii="Times New Roman" w:hAnsi="Times New Roman"/>
          <w:sz w:val="28"/>
          <w:szCs w:val="28"/>
        </w:rPr>
        <w:t xml:space="preserve">департамент по управлению муниципальным имуществом </w:t>
      </w:r>
      <w:r w:rsidR="00F7528C">
        <w:rPr>
          <w:rFonts w:ascii="Times New Roman" w:hAnsi="Times New Roman"/>
          <w:sz w:val="28"/>
          <w:szCs w:val="28"/>
        </w:rPr>
        <w:t xml:space="preserve">администрации городского округа Тольятти </w:t>
      </w:r>
      <w:r w:rsidRPr="008464E9">
        <w:rPr>
          <w:rFonts w:ascii="Times New Roman" w:hAnsi="Times New Roman"/>
          <w:sz w:val="28"/>
          <w:szCs w:val="28"/>
        </w:rPr>
        <w:t xml:space="preserve">(далее </w:t>
      </w:r>
      <w:r w:rsidR="00751FBF">
        <w:rPr>
          <w:rFonts w:ascii="Times New Roman" w:hAnsi="Times New Roman"/>
          <w:sz w:val="28"/>
          <w:szCs w:val="28"/>
        </w:rPr>
        <w:t xml:space="preserve">- </w:t>
      </w:r>
      <w:r w:rsidRPr="008464E9">
        <w:rPr>
          <w:rFonts w:ascii="Times New Roman" w:hAnsi="Times New Roman"/>
          <w:sz w:val="28"/>
          <w:szCs w:val="28"/>
        </w:rPr>
        <w:t>Департамент)</w:t>
      </w:r>
      <w:r w:rsidRPr="008464E9">
        <w:rPr>
          <w:rFonts w:ascii="Times New Roman" w:hAnsi="Times New Roman"/>
          <w:i/>
          <w:sz w:val="28"/>
          <w:szCs w:val="28"/>
        </w:rPr>
        <w:t>,</w:t>
      </w:r>
      <w:r w:rsidRPr="008464E9">
        <w:rPr>
          <w:rFonts w:ascii="Times New Roman" w:hAnsi="Times New Roman"/>
          <w:sz w:val="28"/>
          <w:szCs w:val="28"/>
        </w:rPr>
        <w:t xml:space="preserve"> </w:t>
      </w:r>
      <w:r w:rsidRPr="00D7767F">
        <w:rPr>
          <w:rFonts w:ascii="Times New Roman" w:hAnsi="Times New Roman"/>
          <w:sz w:val="28"/>
          <w:szCs w:val="28"/>
        </w:rPr>
        <w:t xml:space="preserve">посредством телефонной связи, в форме письменных ответов на письменное обращение заявителя, по электронной почте, а также путем размещения информации о правилах предоставления муниципальной услуги в </w:t>
      </w:r>
      <w:r w:rsidRPr="008464E9">
        <w:rPr>
          <w:rFonts w:ascii="Times New Roman" w:hAnsi="Times New Roman"/>
          <w:sz w:val="28"/>
          <w:szCs w:val="28"/>
        </w:rPr>
        <w:t>помещениях Департамента</w:t>
      </w:r>
      <w:r w:rsidRPr="008464E9">
        <w:rPr>
          <w:rFonts w:ascii="Times New Roman" w:hAnsi="Times New Roman"/>
          <w:i/>
          <w:sz w:val="28"/>
          <w:szCs w:val="28"/>
        </w:rPr>
        <w:t>,</w:t>
      </w:r>
      <w:r w:rsidRPr="008464E9">
        <w:rPr>
          <w:rFonts w:ascii="Times New Roman" w:hAnsi="Times New Roman"/>
          <w:sz w:val="28"/>
          <w:szCs w:val="28"/>
        </w:rPr>
        <w:t xml:space="preserve"> </w:t>
      </w:r>
      <w:r w:rsidRPr="00D7767F">
        <w:rPr>
          <w:rFonts w:ascii="Times New Roman" w:hAnsi="Times New Roman"/>
          <w:sz w:val="28"/>
          <w:szCs w:val="28"/>
        </w:rPr>
        <w:t xml:space="preserve">МАУ </w:t>
      </w:r>
      <w:r w:rsidR="003569F7" w:rsidRPr="00D7767F">
        <w:rPr>
          <w:rFonts w:ascii="Times New Roman" w:hAnsi="Times New Roman"/>
          <w:sz w:val="28"/>
          <w:szCs w:val="28"/>
        </w:rPr>
        <w:t>«</w:t>
      </w:r>
      <w:r w:rsidRPr="00D7767F">
        <w:rPr>
          <w:rFonts w:ascii="Times New Roman" w:hAnsi="Times New Roman"/>
          <w:sz w:val="28"/>
          <w:szCs w:val="28"/>
        </w:rPr>
        <w:t>МФЦ</w:t>
      </w:r>
      <w:r w:rsidR="003569F7" w:rsidRPr="00D7767F">
        <w:rPr>
          <w:rFonts w:ascii="Times New Roman" w:hAnsi="Times New Roman"/>
          <w:sz w:val="28"/>
          <w:szCs w:val="28"/>
        </w:rPr>
        <w:t>»</w:t>
      </w:r>
      <w:r w:rsidRPr="00D7767F">
        <w:rPr>
          <w:rFonts w:ascii="Times New Roman" w:hAnsi="Times New Roman"/>
          <w:sz w:val="28"/>
          <w:szCs w:val="28"/>
        </w:rPr>
        <w:t xml:space="preserve">, на информационных стендах в местах предоставления муниципальной услуги, в информационно-телекоммуникационной сети </w:t>
      </w:r>
      <w:r w:rsidR="00A51B5C">
        <w:rPr>
          <w:rFonts w:ascii="Times New Roman" w:hAnsi="Times New Roman"/>
          <w:sz w:val="28"/>
          <w:szCs w:val="28"/>
        </w:rPr>
        <w:t>«</w:t>
      </w:r>
      <w:r w:rsidRPr="00D7767F">
        <w:rPr>
          <w:rFonts w:ascii="Times New Roman" w:hAnsi="Times New Roman"/>
          <w:sz w:val="28"/>
          <w:szCs w:val="28"/>
        </w:rPr>
        <w:t>Интернет</w:t>
      </w:r>
      <w:r w:rsidR="00A51B5C">
        <w:rPr>
          <w:rFonts w:ascii="Times New Roman" w:hAnsi="Times New Roman"/>
          <w:sz w:val="28"/>
          <w:szCs w:val="28"/>
        </w:rPr>
        <w:t>»</w:t>
      </w:r>
      <w:r w:rsidRPr="00D7767F">
        <w:rPr>
          <w:rFonts w:ascii="Times New Roman" w:hAnsi="Times New Roman"/>
          <w:sz w:val="28"/>
          <w:szCs w:val="28"/>
        </w:rPr>
        <w:t xml:space="preserve"> на официальном сайте администрации городского округа Тольятти, на портале Самарской области </w:t>
      </w:r>
      <w:r w:rsidR="003569F7" w:rsidRPr="00D7767F">
        <w:rPr>
          <w:rFonts w:ascii="Times New Roman" w:hAnsi="Times New Roman"/>
          <w:sz w:val="28"/>
          <w:szCs w:val="28"/>
        </w:rPr>
        <w:t>«</w:t>
      </w:r>
      <w:r w:rsidRPr="00D7767F">
        <w:rPr>
          <w:rFonts w:ascii="Times New Roman" w:hAnsi="Times New Roman"/>
          <w:sz w:val="28"/>
          <w:szCs w:val="28"/>
        </w:rPr>
        <w:t>Мои документы</w:t>
      </w:r>
      <w:r w:rsidR="003569F7" w:rsidRPr="00D7767F">
        <w:rPr>
          <w:rFonts w:ascii="Times New Roman" w:hAnsi="Times New Roman"/>
          <w:sz w:val="28"/>
          <w:szCs w:val="28"/>
        </w:rPr>
        <w:t>»</w:t>
      </w:r>
      <w:r w:rsidRPr="00D7767F">
        <w:rPr>
          <w:rFonts w:ascii="Times New Roman" w:hAnsi="Times New Roman"/>
          <w:sz w:val="28"/>
          <w:szCs w:val="28"/>
        </w:rPr>
        <w:t>, а также на ЕПГУ и (или) РПГУ.</w:t>
      </w:r>
    </w:p>
    <w:p w14:paraId="5070CC2D" w14:textId="2BEB9B5C" w:rsidR="0075584F" w:rsidRDefault="00F2444B" w:rsidP="008464E9">
      <w:pPr>
        <w:pStyle w:val="ConsTitle"/>
        <w:numPr>
          <w:ilvl w:val="0"/>
          <w:numId w:val="0"/>
        </w:numPr>
        <w:shd w:val="clear" w:color="auto" w:fill="auto"/>
        <w:spacing w:line="360" w:lineRule="auto"/>
        <w:ind w:firstLine="709"/>
        <w:rPr>
          <w:sz w:val="28"/>
          <w:szCs w:val="28"/>
        </w:rPr>
      </w:pPr>
      <w:r w:rsidRPr="00D7767F">
        <w:rPr>
          <w:sz w:val="28"/>
          <w:szCs w:val="28"/>
        </w:rPr>
        <w:t xml:space="preserve">1.3.2. </w:t>
      </w:r>
      <w:r w:rsidRPr="00C44635">
        <w:rPr>
          <w:sz w:val="28"/>
          <w:szCs w:val="28"/>
        </w:rPr>
        <w:t>Информирование осуществля</w:t>
      </w:r>
      <w:r w:rsidR="00C44635" w:rsidRPr="00C44635">
        <w:rPr>
          <w:sz w:val="28"/>
          <w:szCs w:val="28"/>
        </w:rPr>
        <w:t>е</w:t>
      </w:r>
      <w:r w:rsidRPr="00C44635">
        <w:rPr>
          <w:sz w:val="28"/>
          <w:szCs w:val="28"/>
        </w:rPr>
        <w:t>т</w:t>
      </w:r>
      <w:r w:rsidR="008464E9" w:rsidRPr="00C44635">
        <w:rPr>
          <w:sz w:val="28"/>
          <w:szCs w:val="28"/>
        </w:rPr>
        <w:t>ся</w:t>
      </w:r>
      <w:r w:rsidRPr="00C44635">
        <w:rPr>
          <w:sz w:val="28"/>
          <w:szCs w:val="28"/>
        </w:rPr>
        <w:t xml:space="preserve"> специалист</w:t>
      </w:r>
      <w:r w:rsidR="00C44635" w:rsidRPr="00C44635">
        <w:rPr>
          <w:sz w:val="28"/>
          <w:szCs w:val="28"/>
        </w:rPr>
        <w:t>ами</w:t>
      </w:r>
      <w:r w:rsidRPr="00C44635">
        <w:rPr>
          <w:sz w:val="28"/>
          <w:szCs w:val="28"/>
        </w:rPr>
        <w:t xml:space="preserve"> отдела учета муниципальной собственности</w:t>
      </w:r>
      <w:r w:rsidR="00BF34A3" w:rsidRPr="00C44635">
        <w:rPr>
          <w:sz w:val="28"/>
          <w:szCs w:val="28"/>
        </w:rPr>
        <w:t xml:space="preserve"> Департамента</w:t>
      </w:r>
      <w:r w:rsidR="00C44635" w:rsidRPr="00C44635">
        <w:rPr>
          <w:sz w:val="28"/>
          <w:szCs w:val="28"/>
        </w:rPr>
        <w:t xml:space="preserve"> (далее – Отдел)</w:t>
      </w:r>
      <w:r w:rsidR="009634B5">
        <w:rPr>
          <w:sz w:val="28"/>
          <w:szCs w:val="28"/>
        </w:rPr>
        <w:t xml:space="preserve"> и</w:t>
      </w:r>
      <w:r w:rsidRPr="00C44635">
        <w:rPr>
          <w:sz w:val="28"/>
          <w:szCs w:val="28"/>
        </w:rPr>
        <w:t xml:space="preserve"> сотрудни</w:t>
      </w:r>
      <w:r w:rsidR="00BF34A3" w:rsidRPr="00C44635">
        <w:rPr>
          <w:sz w:val="28"/>
          <w:szCs w:val="28"/>
        </w:rPr>
        <w:t>к</w:t>
      </w:r>
      <w:r w:rsidR="00C44635" w:rsidRPr="00C44635">
        <w:rPr>
          <w:sz w:val="28"/>
          <w:szCs w:val="28"/>
        </w:rPr>
        <w:t>ами</w:t>
      </w:r>
      <w:r w:rsidRPr="00C44635">
        <w:rPr>
          <w:sz w:val="28"/>
          <w:szCs w:val="28"/>
        </w:rPr>
        <w:t xml:space="preserve"> МАУ </w:t>
      </w:r>
      <w:r w:rsidR="003569F7" w:rsidRPr="00C44635">
        <w:rPr>
          <w:sz w:val="28"/>
          <w:szCs w:val="28"/>
        </w:rPr>
        <w:t>«</w:t>
      </w:r>
      <w:r w:rsidRPr="00C44635">
        <w:rPr>
          <w:sz w:val="28"/>
          <w:szCs w:val="28"/>
        </w:rPr>
        <w:t>МФЦ</w:t>
      </w:r>
      <w:r w:rsidR="00C96B96">
        <w:rPr>
          <w:sz w:val="28"/>
          <w:szCs w:val="28"/>
        </w:rPr>
        <w:t>»</w:t>
      </w:r>
      <w:r w:rsidR="009634B5">
        <w:rPr>
          <w:sz w:val="28"/>
          <w:szCs w:val="28"/>
        </w:rPr>
        <w:t>, ответственными за информирование</w:t>
      </w:r>
      <w:r w:rsidR="00C96B96">
        <w:rPr>
          <w:sz w:val="28"/>
          <w:szCs w:val="28"/>
        </w:rPr>
        <w:t>.</w:t>
      </w:r>
    </w:p>
    <w:p w14:paraId="1255C4C0" w14:textId="77777777" w:rsidR="00F2444B" w:rsidRPr="00D7767F" w:rsidRDefault="00F2444B" w:rsidP="008464E9">
      <w:pPr>
        <w:pStyle w:val="ConsTitle"/>
        <w:numPr>
          <w:ilvl w:val="0"/>
          <w:numId w:val="0"/>
        </w:numPr>
        <w:shd w:val="clear" w:color="auto" w:fill="auto"/>
        <w:spacing w:line="360" w:lineRule="auto"/>
        <w:ind w:firstLine="709"/>
        <w:rPr>
          <w:sz w:val="28"/>
          <w:szCs w:val="28"/>
        </w:rPr>
      </w:pPr>
      <w:r w:rsidRPr="009D3DFA">
        <w:rPr>
          <w:sz w:val="28"/>
          <w:szCs w:val="28"/>
        </w:rPr>
        <w:t xml:space="preserve">1.3.3. При информировании заявителю должны </w:t>
      </w:r>
      <w:r w:rsidRPr="00D7767F">
        <w:rPr>
          <w:sz w:val="28"/>
          <w:szCs w:val="28"/>
        </w:rPr>
        <w:t>быть предоставлены полные, точные и понятные ответы на следующие вопросы:</w:t>
      </w:r>
    </w:p>
    <w:p w14:paraId="7F69AA86" w14:textId="77777777" w:rsidR="00F2444B" w:rsidRPr="00D7767F" w:rsidRDefault="00F2444B" w:rsidP="008464E9">
      <w:pPr>
        <w:spacing w:after="0" w:line="360" w:lineRule="auto"/>
        <w:ind w:firstLine="709"/>
        <w:jc w:val="both"/>
        <w:rPr>
          <w:rFonts w:ascii="Times New Roman" w:hAnsi="Times New Roman"/>
          <w:sz w:val="28"/>
          <w:szCs w:val="28"/>
        </w:rPr>
      </w:pPr>
      <w:r w:rsidRPr="00D7767F">
        <w:rPr>
          <w:rFonts w:ascii="Times New Roman" w:hAnsi="Times New Roman"/>
          <w:sz w:val="28"/>
          <w:szCs w:val="28"/>
        </w:rPr>
        <w:t>- о сроках предоставления услуги;</w:t>
      </w:r>
    </w:p>
    <w:p w14:paraId="13BFE067" w14:textId="77777777" w:rsidR="00F2444B" w:rsidRPr="00C17C61" w:rsidRDefault="00F2444B" w:rsidP="008464E9">
      <w:pPr>
        <w:spacing w:after="0" w:line="360" w:lineRule="auto"/>
        <w:ind w:firstLine="709"/>
        <w:jc w:val="both"/>
        <w:rPr>
          <w:rFonts w:ascii="Times New Roman" w:hAnsi="Times New Roman"/>
          <w:sz w:val="28"/>
          <w:szCs w:val="28"/>
        </w:rPr>
      </w:pPr>
      <w:r w:rsidRPr="00D7767F">
        <w:rPr>
          <w:rFonts w:ascii="Times New Roman" w:hAnsi="Times New Roman"/>
          <w:sz w:val="28"/>
          <w:szCs w:val="28"/>
        </w:rPr>
        <w:t xml:space="preserve">- о перечне </w:t>
      </w:r>
      <w:r w:rsidRPr="00C17C61">
        <w:rPr>
          <w:rFonts w:ascii="Times New Roman" w:hAnsi="Times New Roman"/>
          <w:sz w:val="28"/>
          <w:szCs w:val="28"/>
        </w:rPr>
        <w:t>документов, необходимых для предоставления услуги;</w:t>
      </w:r>
    </w:p>
    <w:p w14:paraId="43107D80" w14:textId="77777777" w:rsidR="00F2444B" w:rsidRPr="00C17C61" w:rsidRDefault="00F2444B" w:rsidP="008464E9">
      <w:pPr>
        <w:spacing w:after="0" w:line="360" w:lineRule="auto"/>
        <w:ind w:firstLine="709"/>
        <w:jc w:val="both"/>
        <w:rPr>
          <w:rFonts w:ascii="Times New Roman" w:hAnsi="Times New Roman"/>
          <w:sz w:val="28"/>
          <w:szCs w:val="28"/>
        </w:rPr>
      </w:pPr>
      <w:r w:rsidRPr="00C17C61">
        <w:rPr>
          <w:rFonts w:ascii="Times New Roman" w:hAnsi="Times New Roman"/>
          <w:sz w:val="28"/>
          <w:szCs w:val="28"/>
        </w:rPr>
        <w:lastRenderedPageBreak/>
        <w:t>- о ходе предоставления услуги на момент обращения;</w:t>
      </w:r>
    </w:p>
    <w:p w14:paraId="6AAB662C" w14:textId="77777777" w:rsidR="00A738AD" w:rsidRPr="00C17C61" w:rsidRDefault="00F2444B" w:rsidP="00825580">
      <w:pPr>
        <w:tabs>
          <w:tab w:val="left" w:pos="851"/>
        </w:tabs>
        <w:spacing w:after="0" w:line="360" w:lineRule="auto"/>
        <w:ind w:firstLine="709"/>
        <w:jc w:val="both"/>
        <w:rPr>
          <w:rFonts w:ascii="Times New Roman" w:hAnsi="Times New Roman"/>
          <w:sz w:val="28"/>
          <w:szCs w:val="28"/>
          <w:lang w:eastAsia="ru-RU"/>
        </w:rPr>
      </w:pPr>
      <w:r w:rsidRPr="00C17C61">
        <w:rPr>
          <w:rFonts w:ascii="Times New Roman" w:hAnsi="Times New Roman"/>
          <w:sz w:val="28"/>
          <w:szCs w:val="28"/>
        </w:rPr>
        <w:t xml:space="preserve">- о ходе предоставления </w:t>
      </w:r>
      <w:r w:rsidRPr="00C17C61">
        <w:rPr>
          <w:rFonts w:ascii="Times New Roman" w:hAnsi="Times New Roman"/>
          <w:sz w:val="28"/>
          <w:szCs w:val="28"/>
          <w:lang w:eastAsia="ru-RU"/>
        </w:rPr>
        <w:t>конкретной государственной и (или) муниципальной услуги, указанной в комплексном запросе, или о готовности документов, являющихся результатом предоставления конкретной государственной и (или) муниципальной услуги, указанной в комплексном запросе</w:t>
      </w:r>
      <w:r w:rsidR="00C17C61" w:rsidRPr="00C17C61">
        <w:rPr>
          <w:rFonts w:ascii="Times New Roman" w:hAnsi="Times New Roman"/>
          <w:sz w:val="28"/>
          <w:szCs w:val="28"/>
          <w:lang w:eastAsia="ru-RU"/>
        </w:rPr>
        <w:t>;</w:t>
      </w:r>
    </w:p>
    <w:p w14:paraId="4C7B9B8C" w14:textId="77777777" w:rsidR="00A738AD" w:rsidRPr="00D7767F" w:rsidRDefault="00A738AD" w:rsidP="008464E9">
      <w:pPr>
        <w:pStyle w:val="ConsPlusNormal"/>
        <w:spacing w:line="360" w:lineRule="auto"/>
        <w:ind w:firstLine="709"/>
        <w:jc w:val="both"/>
        <w:rPr>
          <w:rFonts w:ascii="Times New Roman" w:hAnsi="Times New Roman" w:cs="Times New Roman"/>
          <w:sz w:val="28"/>
          <w:szCs w:val="28"/>
        </w:rPr>
      </w:pPr>
      <w:r w:rsidRPr="00C17C61">
        <w:rPr>
          <w:rFonts w:ascii="Times New Roman" w:hAnsi="Times New Roman" w:cs="Times New Roman"/>
          <w:sz w:val="28"/>
          <w:szCs w:val="28"/>
        </w:rPr>
        <w:t>- о формах предоставления муниципальной услуги.</w:t>
      </w:r>
      <w:r w:rsidR="009B1CCE">
        <w:rPr>
          <w:rFonts w:ascii="Times New Roman" w:hAnsi="Times New Roman" w:cs="Times New Roman"/>
          <w:sz w:val="28"/>
          <w:szCs w:val="28"/>
        </w:rPr>
        <w:t xml:space="preserve"> </w:t>
      </w:r>
    </w:p>
    <w:p w14:paraId="3D0B2379" w14:textId="77777777" w:rsidR="00F2444B" w:rsidRPr="00D7767F" w:rsidRDefault="00F2444B" w:rsidP="008464E9">
      <w:pPr>
        <w:pStyle w:val="ConsTitle"/>
        <w:numPr>
          <w:ilvl w:val="0"/>
          <w:numId w:val="0"/>
        </w:numPr>
        <w:shd w:val="clear" w:color="auto" w:fill="auto"/>
        <w:spacing w:line="360" w:lineRule="auto"/>
        <w:ind w:firstLine="709"/>
        <w:rPr>
          <w:sz w:val="28"/>
          <w:szCs w:val="28"/>
        </w:rPr>
      </w:pPr>
      <w:r w:rsidRPr="00C17C61">
        <w:rPr>
          <w:sz w:val="28"/>
          <w:szCs w:val="28"/>
        </w:rPr>
        <w:t xml:space="preserve">1.3.4. Консультирование в устной форме при личном обращении осуществляется в пределах </w:t>
      </w:r>
      <w:r w:rsidR="00A738AD" w:rsidRPr="00C17C61">
        <w:rPr>
          <w:sz w:val="28"/>
          <w:szCs w:val="28"/>
        </w:rPr>
        <w:t>30 минут.</w:t>
      </w:r>
      <w:r w:rsidRPr="00C17C61">
        <w:rPr>
          <w:sz w:val="28"/>
          <w:szCs w:val="28"/>
        </w:rPr>
        <w:t xml:space="preserve"> Время ожидания заявителя в очереди для получения консультаций о порядке предоставления услуги не должно превышать </w:t>
      </w:r>
      <w:r w:rsidR="00A738AD" w:rsidRPr="00C17C61">
        <w:rPr>
          <w:sz w:val="28"/>
          <w:szCs w:val="28"/>
        </w:rPr>
        <w:t>30 минут</w:t>
      </w:r>
      <w:r w:rsidRPr="00C17C61">
        <w:rPr>
          <w:sz w:val="28"/>
          <w:szCs w:val="28"/>
        </w:rPr>
        <w:t>. Предварительная запись на консультацию не требуется</w:t>
      </w:r>
      <w:r w:rsidRPr="00D7767F">
        <w:rPr>
          <w:sz w:val="28"/>
          <w:szCs w:val="28"/>
        </w:rPr>
        <w:t>.</w:t>
      </w:r>
    </w:p>
    <w:p w14:paraId="6F5CBC16" w14:textId="77777777" w:rsidR="00F2444B" w:rsidRPr="0027561C" w:rsidRDefault="00F2444B" w:rsidP="008464E9">
      <w:pPr>
        <w:pStyle w:val="ConsTitle"/>
        <w:numPr>
          <w:ilvl w:val="0"/>
          <w:numId w:val="0"/>
        </w:numPr>
        <w:shd w:val="clear" w:color="auto" w:fill="auto"/>
        <w:spacing w:line="360" w:lineRule="auto"/>
        <w:ind w:firstLine="709"/>
        <w:rPr>
          <w:sz w:val="28"/>
          <w:szCs w:val="28"/>
        </w:rPr>
      </w:pPr>
      <w:r w:rsidRPr="0027561C">
        <w:rPr>
          <w:sz w:val="28"/>
          <w:szCs w:val="28"/>
        </w:rPr>
        <w:t xml:space="preserve">1.3.5. Если </w:t>
      </w:r>
      <w:r w:rsidR="00A738AD" w:rsidRPr="0027561C">
        <w:rPr>
          <w:sz w:val="28"/>
          <w:szCs w:val="28"/>
        </w:rPr>
        <w:t>специалисты Отдела</w:t>
      </w:r>
      <w:r w:rsidRPr="0027561C">
        <w:rPr>
          <w:sz w:val="28"/>
          <w:szCs w:val="28"/>
        </w:rPr>
        <w:t>, осуществляющи</w:t>
      </w:r>
      <w:r w:rsidR="00A738AD" w:rsidRPr="0027561C">
        <w:rPr>
          <w:sz w:val="28"/>
          <w:szCs w:val="28"/>
        </w:rPr>
        <w:t>е</w:t>
      </w:r>
      <w:r w:rsidRPr="0027561C">
        <w:rPr>
          <w:sz w:val="28"/>
          <w:szCs w:val="28"/>
        </w:rPr>
        <w:t xml:space="preserve"> информирование о порядке предоставления муниципальной услуги, </w:t>
      </w:r>
      <w:r w:rsidR="0027561C" w:rsidRPr="0027561C">
        <w:rPr>
          <w:sz w:val="28"/>
          <w:szCs w:val="28"/>
        </w:rPr>
        <w:t>а также</w:t>
      </w:r>
      <w:r w:rsidRPr="0027561C">
        <w:rPr>
          <w:sz w:val="28"/>
          <w:szCs w:val="28"/>
        </w:rPr>
        <w:t xml:space="preserve"> </w:t>
      </w:r>
      <w:r w:rsidR="00CC7FDA" w:rsidRPr="0027561C">
        <w:rPr>
          <w:sz w:val="28"/>
          <w:szCs w:val="28"/>
        </w:rPr>
        <w:t xml:space="preserve">сотрудники </w:t>
      </w:r>
      <w:r w:rsidRPr="0027561C">
        <w:rPr>
          <w:sz w:val="28"/>
          <w:szCs w:val="28"/>
        </w:rPr>
        <w:t xml:space="preserve">МАУ </w:t>
      </w:r>
      <w:r w:rsidR="003569F7" w:rsidRPr="0027561C">
        <w:rPr>
          <w:sz w:val="28"/>
          <w:szCs w:val="28"/>
        </w:rPr>
        <w:t>«</w:t>
      </w:r>
      <w:r w:rsidRPr="0027561C">
        <w:rPr>
          <w:sz w:val="28"/>
          <w:szCs w:val="28"/>
        </w:rPr>
        <w:t>МФЦ</w:t>
      </w:r>
      <w:r w:rsidR="003569F7" w:rsidRPr="0027561C">
        <w:rPr>
          <w:sz w:val="28"/>
          <w:szCs w:val="28"/>
        </w:rPr>
        <w:t>»</w:t>
      </w:r>
      <w:r w:rsidRPr="0027561C">
        <w:rPr>
          <w:sz w:val="28"/>
          <w:szCs w:val="28"/>
        </w:rPr>
        <w:t xml:space="preserve"> не могут ответить на поставленный вопрос самостоятельно, или подготовка ответа требует продолжительного времени, заявителю может быть предложено направить письменное обращение, либо назначено другое время для получения информации по вопросам порядка предоставления услуги. </w:t>
      </w:r>
    </w:p>
    <w:p w14:paraId="53A87DBE" w14:textId="77777777" w:rsidR="0027561C" w:rsidRDefault="00F2444B" w:rsidP="008464E9">
      <w:pPr>
        <w:pStyle w:val="ConsPlusNormal"/>
        <w:spacing w:line="360" w:lineRule="auto"/>
        <w:ind w:firstLine="709"/>
        <w:jc w:val="both"/>
        <w:rPr>
          <w:rFonts w:ascii="Times New Roman" w:hAnsi="Times New Roman" w:cs="Times New Roman"/>
          <w:sz w:val="28"/>
          <w:szCs w:val="28"/>
        </w:rPr>
      </w:pPr>
      <w:r w:rsidRPr="00D7767F">
        <w:rPr>
          <w:rFonts w:ascii="Times New Roman" w:hAnsi="Times New Roman" w:cs="Times New Roman"/>
          <w:sz w:val="28"/>
          <w:szCs w:val="28"/>
        </w:rPr>
        <w:t xml:space="preserve">1.3.6. </w:t>
      </w:r>
      <w:r w:rsidRPr="0027561C">
        <w:rPr>
          <w:rFonts w:ascii="Times New Roman" w:hAnsi="Times New Roman" w:cs="Times New Roman"/>
          <w:sz w:val="28"/>
          <w:szCs w:val="28"/>
        </w:rPr>
        <w:t>Устное консультирование посредством телефонной связи осуществляется по следующим номерам</w:t>
      </w:r>
      <w:r w:rsidR="00CC7FDA" w:rsidRPr="0027561C">
        <w:rPr>
          <w:rFonts w:ascii="Times New Roman" w:hAnsi="Times New Roman" w:cs="Times New Roman"/>
          <w:sz w:val="28"/>
          <w:szCs w:val="28"/>
        </w:rPr>
        <w:t>:</w:t>
      </w:r>
      <w:r w:rsidRPr="0027561C">
        <w:rPr>
          <w:rFonts w:ascii="Times New Roman" w:hAnsi="Times New Roman" w:cs="Times New Roman"/>
          <w:sz w:val="28"/>
          <w:szCs w:val="28"/>
        </w:rPr>
        <w:t xml:space="preserve"> </w:t>
      </w:r>
    </w:p>
    <w:p w14:paraId="01ECD5A4" w14:textId="1B1C512C" w:rsidR="0027561C" w:rsidRDefault="00AB0EB5" w:rsidP="008464E9">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C7FDA" w:rsidRPr="0027561C">
        <w:rPr>
          <w:rFonts w:ascii="Times New Roman" w:hAnsi="Times New Roman" w:cs="Times New Roman"/>
          <w:sz w:val="28"/>
          <w:szCs w:val="28"/>
        </w:rPr>
        <w:t>54-37-91 - бюро документооборота (канцелярия)</w:t>
      </w:r>
      <w:r w:rsidR="0027561C">
        <w:rPr>
          <w:rFonts w:ascii="Times New Roman" w:hAnsi="Times New Roman" w:cs="Times New Roman"/>
          <w:sz w:val="28"/>
          <w:szCs w:val="28"/>
        </w:rPr>
        <w:t xml:space="preserve"> Департамента</w:t>
      </w:r>
      <w:r>
        <w:rPr>
          <w:rFonts w:ascii="Times New Roman" w:hAnsi="Times New Roman" w:cs="Times New Roman"/>
          <w:sz w:val="28"/>
          <w:szCs w:val="28"/>
        </w:rPr>
        <w:t>;</w:t>
      </w:r>
    </w:p>
    <w:p w14:paraId="75CCB277" w14:textId="7034028D" w:rsidR="0027561C" w:rsidRDefault="00AB0EB5" w:rsidP="008464E9">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C7FDA" w:rsidRPr="0027561C">
        <w:rPr>
          <w:rFonts w:ascii="Times New Roman" w:hAnsi="Times New Roman" w:cs="Times New Roman"/>
          <w:sz w:val="28"/>
          <w:szCs w:val="28"/>
        </w:rPr>
        <w:t>54-37-00 - приемная руководителя</w:t>
      </w:r>
      <w:r w:rsidR="0027561C">
        <w:rPr>
          <w:rFonts w:ascii="Times New Roman" w:hAnsi="Times New Roman" w:cs="Times New Roman"/>
          <w:sz w:val="28"/>
          <w:szCs w:val="28"/>
        </w:rPr>
        <w:t xml:space="preserve"> </w:t>
      </w:r>
      <w:r w:rsidR="0027561C" w:rsidRPr="0027561C">
        <w:rPr>
          <w:rFonts w:ascii="Times New Roman" w:hAnsi="Times New Roman" w:cs="Times New Roman"/>
          <w:sz w:val="28"/>
          <w:szCs w:val="28"/>
        </w:rPr>
        <w:t>Департамента</w:t>
      </w:r>
      <w:r>
        <w:rPr>
          <w:rFonts w:ascii="Times New Roman" w:hAnsi="Times New Roman" w:cs="Times New Roman"/>
          <w:sz w:val="28"/>
          <w:szCs w:val="28"/>
        </w:rPr>
        <w:t>;</w:t>
      </w:r>
    </w:p>
    <w:p w14:paraId="0E8F8443" w14:textId="02264874" w:rsidR="00AB0EB5" w:rsidRDefault="00AB0EB5" w:rsidP="008464E9">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C7FDA" w:rsidRPr="0027561C">
        <w:rPr>
          <w:rFonts w:ascii="Times New Roman" w:hAnsi="Times New Roman" w:cs="Times New Roman"/>
          <w:sz w:val="28"/>
          <w:szCs w:val="28"/>
        </w:rPr>
        <w:t>54-35-38</w:t>
      </w:r>
      <w:r w:rsidR="0027561C">
        <w:rPr>
          <w:rFonts w:ascii="Times New Roman" w:hAnsi="Times New Roman" w:cs="Times New Roman"/>
          <w:sz w:val="28"/>
          <w:szCs w:val="28"/>
        </w:rPr>
        <w:t>, 54-41-42</w:t>
      </w:r>
      <w:r w:rsidR="00CC7FDA" w:rsidRPr="0027561C">
        <w:rPr>
          <w:rFonts w:ascii="Times New Roman" w:hAnsi="Times New Roman" w:cs="Times New Roman"/>
          <w:sz w:val="28"/>
          <w:szCs w:val="28"/>
        </w:rPr>
        <w:t xml:space="preserve"> </w:t>
      </w:r>
      <w:r w:rsidR="0027561C">
        <w:rPr>
          <w:rFonts w:ascii="Times New Roman" w:hAnsi="Times New Roman" w:cs="Times New Roman"/>
          <w:sz w:val="28"/>
          <w:szCs w:val="28"/>
        </w:rPr>
        <w:t>–</w:t>
      </w:r>
      <w:r w:rsidR="00CC7FDA" w:rsidRPr="0027561C">
        <w:rPr>
          <w:rFonts w:ascii="Times New Roman" w:hAnsi="Times New Roman" w:cs="Times New Roman"/>
          <w:sz w:val="28"/>
          <w:szCs w:val="28"/>
        </w:rPr>
        <w:t xml:space="preserve"> Отдел</w:t>
      </w:r>
      <w:r>
        <w:rPr>
          <w:rFonts w:ascii="Times New Roman" w:hAnsi="Times New Roman" w:cs="Times New Roman"/>
          <w:sz w:val="28"/>
          <w:szCs w:val="28"/>
        </w:rPr>
        <w:t>.</w:t>
      </w:r>
      <w:r w:rsidR="0027561C">
        <w:rPr>
          <w:rFonts w:ascii="Times New Roman" w:hAnsi="Times New Roman" w:cs="Times New Roman"/>
          <w:sz w:val="28"/>
          <w:szCs w:val="28"/>
        </w:rPr>
        <w:t xml:space="preserve"> </w:t>
      </w:r>
    </w:p>
    <w:p w14:paraId="1F92639C" w14:textId="77777777" w:rsidR="00CE2002" w:rsidRDefault="00AB0EB5" w:rsidP="008464E9">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Консультирование осуществляется </w:t>
      </w:r>
      <w:r w:rsidR="00F2444B" w:rsidRPr="0027561C">
        <w:rPr>
          <w:rFonts w:ascii="Times New Roman" w:hAnsi="Times New Roman" w:cs="Times New Roman"/>
          <w:sz w:val="28"/>
          <w:szCs w:val="28"/>
        </w:rPr>
        <w:t xml:space="preserve">в соответствии с графиком работы </w:t>
      </w:r>
      <w:r w:rsidR="00CC7FDA" w:rsidRPr="0027561C">
        <w:rPr>
          <w:rFonts w:ascii="Times New Roman" w:hAnsi="Times New Roman" w:cs="Times New Roman"/>
          <w:sz w:val="28"/>
          <w:szCs w:val="28"/>
        </w:rPr>
        <w:t>Департамента</w:t>
      </w:r>
      <w:r w:rsidR="00F2444B" w:rsidRPr="0027561C">
        <w:rPr>
          <w:rFonts w:ascii="Times New Roman" w:hAnsi="Times New Roman" w:cs="Times New Roman"/>
          <w:sz w:val="28"/>
          <w:szCs w:val="28"/>
        </w:rPr>
        <w:t xml:space="preserve">, указанным в пункте 2.2 настоящего регламента </w:t>
      </w:r>
    </w:p>
    <w:p w14:paraId="48E780C9" w14:textId="10DCD58E" w:rsidR="00F2444B" w:rsidRPr="00D7767F" w:rsidRDefault="00CE2002" w:rsidP="008464E9">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Устное консультирование осуществляется в</w:t>
      </w:r>
      <w:r w:rsidR="00F2444B" w:rsidRPr="0027561C">
        <w:rPr>
          <w:rFonts w:ascii="Times New Roman" w:hAnsi="Times New Roman" w:cs="Times New Roman"/>
          <w:sz w:val="28"/>
          <w:szCs w:val="28"/>
        </w:rPr>
        <w:t xml:space="preserve"> МАУ </w:t>
      </w:r>
      <w:r w:rsidR="003569F7" w:rsidRPr="0027561C">
        <w:rPr>
          <w:rFonts w:ascii="Times New Roman" w:hAnsi="Times New Roman" w:cs="Times New Roman"/>
          <w:sz w:val="28"/>
          <w:szCs w:val="28"/>
        </w:rPr>
        <w:t>«</w:t>
      </w:r>
      <w:r w:rsidR="00F2444B" w:rsidRPr="0027561C">
        <w:rPr>
          <w:rFonts w:ascii="Times New Roman" w:hAnsi="Times New Roman" w:cs="Times New Roman"/>
          <w:sz w:val="28"/>
          <w:szCs w:val="28"/>
        </w:rPr>
        <w:t>МФЦ</w:t>
      </w:r>
      <w:r w:rsidR="003569F7" w:rsidRPr="0027561C">
        <w:rPr>
          <w:rFonts w:ascii="Times New Roman" w:hAnsi="Times New Roman" w:cs="Times New Roman"/>
          <w:sz w:val="28"/>
          <w:szCs w:val="28"/>
        </w:rPr>
        <w:t>»</w:t>
      </w:r>
      <w:r w:rsidR="00F2444B" w:rsidRPr="0027561C">
        <w:rPr>
          <w:rFonts w:ascii="Times New Roman" w:hAnsi="Times New Roman" w:cs="Times New Roman"/>
          <w:sz w:val="28"/>
          <w:szCs w:val="28"/>
        </w:rPr>
        <w:t xml:space="preserve"> по телефону контактного центра -</w:t>
      </w:r>
      <w:r w:rsidR="0027561C">
        <w:rPr>
          <w:rFonts w:ascii="Times New Roman" w:hAnsi="Times New Roman" w:cs="Times New Roman"/>
          <w:sz w:val="28"/>
          <w:szCs w:val="28"/>
        </w:rPr>
        <w:t xml:space="preserve"> </w:t>
      </w:r>
      <w:r w:rsidR="00F2444B" w:rsidRPr="0027561C">
        <w:rPr>
          <w:rFonts w:ascii="Times New Roman" w:hAnsi="Times New Roman" w:cs="Times New Roman"/>
          <w:sz w:val="28"/>
          <w:szCs w:val="28"/>
        </w:rPr>
        <w:t>8(8482) 51-21-21.</w:t>
      </w:r>
    </w:p>
    <w:p w14:paraId="74446BAB" w14:textId="77777777" w:rsidR="00F2444B" w:rsidRPr="0027561C" w:rsidRDefault="00F2444B" w:rsidP="008464E9">
      <w:pPr>
        <w:pStyle w:val="ConsTitle"/>
        <w:numPr>
          <w:ilvl w:val="0"/>
          <w:numId w:val="0"/>
        </w:numPr>
        <w:shd w:val="clear" w:color="auto" w:fill="auto"/>
        <w:spacing w:line="360" w:lineRule="auto"/>
        <w:ind w:firstLine="709"/>
        <w:rPr>
          <w:sz w:val="28"/>
          <w:szCs w:val="28"/>
        </w:rPr>
      </w:pPr>
      <w:r w:rsidRPr="0027561C">
        <w:rPr>
          <w:sz w:val="28"/>
          <w:szCs w:val="28"/>
        </w:rPr>
        <w:t xml:space="preserve">1.3.7. Консультирование по телефону осуществляется в пределах 5 минут. При консультировании </w:t>
      </w:r>
      <w:r w:rsidR="00D92874" w:rsidRPr="0027561C">
        <w:rPr>
          <w:sz w:val="28"/>
          <w:szCs w:val="28"/>
        </w:rPr>
        <w:t xml:space="preserve">специалист Отдела, </w:t>
      </w:r>
      <w:r w:rsidR="0027561C" w:rsidRPr="0027561C">
        <w:rPr>
          <w:sz w:val="28"/>
          <w:szCs w:val="28"/>
        </w:rPr>
        <w:t xml:space="preserve">сотрудник </w:t>
      </w:r>
      <w:r w:rsidR="00CA2E31" w:rsidRPr="0027561C">
        <w:rPr>
          <w:sz w:val="28"/>
          <w:szCs w:val="28"/>
        </w:rPr>
        <w:t xml:space="preserve">МАУ </w:t>
      </w:r>
      <w:r w:rsidR="003569F7" w:rsidRPr="0027561C">
        <w:rPr>
          <w:sz w:val="28"/>
          <w:szCs w:val="28"/>
        </w:rPr>
        <w:t>«</w:t>
      </w:r>
      <w:r w:rsidR="00CA2E31" w:rsidRPr="0027561C">
        <w:rPr>
          <w:sz w:val="28"/>
          <w:szCs w:val="28"/>
        </w:rPr>
        <w:t>МФЦ</w:t>
      </w:r>
      <w:r w:rsidR="003569F7" w:rsidRPr="0027561C">
        <w:rPr>
          <w:sz w:val="28"/>
          <w:szCs w:val="28"/>
        </w:rPr>
        <w:t>»</w:t>
      </w:r>
      <w:r w:rsidR="00CA2E31" w:rsidRPr="0027561C">
        <w:rPr>
          <w:sz w:val="28"/>
          <w:szCs w:val="28"/>
        </w:rPr>
        <w:t xml:space="preserve"> </w:t>
      </w:r>
      <w:r w:rsidRPr="0027561C">
        <w:rPr>
          <w:sz w:val="28"/>
          <w:szCs w:val="28"/>
        </w:rPr>
        <w:t>осуществляющи</w:t>
      </w:r>
      <w:r w:rsidR="00CA2E31" w:rsidRPr="0027561C">
        <w:rPr>
          <w:sz w:val="28"/>
          <w:szCs w:val="28"/>
        </w:rPr>
        <w:t>й</w:t>
      </w:r>
      <w:r w:rsidRPr="0027561C">
        <w:rPr>
          <w:sz w:val="28"/>
          <w:szCs w:val="28"/>
        </w:rPr>
        <w:t xml:space="preserve"> информирование, должен назвать свою фамилию, имя, отчество, должность, а также наименование структурного подразделения, в </w:t>
      </w:r>
      <w:r w:rsidRPr="0027561C">
        <w:rPr>
          <w:sz w:val="28"/>
          <w:szCs w:val="28"/>
        </w:rPr>
        <w:lastRenderedPageBreak/>
        <w:t>которое обратился заявитель, а затем, в вежливой форме, дать точный и понятный ответ на поставленный вопрос, касающийся предоставления услуги.</w:t>
      </w:r>
    </w:p>
    <w:p w14:paraId="7FE3785A" w14:textId="77777777" w:rsidR="00F2444B" w:rsidRPr="0027561C" w:rsidRDefault="00F2444B" w:rsidP="008464E9">
      <w:pPr>
        <w:pStyle w:val="ConsTitle"/>
        <w:numPr>
          <w:ilvl w:val="0"/>
          <w:numId w:val="0"/>
        </w:numPr>
        <w:shd w:val="clear" w:color="auto" w:fill="auto"/>
        <w:spacing w:line="360" w:lineRule="auto"/>
        <w:ind w:firstLine="709"/>
        <w:rPr>
          <w:sz w:val="28"/>
          <w:szCs w:val="28"/>
        </w:rPr>
      </w:pPr>
      <w:r w:rsidRPr="0027561C">
        <w:rPr>
          <w:sz w:val="28"/>
          <w:szCs w:val="28"/>
        </w:rPr>
        <w:t xml:space="preserve">1.3.8. При невозможности самостоятельно ответить на поставленные вопросы </w:t>
      </w:r>
      <w:r w:rsidR="009446F2" w:rsidRPr="0027561C">
        <w:rPr>
          <w:sz w:val="28"/>
          <w:szCs w:val="28"/>
        </w:rPr>
        <w:t xml:space="preserve">специалист Отдела, </w:t>
      </w:r>
      <w:r w:rsidR="0027561C" w:rsidRPr="0027561C">
        <w:rPr>
          <w:sz w:val="28"/>
          <w:szCs w:val="28"/>
        </w:rPr>
        <w:t xml:space="preserve">сотрудник </w:t>
      </w:r>
      <w:r w:rsidR="009446F2" w:rsidRPr="0027561C">
        <w:rPr>
          <w:sz w:val="28"/>
          <w:szCs w:val="28"/>
        </w:rPr>
        <w:t xml:space="preserve">МАУ </w:t>
      </w:r>
      <w:r w:rsidR="003569F7" w:rsidRPr="0027561C">
        <w:rPr>
          <w:sz w:val="28"/>
          <w:szCs w:val="28"/>
        </w:rPr>
        <w:t>«</w:t>
      </w:r>
      <w:r w:rsidR="009446F2" w:rsidRPr="0027561C">
        <w:rPr>
          <w:sz w:val="28"/>
          <w:szCs w:val="28"/>
        </w:rPr>
        <w:t>МФЦ</w:t>
      </w:r>
      <w:r w:rsidR="003569F7" w:rsidRPr="0027561C">
        <w:rPr>
          <w:sz w:val="28"/>
          <w:szCs w:val="28"/>
        </w:rPr>
        <w:t>»</w:t>
      </w:r>
      <w:r w:rsidRPr="0027561C">
        <w:rPr>
          <w:sz w:val="28"/>
          <w:szCs w:val="28"/>
        </w:rPr>
        <w:t>, осуществляющи</w:t>
      </w:r>
      <w:r w:rsidR="009446F2" w:rsidRPr="0027561C">
        <w:rPr>
          <w:sz w:val="28"/>
          <w:szCs w:val="28"/>
        </w:rPr>
        <w:t>й</w:t>
      </w:r>
      <w:r w:rsidRPr="0027561C">
        <w:rPr>
          <w:sz w:val="28"/>
          <w:szCs w:val="28"/>
        </w:rPr>
        <w:t xml:space="preserve"> информирование, принявший звонок, должен переадресовать (перевести) его на другое должностное лицо или сообщить заявителю телефонный номер, по которому можно получить необходимую информацию.</w:t>
      </w:r>
    </w:p>
    <w:p w14:paraId="548D1100" w14:textId="77777777" w:rsidR="00F2444B" w:rsidRPr="0027561C" w:rsidRDefault="00F2444B" w:rsidP="008464E9">
      <w:pPr>
        <w:pStyle w:val="ConsTitle"/>
        <w:numPr>
          <w:ilvl w:val="0"/>
          <w:numId w:val="0"/>
        </w:numPr>
        <w:shd w:val="clear" w:color="auto" w:fill="auto"/>
        <w:spacing w:line="360" w:lineRule="auto"/>
        <w:ind w:firstLine="709"/>
        <w:rPr>
          <w:sz w:val="28"/>
          <w:szCs w:val="28"/>
        </w:rPr>
      </w:pPr>
      <w:r w:rsidRPr="0027561C">
        <w:rPr>
          <w:sz w:val="28"/>
          <w:szCs w:val="28"/>
        </w:rPr>
        <w:t xml:space="preserve">1.3.9. При ответах на телефонные звонки и устные обращения </w:t>
      </w:r>
      <w:r w:rsidR="00433FBD" w:rsidRPr="0027561C">
        <w:rPr>
          <w:sz w:val="28"/>
          <w:szCs w:val="28"/>
        </w:rPr>
        <w:t xml:space="preserve">специалисты Департамента, </w:t>
      </w:r>
      <w:r w:rsidR="0027561C" w:rsidRPr="0027561C">
        <w:rPr>
          <w:sz w:val="28"/>
          <w:szCs w:val="28"/>
        </w:rPr>
        <w:t xml:space="preserve">сотрудники </w:t>
      </w:r>
      <w:r w:rsidR="00433FBD" w:rsidRPr="0027561C">
        <w:rPr>
          <w:sz w:val="28"/>
          <w:szCs w:val="28"/>
        </w:rPr>
        <w:t xml:space="preserve">МАУ </w:t>
      </w:r>
      <w:r w:rsidR="003569F7" w:rsidRPr="0027561C">
        <w:rPr>
          <w:sz w:val="28"/>
          <w:szCs w:val="28"/>
        </w:rPr>
        <w:t>«</w:t>
      </w:r>
      <w:r w:rsidR="00433FBD" w:rsidRPr="0027561C">
        <w:rPr>
          <w:sz w:val="28"/>
          <w:szCs w:val="28"/>
        </w:rPr>
        <w:t>МФЦ</w:t>
      </w:r>
      <w:r w:rsidR="003569F7" w:rsidRPr="0027561C">
        <w:rPr>
          <w:sz w:val="28"/>
          <w:szCs w:val="28"/>
        </w:rPr>
        <w:t>»</w:t>
      </w:r>
      <w:r w:rsidRPr="0027561C">
        <w:rPr>
          <w:sz w:val="28"/>
          <w:szCs w:val="28"/>
        </w:rPr>
        <w:t>, осуществляющи</w:t>
      </w:r>
      <w:r w:rsidR="00433FBD" w:rsidRPr="0027561C">
        <w:rPr>
          <w:sz w:val="28"/>
          <w:szCs w:val="28"/>
        </w:rPr>
        <w:t>е</w:t>
      </w:r>
      <w:r w:rsidRPr="0027561C">
        <w:rPr>
          <w:sz w:val="28"/>
          <w:szCs w:val="28"/>
        </w:rPr>
        <w:t xml:space="preserve"> информирование, должны использовать обращение на </w:t>
      </w:r>
      <w:r w:rsidR="003569F7" w:rsidRPr="0027561C">
        <w:rPr>
          <w:sz w:val="28"/>
          <w:szCs w:val="28"/>
        </w:rPr>
        <w:t>«</w:t>
      </w:r>
      <w:r w:rsidRPr="0027561C">
        <w:rPr>
          <w:sz w:val="28"/>
          <w:szCs w:val="28"/>
        </w:rPr>
        <w:t>Вы</w:t>
      </w:r>
      <w:r w:rsidR="003569F7" w:rsidRPr="0027561C">
        <w:rPr>
          <w:sz w:val="28"/>
          <w:szCs w:val="28"/>
        </w:rPr>
        <w:t>»</w:t>
      </w:r>
      <w:r w:rsidRPr="0027561C">
        <w:rPr>
          <w:sz w:val="28"/>
          <w:szCs w:val="28"/>
        </w:rPr>
        <w:t>, в вежливой (корректной) форме информировать заявителей по вопросам порядка предоставления услуги, дать разъяснения в понятной форме, исключая возможность ошибочного или двоякого толкования.</w:t>
      </w:r>
    </w:p>
    <w:p w14:paraId="42D21407" w14:textId="77777777" w:rsidR="00F2444B" w:rsidRPr="00D7767F" w:rsidRDefault="00F2444B" w:rsidP="008464E9">
      <w:pPr>
        <w:pStyle w:val="ConsTitle"/>
        <w:numPr>
          <w:ilvl w:val="0"/>
          <w:numId w:val="0"/>
        </w:numPr>
        <w:shd w:val="clear" w:color="auto" w:fill="auto"/>
        <w:spacing w:line="360" w:lineRule="auto"/>
        <w:ind w:firstLine="709"/>
        <w:rPr>
          <w:sz w:val="28"/>
          <w:szCs w:val="28"/>
        </w:rPr>
      </w:pPr>
      <w:r w:rsidRPr="00D7767F">
        <w:rPr>
          <w:sz w:val="28"/>
          <w:szCs w:val="28"/>
        </w:rPr>
        <w:t>1.3.10. Рассмотрение письменных обращений физических лиц по вопросам информирования осуществляется в соответ</w:t>
      </w:r>
      <w:r w:rsidR="0027561C">
        <w:rPr>
          <w:sz w:val="28"/>
          <w:szCs w:val="28"/>
        </w:rPr>
        <w:t xml:space="preserve">ствии с Федеральным законом от </w:t>
      </w:r>
      <w:r w:rsidRPr="00D7767F">
        <w:rPr>
          <w:sz w:val="28"/>
          <w:szCs w:val="28"/>
        </w:rPr>
        <w:t xml:space="preserve">02.05.2006 </w:t>
      </w:r>
      <w:r w:rsidR="008A2F8D">
        <w:rPr>
          <w:sz w:val="28"/>
          <w:szCs w:val="28"/>
        </w:rPr>
        <w:t xml:space="preserve">г. </w:t>
      </w:r>
      <w:r w:rsidRPr="00D7767F">
        <w:rPr>
          <w:sz w:val="28"/>
          <w:szCs w:val="28"/>
        </w:rPr>
        <w:t xml:space="preserve">№ 59-ФЗ </w:t>
      </w:r>
      <w:r w:rsidR="003569F7" w:rsidRPr="00D7767F">
        <w:rPr>
          <w:sz w:val="28"/>
          <w:szCs w:val="28"/>
        </w:rPr>
        <w:t>«</w:t>
      </w:r>
      <w:r w:rsidRPr="00D7767F">
        <w:rPr>
          <w:sz w:val="28"/>
          <w:szCs w:val="28"/>
        </w:rPr>
        <w:t>О порядке рассмотрения обращений граждан Российской Федерации</w:t>
      </w:r>
      <w:r w:rsidR="003569F7" w:rsidRPr="00D7767F">
        <w:rPr>
          <w:sz w:val="28"/>
          <w:szCs w:val="28"/>
        </w:rPr>
        <w:t>»</w:t>
      </w:r>
      <w:r w:rsidRPr="00D7767F">
        <w:rPr>
          <w:sz w:val="28"/>
          <w:szCs w:val="28"/>
        </w:rPr>
        <w:t xml:space="preserve">. </w:t>
      </w:r>
    </w:p>
    <w:p w14:paraId="10572105" w14:textId="77777777" w:rsidR="00F2444B" w:rsidRPr="00D7767F" w:rsidRDefault="00F2444B" w:rsidP="008464E9">
      <w:pPr>
        <w:pStyle w:val="ConsTitle"/>
        <w:numPr>
          <w:ilvl w:val="0"/>
          <w:numId w:val="0"/>
        </w:numPr>
        <w:shd w:val="clear" w:color="auto" w:fill="auto"/>
        <w:spacing w:line="360" w:lineRule="auto"/>
        <w:ind w:firstLine="709"/>
        <w:rPr>
          <w:sz w:val="28"/>
          <w:szCs w:val="28"/>
        </w:rPr>
      </w:pPr>
      <w:r w:rsidRPr="00D7767F">
        <w:rPr>
          <w:sz w:val="28"/>
          <w:szCs w:val="28"/>
        </w:rPr>
        <w:t xml:space="preserve">1.3.11. Рассмотрение письменных обращений юридических лиц и индивидуальных предпринимателей по вопросам информирования осуществляется в порядке, аналогичном для рассмотрения обращений физических лиц. </w:t>
      </w:r>
    </w:p>
    <w:p w14:paraId="799A7370" w14:textId="77777777" w:rsidR="00F2444B" w:rsidRPr="0027561C" w:rsidRDefault="00F2444B" w:rsidP="008464E9">
      <w:pPr>
        <w:pStyle w:val="ConsTitle"/>
        <w:numPr>
          <w:ilvl w:val="0"/>
          <w:numId w:val="0"/>
        </w:numPr>
        <w:shd w:val="clear" w:color="auto" w:fill="auto"/>
        <w:spacing w:line="360" w:lineRule="auto"/>
        <w:ind w:firstLine="709"/>
        <w:rPr>
          <w:sz w:val="28"/>
          <w:szCs w:val="28"/>
        </w:rPr>
      </w:pPr>
      <w:r w:rsidRPr="0027561C">
        <w:rPr>
          <w:sz w:val="28"/>
          <w:szCs w:val="28"/>
        </w:rPr>
        <w:t xml:space="preserve">1.3.12. В помещениях </w:t>
      </w:r>
      <w:r w:rsidR="00CB384E" w:rsidRPr="0027561C">
        <w:rPr>
          <w:sz w:val="28"/>
          <w:szCs w:val="28"/>
        </w:rPr>
        <w:t>Департамента</w:t>
      </w:r>
      <w:r w:rsidR="0045511F" w:rsidRPr="0027561C">
        <w:rPr>
          <w:sz w:val="28"/>
          <w:szCs w:val="28"/>
        </w:rPr>
        <w:t xml:space="preserve">, </w:t>
      </w:r>
      <w:r w:rsidRPr="0027561C">
        <w:rPr>
          <w:sz w:val="28"/>
          <w:szCs w:val="28"/>
        </w:rPr>
        <w:t xml:space="preserve">МАУ </w:t>
      </w:r>
      <w:r w:rsidR="003569F7" w:rsidRPr="0027561C">
        <w:rPr>
          <w:sz w:val="28"/>
          <w:szCs w:val="28"/>
        </w:rPr>
        <w:t>«</w:t>
      </w:r>
      <w:r w:rsidRPr="0027561C">
        <w:rPr>
          <w:sz w:val="28"/>
          <w:szCs w:val="28"/>
        </w:rPr>
        <w:t>МФЦ</w:t>
      </w:r>
      <w:r w:rsidR="003569F7" w:rsidRPr="0027561C">
        <w:rPr>
          <w:sz w:val="28"/>
          <w:szCs w:val="28"/>
        </w:rPr>
        <w:t>»</w:t>
      </w:r>
      <w:r w:rsidRPr="0027561C">
        <w:rPr>
          <w:sz w:val="28"/>
          <w:szCs w:val="28"/>
        </w:rPr>
        <w:t xml:space="preserve">, на информационных стендах в местах предоставления муниципальной услуги, в информационно-телекоммуникационной сети </w:t>
      </w:r>
      <w:r w:rsidR="008A2F8D">
        <w:rPr>
          <w:sz w:val="28"/>
          <w:szCs w:val="28"/>
        </w:rPr>
        <w:t>«</w:t>
      </w:r>
      <w:r w:rsidRPr="0027561C">
        <w:rPr>
          <w:sz w:val="28"/>
          <w:szCs w:val="28"/>
        </w:rPr>
        <w:t>Интернет</w:t>
      </w:r>
      <w:r w:rsidR="008A2F8D">
        <w:rPr>
          <w:sz w:val="28"/>
          <w:szCs w:val="28"/>
        </w:rPr>
        <w:t>»</w:t>
      </w:r>
      <w:r w:rsidRPr="0027561C">
        <w:rPr>
          <w:sz w:val="28"/>
          <w:szCs w:val="28"/>
        </w:rPr>
        <w:t xml:space="preserve"> на официальном сайте администрации городского округа Тольятти, на портале Самарской области </w:t>
      </w:r>
      <w:r w:rsidR="003569F7" w:rsidRPr="0027561C">
        <w:rPr>
          <w:sz w:val="28"/>
          <w:szCs w:val="28"/>
        </w:rPr>
        <w:t>«</w:t>
      </w:r>
      <w:r w:rsidRPr="0027561C">
        <w:rPr>
          <w:sz w:val="28"/>
          <w:szCs w:val="28"/>
        </w:rPr>
        <w:t>Мои документы</w:t>
      </w:r>
      <w:r w:rsidR="003569F7" w:rsidRPr="0027561C">
        <w:rPr>
          <w:sz w:val="28"/>
          <w:szCs w:val="28"/>
        </w:rPr>
        <w:t>»</w:t>
      </w:r>
      <w:r w:rsidRPr="0027561C">
        <w:rPr>
          <w:sz w:val="28"/>
          <w:szCs w:val="28"/>
        </w:rPr>
        <w:t xml:space="preserve"> размещается следующая информация: </w:t>
      </w:r>
    </w:p>
    <w:p w14:paraId="354B797D" w14:textId="77777777" w:rsidR="00F2444B" w:rsidRPr="00D7767F" w:rsidRDefault="00F2444B" w:rsidP="00825580">
      <w:pPr>
        <w:pStyle w:val="ConsPlusNormal"/>
        <w:tabs>
          <w:tab w:val="left" w:pos="851"/>
        </w:tabs>
        <w:spacing w:line="360" w:lineRule="auto"/>
        <w:ind w:firstLine="709"/>
        <w:jc w:val="both"/>
        <w:rPr>
          <w:rFonts w:ascii="Times New Roman" w:hAnsi="Times New Roman" w:cs="Times New Roman"/>
          <w:sz w:val="28"/>
          <w:szCs w:val="28"/>
        </w:rPr>
      </w:pPr>
      <w:r w:rsidRPr="00D7767F">
        <w:rPr>
          <w:rFonts w:ascii="Times New Roman" w:hAnsi="Times New Roman" w:cs="Times New Roman"/>
          <w:sz w:val="28"/>
          <w:szCs w:val="28"/>
        </w:rPr>
        <w:t>- бланки заявлений и образцы их заполнения;</w:t>
      </w:r>
    </w:p>
    <w:p w14:paraId="2B80762C" w14:textId="77777777" w:rsidR="00CB384E" w:rsidRPr="00300870" w:rsidRDefault="00F2444B" w:rsidP="00825580">
      <w:pPr>
        <w:pStyle w:val="ConsPlusNormal"/>
        <w:tabs>
          <w:tab w:val="left" w:pos="851"/>
        </w:tabs>
        <w:spacing w:line="360" w:lineRule="auto"/>
        <w:ind w:firstLine="709"/>
        <w:jc w:val="both"/>
        <w:rPr>
          <w:rFonts w:ascii="Times New Roman" w:hAnsi="Times New Roman" w:cs="Times New Roman"/>
          <w:sz w:val="28"/>
          <w:szCs w:val="28"/>
        </w:rPr>
      </w:pPr>
      <w:r w:rsidRPr="00D7767F">
        <w:rPr>
          <w:rFonts w:ascii="Times New Roman" w:hAnsi="Times New Roman" w:cs="Times New Roman"/>
          <w:sz w:val="28"/>
          <w:szCs w:val="28"/>
        </w:rPr>
        <w:t xml:space="preserve">- перечень </w:t>
      </w:r>
      <w:r w:rsidRPr="00300870">
        <w:rPr>
          <w:rFonts w:ascii="Times New Roman" w:hAnsi="Times New Roman" w:cs="Times New Roman"/>
          <w:sz w:val="28"/>
          <w:szCs w:val="28"/>
        </w:rPr>
        <w:t>документов, необходимых для предостав</w:t>
      </w:r>
      <w:r w:rsidR="00CB384E" w:rsidRPr="00300870">
        <w:rPr>
          <w:rFonts w:ascii="Times New Roman" w:hAnsi="Times New Roman" w:cs="Times New Roman"/>
          <w:sz w:val="28"/>
          <w:szCs w:val="28"/>
        </w:rPr>
        <w:t>ления муниципальной услуги</w:t>
      </w:r>
      <w:r w:rsidR="0027561C" w:rsidRPr="00300870">
        <w:rPr>
          <w:rFonts w:ascii="Times New Roman" w:hAnsi="Times New Roman" w:cs="Times New Roman"/>
          <w:sz w:val="28"/>
          <w:szCs w:val="28"/>
        </w:rPr>
        <w:t>.</w:t>
      </w:r>
    </w:p>
    <w:p w14:paraId="7A422D94" w14:textId="77777777" w:rsidR="00F2444B" w:rsidRPr="0027561C" w:rsidRDefault="00F2444B" w:rsidP="008464E9">
      <w:pPr>
        <w:pStyle w:val="ConsTitle"/>
        <w:numPr>
          <w:ilvl w:val="0"/>
          <w:numId w:val="0"/>
        </w:numPr>
        <w:shd w:val="clear" w:color="auto" w:fill="auto"/>
        <w:spacing w:line="360" w:lineRule="auto"/>
        <w:ind w:firstLine="709"/>
        <w:rPr>
          <w:sz w:val="28"/>
          <w:szCs w:val="28"/>
        </w:rPr>
      </w:pPr>
      <w:r w:rsidRPr="00D7767F">
        <w:rPr>
          <w:sz w:val="28"/>
          <w:szCs w:val="28"/>
        </w:rPr>
        <w:t>1</w:t>
      </w:r>
      <w:r w:rsidRPr="0027561C">
        <w:rPr>
          <w:sz w:val="28"/>
          <w:szCs w:val="28"/>
        </w:rPr>
        <w:t xml:space="preserve">.3.13. Подготовку информации о порядке предоставления услуги, </w:t>
      </w:r>
      <w:r w:rsidRPr="0027561C">
        <w:rPr>
          <w:sz w:val="28"/>
          <w:szCs w:val="28"/>
        </w:rPr>
        <w:lastRenderedPageBreak/>
        <w:t xml:space="preserve">подлежащую размещению в помещениях </w:t>
      </w:r>
      <w:r w:rsidR="00FB791B" w:rsidRPr="0027561C">
        <w:rPr>
          <w:sz w:val="28"/>
          <w:szCs w:val="28"/>
        </w:rPr>
        <w:t>Департамента</w:t>
      </w:r>
      <w:r w:rsidRPr="0027561C">
        <w:rPr>
          <w:i/>
          <w:sz w:val="28"/>
          <w:szCs w:val="28"/>
        </w:rPr>
        <w:t>,</w:t>
      </w:r>
      <w:r w:rsidRPr="0027561C">
        <w:rPr>
          <w:sz w:val="28"/>
          <w:szCs w:val="28"/>
        </w:rPr>
        <w:t xml:space="preserve"> МАУ </w:t>
      </w:r>
      <w:r w:rsidR="003569F7" w:rsidRPr="0027561C">
        <w:rPr>
          <w:sz w:val="28"/>
          <w:szCs w:val="28"/>
        </w:rPr>
        <w:t>«</w:t>
      </w:r>
      <w:r w:rsidRPr="0027561C">
        <w:rPr>
          <w:sz w:val="28"/>
          <w:szCs w:val="28"/>
        </w:rPr>
        <w:t>МФЦ</w:t>
      </w:r>
      <w:r w:rsidR="003569F7" w:rsidRPr="0027561C">
        <w:rPr>
          <w:sz w:val="28"/>
          <w:szCs w:val="28"/>
        </w:rPr>
        <w:t>»</w:t>
      </w:r>
      <w:r w:rsidRPr="0027561C">
        <w:rPr>
          <w:sz w:val="28"/>
          <w:szCs w:val="28"/>
        </w:rPr>
        <w:t xml:space="preserve">, на информационных стендах в местах предоставления муниципальной услуги, в информационно-телекоммуникационной сети </w:t>
      </w:r>
      <w:r w:rsidR="008A2F8D">
        <w:rPr>
          <w:sz w:val="28"/>
          <w:szCs w:val="28"/>
        </w:rPr>
        <w:t>«</w:t>
      </w:r>
      <w:r w:rsidRPr="0027561C">
        <w:rPr>
          <w:sz w:val="28"/>
          <w:szCs w:val="28"/>
        </w:rPr>
        <w:t>Интернет</w:t>
      </w:r>
      <w:r w:rsidR="008A2F8D">
        <w:rPr>
          <w:sz w:val="28"/>
          <w:szCs w:val="28"/>
        </w:rPr>
        <w:t>»</w:t>
      </w:r>
      <w:r w:rsidRPr="0027561C">
        <w:rPr>
          <w:sz w:val="28"/>
          <w:szCs w:val="28"/>
        </w:rPr>
        <w:t xml:space="preserve"> на официальном сайте администрации городского округа Тольятти, на портале Самарской области </w:t>
      </w:r>
      <w:r w:rsidR="003569F7" w:rsidRPr="0027561C">
        <w:rPr>
          <w:sz w:val="28"/>
          <w:szCs w:val="28"/>
        </w:rPr>
        <w:t>«</w:t>
      </w:r>
      <w:r w:rsidRPr="0027561C">
        <w:rPr>
          <w:sz w:val="28"/>
          <w:szCs w:val="28"/>
        </w:rPr>
        <w:t>Мои документы</w:t>
      </w:r>
      <w:r w:rsidR="003569F7" w:rsidRPr="0027561C">
        <w:rPr>
          <w:sz w:val="28"/>
          <w:szCs w:val="28"/>
        </w:rPr>
        <w:t>»</w:t>
      </w:r>
      <w:r w:rsidRPr="0027561C">
        <w:rPr>
          <w:sz w:val="28"/>
          <w:szCs w:val="28"/>
        </w:rPr>
        <w:t>, ЕПГУ и (или) РПГУ осуществля</w:t>
      </w:r>
      <w:r w:rsidR="0045511F" w:rsidRPr="0027561C">
        <w:rPr>
          <w:sz w:val="28"/>
          <w:szCs w:val="28"/>
        </w:rPr>
        <w:t>ют</w:t>
      </w:r>
      <w:r w:rsidRPr="0027561C">
        <w:rPr>
          <w:sz w:val="28"/>
          <w:szCs w:val="28"/>
        </w:rPr>
        <w:t xml:space="preserve"> </w:t>
      </w:r>
      <w:r w:rsidR="0045511F" w:rsidRPr="0027561C">
        <w:rPr>
          <w:bCs w:val="0"/>
          <w:sz w:val="28"/>
          <w:szCs w:val="28"/>
        </w:rPr>
        <w:t>специалисты Департамента, ответственные за предоставление муниципальной услуги.</w:t>
      </w:r>
    </w:p>
    <w:p w14:paraId="57DB7E6D" w14:textId="77777777" w:rsidR="00F2444B" w:rsidRPr="00D7767F" w:rsidRDefault="00F2444B" w:rsidP="008464E9">
      <w:pPr>
        <w:pStyle w:val="ConsTitle"/>
        <w:numPr>
          <w:ilvl w:val="0"/>
          <w:numId w:val="0"/>
        </w:numPr>
        <w:shd w:val="clear" w:color="auto" w:fill="auto"/>
        <w:spacing w:line="360" w:lineRule="auto"/>
        <w:ind w:firstLine="709"/>
        <w:rPr>
          <w:sz w:val="28"/>
          <w:szCs w:val="28"/>
        </w:rPr>
      </w:pPr>
      <w:r w:rsidRPr="00D7767F">
        <w:rPr>
          <w:sz w:val="28"/>
          <w:szCs w:val="28"/>
        </w:rPr>
        <w:t>1.3.14. Обновление информации производится при необходимости в течение 3 (трех) рабочих дней после изменения порядка предоставления муниципальной услуги.</w:t>
      </w:r>
    </w:p>
    <w:p w14:paraId="1A8DF896" w14:textId="77777777" w:rsidR="00F2444B" w:rsidRPr="00D45A51" w:rsidRDefault="00F2444B" w:rsidP="00D45A51">
      <w:pPr>
        <w:pStyle w:val="ConsTitle"/>
        <w:numPr>
          <w:ilvl w:val="0"/>
          <w:numId w:val="0"/>
        </w:numPr>
        <w:shd w:val="clear" w:color="auto" w:fill="auto"/>
        <w:spacing w:line="360" w:lineRule="auto"/>
        <w:ind w:firstLine="709"/>
        <w:rPr>
          <w:bCs w:val="0"/>
          <w:sz w:val="28"/>
          <w:szCs w:val="28"/>
        </w:rPr>
      </w:pPr>
      <w:r w:rsidRPr="00D7767F">
        <w:rPr>
          <w:sz w:val="28"/>
          <w:szCs w:val="28"/>
        </w:rPr>
        <w:t>1.3.15. Ответственность за обновление и актуализацию информации о предоставлении муниципальной услуги</w:t>
      </w:r>
      <w:r w:rsidR="000428DA">
        <w:rPr>
          <w:sz w:val="28"/>
          <w:szCs w:val="28"/>
        </w:rPr>
        <w:t xml:space="preserve"> несут</w:t>
      </w:r>
      <w:r w:rsidRPr="00D7767F">
        <w:rPr>
          <w:sz w:val="28"/>
          <w:szCs w:val="28"/>
        </w:rPr>
        <w:t xml:space="preserve"> </w:t>
      </w:r>
      <w:r w:rsidR="000428DA" w:rsidRPr="0027561C">
        <w:rPr>
          <w:bCs w:val="0"/>
          <w:sz w:val="28"/>
          <w:szCs w:val="28"/>
        </w:rPr>
        <w:t>специалисты Департамента</w:t>
      </w:r>
      <w:r w:rsidR="000428DA">
        <w:rPr>
          <w:bCs w:val="0"/>
          <w:sz w:val="28"/>
          <w:szCs w:val="28"/>
        </w:rPr>
        <w:t xml:space="preserve">, </w:t>
      </w:r>
      <w:r w:rsidR="000428DA" w:rsidRPr="0027561C">
        <w:rPr>
          <w:bCs w:val="0"/>
          <w:sz w:val="28"/>
          <w:szCs w:val="28"/>
        </w:rPr>
        <w:t>ответственные за предоставление муниципальной услуги</w:t>
      </w:r>
      <w:r w:rsidR="00D45A51">
        <w:rPr>
          <w:bCs w:val="0"/>
          <w:sz w:val="28"/>
          <w:szCs w:val="28"/>
        </w:rPr>
        <w:t xml:space="preserve">. </w:t>
      </w:r>
      <w:r w:rsidR="00D45A51">
        <w:rPr>
          <w:sz w:val="28"/>
          <w:szCs w:val="28"/>
        </w:rPr>
        <w:t>О</w:t>
      </w:r>
      <w:r w:rsidRPr="0027561C">
        <w:rPr>
          <w:sz w:val="28"/>
          <w:szCs w:val="28"/>
        </w:rPr>
        <w:t xml:space="preserve">тветственность </w:t>
      </w:r>
      <w:r w:rsidRPr="00D7767F">
        <w:rPr>
          <w:sz w:val="28"/>
          <w:szCs w:val="28"/>
        </w:rPr>
        <w:t>за своевременное размещение актуальной информации</w:t>
      </w:r>
      <w:r w:rsidR="00EB45BC">
        <w:rPr>
          <w:sz w:val="28"/>
          <w:szCs w:val="28"/>
        </w:rPr>
        <w:t xml:space="preserve"> несут</w:t>
      </w:r>
      <w:r w:rsidRPr="00D7767F">
        <w:rPr>
          <w:sz w:val="28"/>
          <w:szCs w:val="28"/>
        </w:rPr>
        <w:t xml:space="preserve"> </w:t>
      </w:r>
      <w:r w:rsidR="000428DA" w:rsidRPr="0027561C">
        <w:rPr>
          <w:bCs w:val="0"/>
          <w:sz w:val="28"/>
          <w:szCs w:val="28"/>
        </w:rPr>
        <w:t>специалисты Департамента</w:t>
      </w:r>
      <w:r w:rsidR="000428DA">
        <w:rPr>
          <w:bCs w:val="0"/>
          <w:sz w:val="28"/>
          <w:szCs w:val="28"/>
        </w:rPr>
        <w:t xml:space="preserve">, </w:t>
      </w:r>
      <w:r w:rsidR="000428DA" w:rsidRPr="0027561C">
        <w:rPr>
          <w:bCs w:val="0"/>
          <w:sz w:val="28"/>
          <w:szCs w:val="28"/>
        </w:rPr>
        <w:t>ответственные за предоставление муниципальной услуги</w:t>
      </w:r>
      <w:r w:rsidR="004D79B4">
        <w:rPr>
          <w:sz w:val="28"/>
          <w:szCs w:val="28"/>
        </w:rPr>
        <w:t xml:space="preserve">, </w:t>
      </w:r>
      <w:r w:rsidR="004D79B4" w:rsidRPr="004D79B4">
        <w:rPr>
          <w:sz w:val="28"/>
          <w:szCs w:val="28"/>
        </w:rPr>
        <w:t>руководитель</w:t>
      </w:r>
      <w:r w:rsidR="0045511F" w:rsidRPr="004D79B4">
        <w:rPr>
          <w:sz w:val="28"/>
          <w:szCs w:val="28"/>
        </w:rPr>
        <w:t xml:space="preserve"> Департамента</w:t>
      </w:r>
      <w:r w:rsidR="00D45A51">
        <w:rPr>
          <w:sz w:val="28"/>
          <w:szCs w:val="28"/>
        </w:rPr>
        <w:t>. О</w:t>
      </w:r>
      <w:r w:rsidRPr="00D7767F">
        <w:rPr>
          <w:sz w:val="28"/>
          <w:szCs w:val="28"/>
        </w:rPr>
        <w:t xml:space="preserve">тветственность за размещение актуальной информации в помещениях МАУ </w:t>
      </w:r>
      <w:r w:rsidR="003569F7" w:rsidRPr="00D7767F">
        <w:rPr>
          <w:sz w:val="28"/>
          <w:szCs w:val="28"/>
        </w:rPr>
        <w:t>«</w:t>
      </w:r>
      <w:r w:rsidRPr="00D7767F">
        <w:rPr>
          <w:sz w:val="28"/>
          <w:szCs w:val="28"/>
        </w:rPr>
        <w:t>МФЦ</w:t>
      </w:r>
      <w:r w:rsidR="003569F7" w:rsidRPr="00D7767F">
        <w:rPr>
          <w:sz w:val="28"/>
          <w:szCs w:val="28"/>
        </w:rPr>
        <w:t>»</w:t>
      </w:r>
      <w:r w:rsidRPr="00D7767F">
        <w:rPr>
          <w:sz w:val="28"/>
          <w:szCs w:val="28"/>
        </w:rPr>
        <w:t xml:space="preserve"> и на </w:t>
      </w:r>
      <w:r w:rsidRPr="00D7767F">
        <w:rPr>
          <w:bCs w:val="0"/>
          <w:sz w:val="28"/>
          <w:szCs w:val="28"/>
        </w:rPr>
        <w:t>портале Самарской области</w:t>
      </w:r>
      <w:r w:rsidRPr="00D7767F">
        <w:rPr>
          <w:sz w:val="28"/>
          <w:szCs w:val="28"/>
        </w:rPr>
        <w:t xml:space="preserve"> </w:t>
      </w:r>
      <w:r w:rsidR="003569F7" w:rsidRPr="00D7767F">
        <w:rPr>
          <w:bCs w:val="0"/>
          <w:sz w:val="28"/>
          <w:szCs w:val="28"/>
        </w:rPr>
        <w:t>«</w:t>
      </w:r>
      <w:r w:rsidRPr="00D7767F">
        <w:rPr>
          <w:bCs w:val="0"/>
          <w:sz w:val="28"/>
          <w:szCs w:val="28"/>
        </w:rPr>
        <w:t>Мои документы</w:t>
      </w:r>
      <w:r w:rsidR="003569F7" w:rsidRPr="00D7767F">
        <w:rPr>
          <w:bCs w:val="0"/>
          <w:sz w:val="28"/>
          <w:szCs w:val="28"/>
        </w:rPr>
        <w:t>»</w:t>
      </w:r>
      <w:r w:rsidRPr="00D7767F">
        <w:rPr>
          <w:bCs w:val="0"/>
          <w:sz w:val="28"/>
          <w:szCs w:val="28"/>
        </w:rPr>
        <w:t xml:space="preserve"> </w:t>
      </w:r>
      <w:r w:rsidRPr="00D7767F">
        <w:rPr>
          <w:sz w:val="28"/>
          <w:szCs w:val="28"/>
        </w:rPr>
        <w:t xml:space="preserve">несут сотрудники МАУ </w:t>
      </w:r>
      <w:r w:rsidR="003569F7" w:rsidRPr="00D7767F">
        <w:rPr>
          <w:sz w:val="28"/>
          <w:szCs w:val="28"/>
        </w:rPr>
        <w:t>«</w:t>
      </w:r>
      <w:r w:rsidRPr="00D7767F">
        <w:rPr>
          <w:sz w:val="28"/>
          <w:szCs w:val="28"/>
        </w:rPr>
        <w:t>МФЦ</w:t>
      </w:r>
      <w:r w:rsidR="003569F7" w:rsidRPr="00D7767F">
        <w:rPr>
          <w:sz w:val="28"/>
          <w:szCs w:val="28"/>
        </w:rPr>
        <w:t>»</w:t>
      </w:r>
      <w:r w:rsidRPr="00D7767F">
        <w:rPr>
          <w:sz w:val="28"/>
          <w:szCs w:val="28"/>
        </w:rPr>
        <w:t>.</w:t>
      </w:r>
    </w:p>
    <w:p w14:paraId="538655ED" w14:textId="77777777" w:rsidR="00F2444B" w:rsidRPr="000428DA" w:rsidRDefault="00F2444B" w:rsidP="008464E9">
      <w:pPr>
        <w:autoSpaceDE w:val="0"/>
        <w:autoSpaceDN w:val="0"/>
        <w:adjustRightInd w:val="0"/>
        <w:spacing w:after="0" w:line="360" w:lineRule="auto"/>
        <w:ind w:firstLine="709"/>
        <w:jc w:val="both"/>
        <w:rPr>
          <w:rFonts w:ascii="Times New Roman" w:hAnsi="Times New Roman"/>
          <w:sz w:val="28"/>
          <w:szCs w:val="28"/>
        </w:rPr>
      </w:pPr>
      <w:r w:rsidRPr="000428DA">
        <w:rPr>
          <w:rFonts w:ascii="Times New Roman" w:hAnsi="Times New Roman"/>
          <w:sz w:val="28"/>
          <w:szCs w:val="28"/>
        </w:rPr>
        <w:t xml:space="preserve">1.3.16. </w:t>
      </w:r>
      <w:r w:rsidR="00290646" w:rsidRPr="000428DA">
        <w:rPr>
          <w:rFonts w:ascii="Times New Roman" w:hAnsi="Times New Roman"/>
          <w:sz w:val="28"/>
          <w:szCs w:val="28"/>
        </w:rPr>
        <w:t>Сотрудник Департамента</w:t>
      </w:r>
      <w:r w:rsidR="00890AF6" w:rsidRPr="000428DA">
        <w:rPr>
          <w:rFonts w:ascii="Times New Roman" w:hAnsi="Times New Roman"/>
          <w:sz w:val="28"/>
          <w:szCs w:val="28"/>
        </w:rPr>
        <w:t xml:space="preserve"> (специалист Отдела, получивший в работу заявление)</w:t>
      </w:r>
      <w:r w:rsidR="00290646" w:rsidRPr="000428DA">
        <w:rPr>
          <w:rFonts w:ascii="Times New Roman" w:hAnsi="Times New Roman"/>
          <w:sz w:val="28"/>
          <w:szCs w:val="28"/>
        </w:rPr>
        <w:t xml:space="preserve"> </w:t>
      </w:r>
      <w:r w:rsidRPr="000428DA">
        <w:rPr>
          <w:rFonts w:ascii="Times New Roman" w:hAnsi="Times New Roman"/>
          <w:sz w:val="28"/>
          <w:szCs w:val="28"/>
        </w:rPr>
        <w:t xml:space="preserve">обеспечивает направление в личный кабинет заявителя на ЕПГУ сведений, предусмотренных пунктами 4 и 5 части 3 статьи 21 Федерального закона от 27.07.2010 № 210-ФЗ </w:t>
      </w:r>
      <w:r w:rsidR="003569F7" w:rsidRPr="000428DA">
        <w:rPr>
          <w:rFonts w:ascii="Times New Roman" w:hAnsi="Times New Roman"/>
          <w:sz w:val="28"/>
          <w:szCs w:val="28"/>
        </w:rPr>
        <w:t>«</w:t>
      </w:r>
      <w:r w:rsidRPr="000428DA">
        <w:rPr>
          <w:rFonts w:ascii="Times New Roman" w:hAnsi="Times New Roman"/>
          <w:sz w:val="28"/>
          <w:szCs w:val="28"/>
        </w:rPr>
        <w:t>Об организации предоставления государственных и муниципальных услуг</w:t>
      </w:r>
      <w:r w:rsidR="003569F7" w:rsidRPr="000428DA">
        <w:rPr>
          <w:rFonts w:ascii="Times New Roman" w:hAnsi="Times New Roman"/>
          <w:sz w:val="28"/>
          <w:szCs w:val="28"/>
        </w:rPr>
        <w:t>»</w:t>
      </w:r>
      <w:r w:rsidRPr="000428DA">
        <w:rPr>
          <w:rFonts w:ascii="Times New Roman" w:hAnsi="Times New Roman"/>
          <w:sz w:val="28"/>
          <w:szCs w:val="28"/>
        </w:rPr>
        <w:t>, о ходе выполнения запроса о предоставлении муниципальной услуги, а также результатов предоставления муниципальной услуги.</w:t>
      </w:r>
      <w:r w:rsidRPr="000428DA">
        <w:rPr>
          <w:rFonts w:ascii="Times New Roman" w:hAnsi="Times New Roman"/>
          <w:bCs/>
          <w:sz w:val="28"/>
          <w:szCs w:val="28"/>
        </w:rPr>
        <w:t xml:space="preserve"> </w:t>
      </w:r>
    </w:p>
    <w:p w14:paraId="639B5138" w14:textId="77777777" w:rsidR="00632464" w:rsidRDefault="00632464" w:rsidP="008464E9">
      <w:pPr>
        <w:pStyle w:val="ConsPlusTitle"/>
        <w:spacing w:line="360" w:lineRule="auto"/>
        <w:ind w:firstLine="709"/>
        <w:jc w:val="center"/>
        <w:outlineLvl w:val="1"/>
        <w:rPr>
          <w:rFonts w:ascii="Times New Roman" w:hAnsi="Times New Roman" w:cs="Times New Roman"/>
          <w:sz w:val="28"/>
          <w:szCs w:val="28"/>
        </w:rPr>
      </w:pPr>
    </w:p>
    <w:p w14:paraId="5887AF4D" w14:textId="77777777" w:rsidR="003356C6" w:rsidRPr="0047001D" w:rsidRDefault="003356C6" w:rsidP="0047001D">
      <w:pPr>
        <w:spacing w:after="0" w:line="360" w:lineRule="auto"/>
        <w:jc w:val="center"/>
        <w:rPr>
          <w:rFonts w:ascii="Times New Roman" w:hAnsi="Times New Roman"/>
          <w:sz w:val="28"/>
          <w:szCs w:val="28"/>
        </w:rPr>
      </w:pPr>
      <w:r w:rsidRPr="0047001D">
        <w:rPr>
          <w:rFonts w:ascii="Times New Roman" w:hAnsi="Times New Roman"/>
          <w:sz w:val="28"/>
          <w:szCs w:val="28"/>
        </w:rPr>
        <w:t xml:space="preserve">II. </w:t>
      </w:r>
      <w:r w:rsidR="00F004E9" w:rsidRPr="0047001D">
        <w:rPr>
          <w:rFonts w:ascii="Times New Roman" w:hAnsi="Times New Roman"/>
          <w:sz w:val="28"/>
          <w:szCs w:val="28"/>
        </w:rPr>
        <w:t>СТАНДАРТ ПРЕДОСТАВЛЕНИЯ МУНИЦИПАЛЬНОЙ УСЛУГИ</w:t>
      </w:r>
    </w:p>
    <w:p w14:paraId="685D14A2" w14:textId="77777777" w:rsidR="003356C6" w:rsidRPr="00DA75FD" w:rsidRDefault="003356C6" w:rsidP="0047001D">
      <w:pPr>
        <w:pStyle w:val="ConsPlusNormal"/>
        <w:spacing w:line="360" w:lineRule="auto"/>
        <w:ind w:firstLine="709"/>
        <w:jc w:val="both"/>
        <w:rPr>
          <w:rFonts w:ascii="Times New Roman" w:hAnsi="Times New Roman" w:cs="Times New Roman"/>
          <w:sz w:val="28"/>
          <w:szCs w:val="28"/>
        </w:rPr>
      </w:pPr>
    </w:p>
    <w:p w14:paraId="55ED67C3" w14:textId="77777777" w:rsidR="003356C6" w:rsidRPr="00DA75FD" w:rsidRDefault="003356C6" w:rsidP="0047001D">
      <w:pPr>
        <w:pStyle w:val="ConsPlusNormal"/>
        <w:spacing w:line="360" w:lineRule="auto"/>
        <w:ind w:firstLine="709"/>
        <w:jc w:val="both"/>
        <w:rPr>
          <w:rFonts w:ascii="Times New Roman" w:hAnsi="Times New Roman" w:cs="Times New Roman"/>
          <w:sz w:val="28"/>
          <w:szCs w:val="28"/>
        </w:rPr>
      </w:pPr>
      <w:r w:rsidRPr="00DA75FD">
        <w:rPr>
          <w:rFonts w:ascii="Times New Roman" w:hAnsi="Times New Roman" w:cs="Times New Roman"/>
          <w:sz w:val="28"/>
          <w:szCs w:val="28"/>
        </w:rPr>
        <w:t xml:space="preserve">2.1. Наименование муниципальной услуги </w:t>
      </w:r>
      <w:r w:rsidR="00DA75FD" w:rsidRPr="00DA75FD">
        <w:rPr>
          <w:rFonts w:ascii="Times New Roman" w:hAnsi="Times New Roman" w:cs="Times New Roman"/>
          <w:sz w:val="28"/>
          <w:szCs w:val="28"/>
        </w:rPr>
        <w:t>–</w:t>
      </w:r>
      <w:r w:rsidRPr="00DA75FD">
        <w:rPr>
          <w:rFonts w:ascii="Times New Roman" w:hAnsi="Times New Roman" w:cs="Times New Roman"/>
          <w:sz w:val="28"/>
          <w:szCs w:val="28"/>
        </w:rPr>
        <w:t xml:space="preserve"> предоставление информации об объектах учета, содержащихся в реестре муниципальной собственности городского округа Тольятти</w:t>
      </w:r>
      <w:r w:rsidR="008464E9" w:rsidRPr="00DA75FD">
        <w:rPr>
          <w:rFonts w:ascii="Times New Roman" w:hAnsi="Times New Roman" w:cs="Times New Roman"/>
          <w:sz w:val="28"/>
          <w:szCs w:val="28"/>
        </w:rPr>
        <w:t xml:space="preserve"> (далее </w:t>
      </w:r>
      <w:r w:rsidR="00DA75FD">
        <w:rPr>
          <w:rFonts w:ascii="Times New Roman" w:hAnsi="Times New Roman" w:cs="Times New Roman"/>
          <w:sz w:val="28"/>
          <w:szCs w:val="28"/>
        </w:rPr>
        <w:t>–</w:t>
      </w:r>
      <w:r w:rsidR="008464E9" w:rsidRPr="00DA75FD">
        <w:rPr>
          <w:rFonts w:ascii="Times New Roman" w:hAnsi="Times New Roman" w:cs="Times New Roman"/>
          <w:sz w:val="28"/>
          <w:szCs w:val="28"/>
        </w:rPr>
        <w:t xml:space="preserve"> муниципальная услуга)</w:t>
      </w:r>
      <w:r w:rsidRPr="00DA75FD">
        <w:rPr>
          <w:rFonts w:ascii="Times New Roman" w:hAnsi="Times New Roman" w:cs="Times New Roman"/>
          <w:sz w:val="28"/>
          <w:szCs w:val="28"/>
        </w:rPr>
        <w:t>.</w:t>
      </w:r>
    </w:p>
    <w:p w14:paraId="0FB286AC" w14:textId="77777777" w:rsidR="003356C6" w:rsidRPr="00D7767F" w:rsidRDefault="003356C6" w:rsidP="0047001D">
      <w:pPr>
        <w:pStyle w:val="ConsPlusNormal"/>
        <w:spacing w:line="360" w:lineRule="auto"/>
        <w:ind w:firstLine="709"/>
        <w:jc w:val="both"/>
        <w:rPr>
          <w:rFonts w:ascii="Times New Roman" w:hAnsi="Times New Roman" w:cs="Times New Roman"/>
          <w:sz w:val="28"/>
          <w:szCs w:val="28"/>
        </w:rPr>
      </w:pPr>
      <w:r w:rsidRPr="00D7767F">
        <w:rPr>
          <w:rFonts w:ascii="Times New Roman" w:hAnsi="Times New Roman" w:cs="Times New Roman"/>
          <w:sz w:val="28"/>
          <w:szCs w:val="28"/>
        </w:rPr>
        <w:lastRenderedPageBreak/>
        <w:t>2.</w:t>
      </w:r>
      <w:r w:rsidR="00F004E9" w:rsidRPr="00D7767F">
        <w:rPr>
          <w:rFonts w:ascii="Times New Roman" w:hAnsi="Times New Roman" w:cs="Times New Roman"/>
          <w:sz w:val="28"/>
          <w:szCs w:val="28"/>
        </w:rPr>
        <w:t>2</w:t>
      </w:r>
      <w:r w:rsidRPr="00D7767F">
        <w:rPr>
          <w:rFonts w:ascii="Times New Roman" w:hAnsi="Times New Roman" w:cs="Times New Roman"/>
          <w:sz w:val="28"/>
          <w:szCs w:val="28"/>
        </w:rPr>
        <w:t>. Наименование органа, предоставляющего муниципальную услугу.</w:t>
      </w:r>
    </w:p>
    <w:p w14:paraId="4EE53E5D" w14:textId="77777777" w:rsidR="003356C6" w:rsidRPr="00D7767F" w:rsidRDefault="003356C6" w:rsidP="0047001D">
      <w:pPr>
        <w:pStyle w:val="ConsPlusNormal"/>
        <w:spacing w:line="360" w:lineRule="auto"/>
        <w:ind w:firstLine="709"/>
        <w:jc w:val="both"/>
        <w:rPr>
          <w:rFonts w:ascii="Times New Roman" w:hAnsi="Times New Roman" w:cs="Times New Roman"/>
          <w:sz w:val="28"/>
          <w:szCs w:val="28"/>
        </w:rPr>
      </w:pPr>
      <w:r w:rsidRPr="00D7767F">
        <w:rPr>
          <w:rFonts w:ascii="Times New Roman" w:hAnsi="Times New Roman" w:cs="Times New Roman"/>
          <w:sz w:val="28"/>
          <w:szCs w:val="28"/>
        </w:rPr>
        <w:t>2.</w:t>
      </w:r>
      <w:r w:rsidR="00F004E9" w:rsidRPr="00D7767F">
        <w:rPr>
          <w:rFonts w:ascii="Times New Roman" w:hAnsi="Times New Roman" w:cs="Times New Roman"/>
          <w:sz w:val="28"/>
          <w:szCs w:val="28"/>
        </w:rPr>
        <w:t>2</w:t>
      </w:r>
      <w:r w:rsidRPr="00D7767F">
        <w:rPr>
          <w:rFonts w:ascii="Times New Roman" w:hAnsi="Times New Roman" w:cs="Times New Roman"/>
          <w:sz w:val="28"/>
          <w:szCs w:val="28"/>
        </w:rPr>
        <w:t>.1. Орган, предос</w:t>
      </w:r>
      <w:r w:rsidR="00DA75FD">
        <w:rPr>
          <w:rFonts w:ascii="Times New Roman" w:hAnsi="Times New Roman" w:cs="Times New Roman"/>
          <w:sz w:val="28"/>
          <w:szCs w:val="28"/>
        </w:rPr>
        <w:t>тавляющий муниципальную услугу, –</w:t>
      </w:r>
      <w:r w:rsidRPr="00D7767F">
        <w:rPr>
          <w:rFonts w:ascii="Times New Roman" w:hAnsi="Times New Roman" w:cs="Times New Roman"/>
          <w:sz w:val="28"/>
          <w:szCs w:val="28"/>
        </w:rPr>
        <w:t xml:space="preserve">администрация городского округа Тольятти (далее </w:t>
      </w:r>
      <w:r w:rsidR="00DA75FD">
        <w:rPr>
          <w:rFonts w:ascii="Times New Roman" w:hAnsi="Times New Roman" w:cs="Times New Roman"/>
          <w:sz w:val="28"/>
          <w:szCs w:val="28"/>
        </w:rPr>
        <w:t>–</w:t>
      </w:r>
      <w:r w:rsidRPr="00D7767F">
        <w:rPr>
          <w:rFonts w:ascii="Times New Roman" w:hAnsi="Times New Roman" w:cs="Times New Roman"/>
          <w:sz w:val="28"/>
          <w:szCs w:val="28"/>
        </w:rPr>
        <w:t xml:space="preserve"> администрация).</w:t>
      </w:r>
    </w:p>
    <w:p w14:paraId="4B96535F" w14:textId="77777777" w:rsidR="003356C6" w:rsidRPr="00D7767F" w:rsidRDefault="003356C6" w:rsidP="0047001D">
      <w:pPr>
        <w:pStyle w:val="ConsPlusNormal"/>
        <w:spacing w:line="360" w:lineRule="auto"/>
        <w:ind w:firstLine="709"/>
        <w:jc w:val="both"/>
        <w:rPr>
          <w:rFonts w:ascii="Times New Roman" w:hAnsi="Times New Roman" w:cs="Times New Roman"/>
          <w:sz w:val="28"/>
          <w:szCs w:val="28"/>
        </w:rPr>
      </w:pPr>
      <w:r w:rsidRPr="00D7767F">
        <w:rPr>
          <w:rFonts w:ascii="Times New Roman" w:hAnsi="Times New Roman" w:cs="Times New Roman"/>
          <w:sz w:val="28"/>
          <w:szCs w:val="28"/>
        </w:rPr>
        <w:t>Администрация расположена по адресу: 445011, город Тольятти, площадь Свободы, дом 4.</w:t>
      </w:r>
    </w:p>
    <w:p w14:paraId="61093854" w14:textId="77777777" w:rsidR="003356C6" w:rsidRPr="00DA75FD" w:rsidRDefault="003356C6" w:rsidP="0047001D">
      <w:pPr>
        <w:pStyle w:val="ConsPlusNormal"/>
        <w:spacing w:line="360" w:lineRule="auto"/>
        <w:ind w:firstLine="709"/>
        <w:jc w:val="both"/>
        <w:rPr>
          <w:rFonts w:ascii="Times New Roman" w:hAnsi="Times New Roman" w:cs="Times New Roman"/>
          <w:sz w:val="28"/>
          <w:szCs w:val="28"/>
        </w:rPr>
      </w:pPr>
      <w:r w:rsidRPr="00D7767F">
        <w:rPr>
          <w:rFonts w:ascii="Times New Roman" w:hAnsi="Times New Roman" w:cs="Times New Roman"/>
          <w:sz w:val="28"/>
          <w:szCs w:val="28"/>
        </w:rPr>
        <w:t xml:space="preserve">Адрес официального </w:t>
      </w:r>
      <w:r w:rsidR="00F004E9" w:rsidRPr="00D7767F">
        <w:rPr>
          <w:rFonts w:ascii="Times New Roman" w:hAnsi="Times New Roman" w:cs="Times New Roman"/>
          <w:sz w:val="28"/>
          <w:szCs w:val="28"/>
        </w:rPr>
        <w:t>сайта</w:t>
      </w:r>
      <w:r w:rsidRPr="00D7767F">
        <w:rPr>
          <w:rFonts w:ascii="Times New Roman" w:hAnsi="Times New Roman" w:cs="Times New Roman"/>
          <w:sz w:val="28"/>
          <w:szCs w:val="28"/>
        </w:rPr>
        <w:t xml:space="preserve"> </w:t>
      </w:r>
      <w:r w:rsidRPr="00DA75FD">
        <w:rPr>
          <w:rFonts w:ascii="Times New Roman" w:hAnsi="Times New Roman" w:cs="Times New Roman"/>
          <w:sz w:val="28"/>
          <w:szCs w:val="28"/>
        </w:rPr>
        <w:t xml:space="preserve">администрации в информационно-коммуникационной сети </w:t>
      </w:r>
      <w:r w:rsidR="003569F7" w:rsidRPr="00DA75FD">
        <w:rPr>
          <w:rFonts w:ascii="Times New Roman" w:hAnsi="Times New Roman" w:cs="Times New Roman"/>
          <w:sz w:val="28"/>
          <w:szCs w:val="28"/>
        </w:rPr>
        <w:t>«</w:t>
      </w:r>
      <w:r w:rsidRPr="00DA75FD">
        <w:rPr>
          <w:rFonts w:ascii="Times New Roman" w:hAnsi="Times New Roman" w:cs="Times New Roman"/>
          <w:sz w:val="28"/>
          <w:szCs w:val="28"/>
        </w:rPr>
        <w:t>Интернет</w:t>
      </w:r>
      <w:r w:rsidR="003569F7" w:rsidRPr="00DA75FD">
        <w:rPr>
          <w:rFonts w:ascii="Times New Roman" w:hAnsi="Times New Roman" w:cs="Times New Roman"/>
          <w:sz w:val="28"/>
          <w:szCs w:val="28"/>
        </w:rPr>
        <w:t>»</w:t>
      </w:r>
      <w:r w:rsidRPr="00DA75FD">
        <w:rPr>
          <w:rFonts w:ascii="Times New Roman" w:hAnsi="Times New Roman" w:cs="Times New Roman"/>
          <w:sz w:val="28"/>
          <w:szCs w:val="28"/>
        </w:rPr>
        <w:t xml:space="preserve">: </w:t>
      </w:r>
      <w:r w:rsidR="00F004E9" w:rsidRPr="00DA75FD">
        <w:rPr>
          <w:rFonts w:ascii="Times New Roman" w:hAnsi="Times New Roman" w:cs="Times New Roman"/>
          <w:sz w:val="28"/>
          <w:szCs w:val="28"/>
          <w:lang w:val="en-US"/>
        </w:rPr>
        <w:t>portal</w:t>
      </w:r>
      <w:r w:rsidR="00F004E9" w:rsidRPr="00DA75FD">
        <w:rPr>
          <w:rFonts w:ascii="Times New Roman" w:hAnsi="Times New Roman" w:cs="Times New Roman"/>
          <w:sz w:val="28"/>
          <w:szCs w:val="28"/>
        </w:rPr>
        <w:t>.</w:t>
      </w:r>
      <w:proofErr w:type="spellStart"/>
      <w:r w:rsidR="00F004E9" w:rsidRPr="00DA75FD">
        <w:rPr>
          <w:rFonts w:ascii="Times New Roman" w:hAnsi="Times New Roman" w:cs="Times New Roman"/>
          <w:sz w:val="28"/>
          <w:szCs w:val="28"/>
          <w:lang w:val="en-US"/>
        </w:rPr>
        <w:t>tgl</w:t>
      </w:r>
      <w:proofErr w:type="spellEnd"/>
      <w:r w:rsidR="00F004E9" w:rsidRPr="00DA75FD">
        <w:rPr>
          <w:rFonts w:ascii="Times New Roman" w:hAnsi="Times New Roman" w:cs="Times New Roman"/>
          <w:sz w:val="28"/>
          <w:szCs w:val="28"/>
        </w:rPr>
        <w:t>.</w:t>
      </w:r>
      <w:proofErr w:type="spellStart"/>
      <w:r w:rsidR="00F004E9" w:rsidRPr="00DA75FD">
        <w:rPr>
          <w:rFonts w:ascii="Times New Roman" w:hAnsi="Times New Roman" w:cs="Times New Roman"/>
          <w:sz w:val="28"/>
          <w:szCs w:val="28"/>
          <w:lang w:val="en-US"/>
        </w:rPr>
        <w:t>ru</w:t>
      </w:r>
      <w:proofErr w:type="spellEnd"/>
      <w:r w:rsidR="00F004E9" w:rsidRPr="00DA75FD">
        <w:rPr>
          <w:rFonts w:ascii="Times New Roman" w:hAnsi="Times New Roman" w:cs="Times New Roman"/>
          <w:sz w:val="28"/>
          <w:szCs w:val="28"/>
        </w:rPr>
        <w:t>,</w:t>
      </w:r>
      <w:r w:rsidRPr="00DA75FD">
        <w:rPr>
          <w:rFonts w:ascii="Times New Roman" w:hAnsi="Times New Roman" w:cs="Times New Roman"/>
          <w:sz w:val="28"/>
          <w:szCs w:val="28"/>
        </w:rPr>
        <w:t xml:space="preserve"> </w:t>
      </w:r>
      <w:hyperlink r:id="rId10">
        <w:proofErr w:type="spellStart"/>
        <w:r w:rsidRPr="00DA75FD">
          <w:rPr>
            <w:rFonts w:ascii="Times New Roman" w:hAnsi="Times New Roman" w:cs="Times New Roman"/>
            <w:sz w:val="28"/>
            <w:szCs w:val="28"/>
          </w:rPr>
          <w:t>тольятти.рф</w:t>
        </w:r>
        <w:proofErr w:type="spellEnd"/>
      </w:hyperlink>
      <w:r w:rsidRPr="00DA75FD">
        <w:rPr>
          <w:rFonts w:ascii="Times New Roman" w:hAnsi="Times New Roman" w:cs="Times New Roman"/>
          <w:sz w:val="28"/>
          <w:szCs w:val="28"/>
        </w:rPr>
        <w:t>.</w:t>
      </w:r>
    </w:p>
    <w:p w14:paraId="39C2E008" w14:textId="77777777" w:rsidR="003356C6" w:rsidRPr="00DA75FD" w:rsidRDefault="003356C6" w:rsidP="008464E9">
      <w:pPr>
        <w:pStyle w:val="ConsPlusNormal"/>
        <w:spacing w:line="360" w:lineRule="auto"/>
        <w:ind w:firstLine="709"/>
        <w:jc w:val="both"/>
        <w:rPr>
          <w:rFonts w:ascii="Times New Roman" w:hAnsi="Times New Roman" w:cs="Times New Roman"/>
          <w:sz w:val="28"/>
          <w:szCs w:val="28"/>
        </w:rPr>
      </w:pPr>
      <w:bookmarkStart w:id="5" w:name="P73"/>
      <w:bookmarkEnd w:id="5"/>
      <w:r w:rsidRPr="00DA75FD">
        <w:rPr>
          <w:rFonts w:ascii="Times New Roman" w:hAnsi="Times New Roman" w:cs="Times New Roman"/>
          <w:sz w:val="28"/>
          <w:szCs w:val="28"/>
        </w:rPr>
        <w:t>2.</w:t>
      </w:r>
      <w:r w:rsidR="00F004E9" w:rsidRPr="00DA75FD">
        <w:rPr>
          <w:rFonts w:ascii="Times New Roman" w:hAnsi="Times New Roman" w:cs="Times New Roman"/>
          <w:sz w:val="28"/>
          <w:szCs w:val="28"/>
        </w:rPr>
        <w:t>2</w:t>
      </w:r>
      <w:r w:rsidRPr="00DA75FD">
        <w:rPr>
          <w:rFonts w:ascii="Times New Roman" w:hAnsi="Times New Roman" w:cs="Times New Roman"/>
          <w:sz w:val="28"/>
          <w:szCs w:val="28"/>
        </w:rPr>
        <w:t>.</w:t>
      </w:r>
      <w:r w:rsidR="00F004E9" w:rsidRPr="00DA75FD">
        <w:rPr>
          <w:rFonts w:ascii="Times New Roman" w:hAnsi="Times New Roman" w:cs="Times New Roman"/>
          <w:sz w:val="28"/>
          <w:szCs w:val="28"/>
        </w:rPr>
        <w:t>2</w:t>
      </w:r>
      <w:r w:rsidRPr="00DA75FD">
        <w:rPr>
          <w:rFonts w:ascii="Times New Roman" w:hAnsi="Times New Roman" w:cs="Times New Roman"/>
          <w:sz w:val="28"/>
          <w:szCs w:val="28"/>
        </w:rPr>
        <w:t xml:space="preserve"> Орган администрации, обеспечивающий предоставление муниципальной услуги</w:t>
      </w:r>
      <w:r w:rsidR="00DA75FD">
        <w:rPr>
          <w:rFonts w:ascii="Times New Roman" w:hAnsi="Times New Roman" w:cs="Times New Roman"/>
          <w:sz w:val="28"/>
          <w:szCs w:val="28"/>
        </w:rPr>
        <w:t>,</w:t>
      </w:r>
      <w:r w:rsidRPr="00DA75FD">
        <w:rPr>
          <w:rFonts w:ascii="Times New Roman" w:hAnsi="Times New Roman" w:cs="Times New Roman"/>
          <w:sz w:val="28"/>
          <w:szCs w:val="28"/>
        </w:rPr>
        <w:t xml:space="preserve"> </w:t>
      </w:r>
      <w:r w:rsidR="00DA75FD">
        <w:rPr>
          <w:rFonts w:ascii="Times New Roman" w:hAnsi="Times New Roman" w:cs="Times New Roman"/>
          <w:sz w:val="28"/>
          <w:szCs w:val="28"/>
        </w:rPr>
        <w:t>–</w:t>
      </w:r>
      <w:r w:rsidRPr="00DA75FD">
        <w:rPr>
          <w:rFonts w:ascii="Times New Roman" w:hAnsi="Times New Roman" w:cs="Times New Roman"/>
          <w:sz w:val="28"/>
          <w:szCs w:val="28"/>
        </w:rPr>
        <w:t xml:space="preserve"> </w:t>
      </w:r>
      <w:r w:rsidR="00751FBF">
        <w:rPr>
          <w:rFonts w:ascii="Times New Roman" w:hAnsi="Times New Roman" w:cs="Times New Roman"/>
          <w:sz w:val="28"/>
          <w:szCs w:val="28"/>
        </w:rPr>
        <w:t>Д</w:t>
      </w:r>
      <w:r w:rsidRPr="00DA75FD">
        <w:rPr>
          <w:rFonts w:ascii="Times New Roman" w:hAnsi="Times New Roman" w:cs="Times New Roman"/>
          <w:sz w:val="28"/>
          <w:szCs w:val="28"/>
        </w:rPr>
        <w:t xml:space="preserve">епартамент в лице </w:t>
      </w:r>
      <w:r w:rsidR="00751FBF">
        <w:rPr>
          <w:rFonts w:ascii="Times New Roman" w:hAnsi="Times New Roman" w:cs="Times New Roman"/>
          <w:sz w:val="28"/>
          <w:szCs w:val="28"/>
        </w:rPr>
        <w:t>О</w:t>
      </w:r>
      <w:r w:rsidRPr="00DA75FD">
        <w:rPr>
          <w:rFonts w:ascii="Times New Roman" w:hAnsi="Times New Roman" w:cs="Times New Roman"/>
          <w:sz w:val="28"/>
          <w:szCs w:val="28"/>
        </w:rPr>
        <w:t>тдела</w:t>
      </w:r>
      <w:r w:rsidR="00DA75FD" w:rsidRPr="00DA75FD">
        <w:rPr>
          <w:rFonts w:ascii="Times New Roman" w:hAnsi="Times New Roman" w:cs="Times New Roman"/>
          <w:sz w:val="28"/>
          <w:szCs w:val="28"/>
        </w:rPr>
        <w:t>.</w:t>
      </w:r>
    </w:p>
    <w:p w14:paraId="041973DE" w14:textId="77777777" w:rsidR="003356C6" w:rsidRPr="00DA75FD" w:rsidRDefault="00DA75FD" w:rsidP="008464E9">
      <w:pPr>
        <w:pStyle w:val="ConsPlusNormal"/>
        <w:spacing w:line="360" w:lineRule="auto"/>
        <w:ind w:firstLine="709"/>
        <w:jc w:val="both"/>
        <w:rPr>
          <w:rFonts w:ascii="Times New Roman" w:hAnsi="Times New Roman" w:cs="Times New Roman"/>
          <w:sz w:val="28"/>
          <w:szCs w:val="28"/>
        </w:rPr>
      </w:pPr>
      <w:r w:rsidRPr="00DA75FD">
        <w:rPr>
          <w:rFonts w:ascii="Times New Roman" w:hAnsi="Times New Roman" w:cs="Times New Roman"/>
          <w:sz w:val="28"/>
          <w:szCs w:val="28"/>
        </w:rPr>
        <w:t>А</w:t>
      </w:r>
      <w:r w:rsidR="003356C6" w:rsidRPr="00DA75FD">
        <w:rPr>
          <w:rFonts w:ascii="Times New Roman" w:hAnsi="Times New Roman" w:cs="Times New Roman"/>
          <w:sz w:val="28"/>
          <w:szCs w:val="28"/>
        </w:rPr>
        <w:t xml:space="preserve">дрес: 445020, Самарская область, г. Тольятти, ул. Белорусская, д. 33; бюро документооборота </w:t>
      </w:r>
      <w:r w:rsidR="00095F53">
        <w:rPr>
          <w:rFonts w:ascii="Times New Roman" w:hAnsi="Times New Roman" w:cs="Times New Roman"/>
          <w:sz w:val="28"/>
          <w:szCs w:val="28"/>
        </w:rPr>
        <w:t>Департамента</w:t>
      </w:r>
      <w:r w:rsidR="003356C6" w:rsidRPr="00DA75FD">
        <w:rPr>
          <w:rFonts w:ascii="Times New Roman" w:hAnsi="Times New Roman" w:cs="Times New Roman"/>
          <w:sz w:val="28"/>
          <w:szCs w:val="28"/>
        </w:rPr>
        <w:t xml:space="preserve"> - кабинет 505 (5 этаж)</w:t>
      </w:r>
      <w:r w:rsidRPr="00DA75FD">
        <w:rPr>
          <w:rFonts w:ascii="Times New Roman" w:hAnsi="Times New Roman" w:cs="Times New Roman"/>
          <w:sz w:val="28"/>
          <w:szCs w:val="28"/>
        </w:rPr>
        <w:t>.</w:t>
      </w:r>
    </w:p>
    <w:p w14:paraId="5F7EC0C5" w14:textId="1865A40B" w:rsidR="003356C6" w:rsidRPr="00DA75FD" w:rsidRDefault="00DA75FD" w:rsidP="008464E9">
      <w:pPr>
        <w:pStyle w:val="ConsPlusNormal"/>
        <w:spacing w:line="360" w:lineRule="auto"/>
        <w:ind w:firstLine="709"/>
        <w:jc w:val="both"/>
        <w:rPr>
          <w:rFonts w:ascii="Times New Roman" w:hAnsi="Times New Roman" w:cs="Times New Roman"/>
          <w:sz w:val="28"/>
          <w:szCs w:val="28"/>
        </w:rPr>
      </w:pPr>
      <w:r w:rsidRPr="00DA75FD">
        <w:rPr>
          <w:rFonts w:ascii="Times New Roman" w:hAnsi="Times New Roman" w:cs="Times New Roman"/>
          <w:sz w:val="28"/>
          <w:szCs w:val="28"/>
        </w:rPr>
        <w:t>Г</w:t>
      </w:r>
      <w:r w:rsidR="003356C6" w:rsidRPr="00DA75FD">
        <w:rPr>
          <w:rFonts w:ascii="Times New Roman" w:hAnsi="Times New Roman" w:cs="Times New Roman"/>
          <w:sz w:val="28"/>
          <w:szCs w:val="28"/>
        </w:rPr>
        <w:t>рафик работы: понедельник - четверг с 8.00 до 12.00 и с 12.48 до 17.00, пятница - с 8.00 до 12.00</w:t>
      </w:r>
      <w:r w:rsidRPr="00DA75FD">
        <w:rPr>
          <w:rFonts w:ascii="Times New Roman" w:hAnsi="Times New Roman" w:cs="Times New Roman"/>
          <w:sz w:val="28"/>
          <w:szCs w:val="28"/>
        </w:rPr>
        <w:t xml:space="preserve"> и с 12.48 до 16.00.</w:t>
      </w:r>
      <w:r w:rsidR="00445925">
        <w:rPr>
          <w:rFonts w:ascii="Times New Roman" w:hAnsi="Times New Roman" w:cs="Times New Roman"/>
          <w:sz w:val="28"/>
          <w:szCs w:val="28"/>
        </w:rPr>
        <w:t xml:space="preserve"> Суббота и воскресенье</w:t>
      </w:r>
      <w:r w:rsidR="002C47CD">
        <w:rPr>
          <w:rFonts w:ascii="Times New Roman" w:hAnsi="Times New Roman" w:cs="Times New Roman"/>
          <w:sz w:val="28"/>
          <w:szCs w:val="28"/>
        </w:rPr>
        <w:t xml:space="preserve"> -</w:t>
      </w:r>
      <w:r w:rsidR="00445925">
        <w:rPr>
          <w:rFonts w:ascii="Times New Roman" w:hAnsi="Times New Roman" w:cs="Times New Roman"/>
          <w:sz w:val="28"/>
          <w:szCs w:val="28"/>
        </w:rPr>
        <w:t xml:space="preserve"> выходные нерабочие дни.</w:t>
      </w:r>
    </w:p>
    <w:p w14:paraId="1CB63D74" w14:textId="0A72C45C" w:rsidR="003356C6" w:rsidRPr="00783B2A" w:rsidRDefault="000636A7" w:rsidP="008464E9">
      <w:pPr>
        <w:pStyle w:val="ConsPlusNormal"/>
        <w:spacing w:line="360" w:lineRule="auto"/>
        <w:ind w:firstLine="709"/>
        <w:jc w:val="both"/>
        <w:rPr>
          <w:rFonts w:ascii="Times New Roman" w:hAnsi="Times New Roman" w:cs="Times New Roman"/>
          <w:sz w:val="28"/>
          <w:szCs w:val="28"/>
        </w:rPr>
      </w:pPr>
      <w:r w:rsidRPr="00DA75FD">
        <w:rPr>
          <w:rFonts w:ascii="Times New Roman" w:hAnsi="Times New Roman" w:cs="Times New Roman"/>
          <w:sz w:val="28"/>
          <w:szCs w:val="28"/>
        </w:rPr>
        <w:t>С</w:t>
      </w:r>
      <w:r w:rsidR="003356C6" w:rsidRPr="00DA75FD">
        <w:rPr>
          <w:rFonts w:ascii="Times New Roman" w:hAnsi="Times New Roman" w:cs="Times New Roman"/>
          <w:sz w:val="28"/>
          <w:szCs w:val="28"/>
        </w:rPr>
        <w:t xml:space="preserve">правочные телефоны: 54-37-63 </w:t>
      </w:r>
      <w:r w:rsidR="00DA75FD" w:rsidRPr="00DA75FD">
        <w:rPr>
          <w:rFonts w:ascii="Times New Roman" w:hAnsi="Times New Roman" w:cs="Times New Roman"/>
          <w:sz w:val="28"/>
          <w:szCs w:val="28"/>
        </w:rPr>
        <w:t>–</w:t>
      </w:r>
      <w:r w:rsidR="003356C6" w:rsidRPr="00DA75FD">
        <w:rPr>
          <w:rFonts w:ascii="Times New Roman" w:hAnsi="Times New Roman" w:cs="Times New Roman"/>
          <w:sz w:val="28"/>
          <w:szCs w:val="28"/>
        </w:rPr>
        <w:t xml:space="preserve"> бюро документооборота</w:t>
      </w:r>
      <w:r w:rsidR="00131182">
        <w:rPr>
          <w:rFonts w:ascii="Times New Roman" w:hAnsi="Times New Roman" w:cs="Times New Roman"/>
          <w:sz w:val="28"/>
          <w:szCs w:val="28"/>
        </w:rPr>
        <w:t xml:space="preserve"> Департамента</w:t>
      </w:r>
      <w:r w:rsidR="003356C6" w:rsidRPr="00783B2A">
        <w:rPr>
          <w:rFonts w:ascii="Times New Roman" w:hAnsi="Times New Roman" w:cs="Times New Roman"/>
          <w:sz w:val="28"/>
          <w:szCs w:val="28"/>
        </w:rPr>
        <w:t xml:space="preserve">; 54-37-00 </w:t>
      </w:r>
      <w:r w:rsidR="00DA75FD" w:rsidRPr="00783B2A">
        <w:rPr>
          <w:rFonts w:ascii="Times New Roman" w:hAnsi="Times New Roman" w:cs="Times New Roman"/>
          <w:sz w:val="28"/>
          <w:szCs w:val="28"/>
        </w:rPr>
        <w:t>–</w:t>
      </w:r>
      <w:r w:rsidR="003356C6" w:rsidRPr="00783B2A">
        <w:rPr>
          <w:rFonts w:ascii="Times New Roman" w:hAnsi="Times New Roman" w:cs="Times New Roman"/>
          <w:sz w:val="28"/>
          <w:szCs w:val="28"/>
        </w:rPr>
        <w:t xml:space="preserve"> приемная руководителя; 54-35-38</w:t>
      </w:r>
      <w:r w:rsidR="00DA75FD" w:rsidRPr="00783B2A">
        <w:rPr>
          <w:rFonts w:ascii="Times New Roman" w:hAnsi="Times New Roman" w:cs="Times New Roman"/>
          <w:sz w:val="28"/>
          <w:szCs w:val="28"/>
        </w:rPr>
        <w:t>, 54-41-42</w:t>
      </w:r>
      <w:r w:rsidR="003356C6" w:rsidRPr="00783B2A">
        <w:rPr>
          <w:rFonts w:ascii="Times New Roman" w:hAnsi="Times New Roman" w:cs="Times New Roman"/>
          <w:sz w:val="28"/>
          <w:szCs w:val="28"/>
        </w:rPr>
        <w:t xml:space="preserve"> </w:t>
      </w:r>
      <w:r w:rsidR="00DA75FD" w:rsidRPr="00783B2A">
        <w:rPr>
          <w:rFonts w:ascii="Times New Roman" w:hAnsi="Times New Roman" w:cs="Times New Roman"/>
          <w:sz w:val="28"/>
          <w:szCs w:val="28"/>
        </w:rPr>
        <w:t>–</w:t>
      </w:r>
      <w:r w:rsidR="003356C6" w:rsidRPr="00783B2A">
        <w:rPr>
          <w:rFonts w:ascii="Times New Roman" w:hAnsi="Times New Roman" w:cs="Times New Roman"/>
          <w:sz w:val="28"/>
          <w:szCs w:val="28"/>
        </w:rPr>
        <w:t xml:space="preserve"> От</w:t>
      </w:r>
      <w:r w:rsidR="00DA75FD" w:rsidRPr="00783B2A">
        <w:rPr>
          <w:rFonts w:ascii="Times New Roman" w:hAnsi="Times New Roman" w:cs="Times New Roman"/>
          <w:sz w:val="28"/>
          <w:szCs w:val="28"/>
        </w:rPr>
        <w:t>дел.</w:t>
      </w:r>
    </w:p>
    <w:p w14:paraId="16605699" w14:textId="77777777" w:rsidR="00AD6479" w:rsidRPr="00783B2A" w:rsidRDefault="00AD6479" w:rsidP="008464E9">
      <w:pPr>
        <w:pStyle w:val="ConsPlusNormal"/>
        <w:spacing w:line="360" w:lineRule="auto"/>
        <w:ind w:firstLine="709"/>
        <w:jc w:val="both"/>
        <w:rPr>
          <w:rFonts w:ascii="Times New Roman" w:hAnsi="Times New Roman" w:cs="Times New Roman"/>
          <w:sz w:val="28"/>
          <w:szCs w:val="28"/>
        </w:rPr>
      </w:pPr>
      <w:r w:rsidRPr="00783B2A">
        <w:rPr>
          <w:rFonts w:ascii="Times New Roman" w:hAnsi="Times New Roman" w:cs="Times New Roman"/>
          <w:sz w:val="28"/>
          <w:szCs w:val="28"/>
        </w:rPr>
        <w:t>Адрес электронной почты: dumi@tgl.ru.</w:t>
      </w:r>
    </w:p>
    <w:p w14:paraId="08E6DBB1" w14:textId="77777777" w:rsidR="003356C6" w:rsidRPr="00D927AD" w:rsidRDefault="00AD6479" w:rsidP="008464E9">
      <w:pPr>
        <w:pStyle w:val="ConsPlusNormal"/>
        <w:spacing w:line="360" w:lineRule="auto"/>
        <w:ind w:firstLine="709"/>
        <w:jc w:val="both"/>
        <w:rPr>
          <w:rFonts w:ascii="Times New Roman" w:hAnsi="Times New Roman" w:cs="Times New Roman"/>
          <w:sz w:val="28"/>
          <w:szCs w:val="28"/>
        </w:rPr>
      </w:pPr>
      <w:r w:rsidRPr="00783B2A">
        <w:rPr>
          <w:rFonts w:ascii="Times New Roman" w:hAnsi="Times New Roman" w:cs="Times New Roman"/>
          <w:sz w:val="28"/>
          <w:szCs w:val="28"/>
        </w:rPr>
        <w:t xml:space="preserve">Адрес </w:t>
      </w:r>
      <w:r w:rsidR="003356C6" w:rsidRPr="00783B2A">
        <w:rPr>
          <w:rFonts w:ascii="Times New Roman" w:hAnsi="Times New Roman" w:cs="Times New Roman"/>
          <w:sz w:val="28"/>
          <w:szCs w:val="28"/>
        </w:rPr>
        <w:t>раздел</w:t>
      </w:r>
      <w:r w:rsidRPr="00783B2A">
        <w:rPr>
          <w:rFonts w:ascii="Times New Roman" w:hAnsi="Times New Roman" w:cs="Times New Roman"/>
          <w:sz w:val="28"/>
          <w:szCs w:val="28"/>
        </w:rPr>
        <w:t>а</w:t>
      </w:r>
      <w:r w:rsidR="003356C6" w:rsidRPr="00783B2A">
        <w:rPr>
          <w:rFonts w:ascii="Times New Roman" w:hAnsi="Times New Roman" w:cs="Times New Roman"/>
          <w:sz w:val="28"/>
          <w:szCs w:val="28"/>
        </w:rPr>
        <w:t xml:space="preserve"> на официальном портале администрации: </w:t>
      </w:r>
      <w:hyperlink r:id="rId11" w:history="1">
        <w:r w:rsidR="00523CCA" w:rsidRPr="00D927AD">
          <w:rPr>
            <w:rStyle w:val="a6"/>
            <w:rFonts w:ascii="Times New Roman" w:hAnsi="Times New Roman" w:cs="Times New Roman"/>
            <w:color w:val="auto"/>
            <w:sz w:val="28"/>
            <w:szCs w:val="28"/>
            <w:u w:val="none"/>
          </w:rPr>
          <w:t>http://www.tgl.ru/structure/departme</w:t>
        </w:r>
        <w:r w:rsidR="00523CCA" w:rsidRPr="00D927AD">
          <w:rPr>
            <w:rStyle w:val="a6"/>
            <w:rFonts w:ascii="Times New Roman" w:hAnsi="Times New Roman" w:cs="Times New Roman"/>
            <w:color w:val="auto"/>
            <w:sz w:val="28"/>
            <w:szCs w:val="28"/>
            <w:u w:val="none"/>
            <w:lang w:val="en-US"/>
          </w:rPr>
          <w:t>n</w:t>
        </w:r>
        <w:r w:rsidR="00523CCA" w:rsidRPr="00D927AD">
          <w:rPr>
            <w:rStyle w:val="a6"/>
            <w:rFonts w:ascii="Times New Roman" w:hAnsi="Times New Roman" w:cs="Times New Roman"/>
            <w:color w:val="auto"/>
            <w:sz w:val="28"/>
            <w:szCs w:val="28"/>
            <w:u w:val="none"/>
          </w:rPr>
          <w:t>t/</w:t>
        </w:r>
        <w:proofErr w:type="spellStart"/>
        <w:r w:rsidR="00523CCA" w:rsidRPr="00D927AD">
          <w:rPr>
            <w:rStyle w:val="a6"/>
            <w:rFonts w:ascii="Times New Roman" w:hAnsi="Times New Roman" w:cs="Times New Roman"/>
            <w:color w:val="auto"/>
            <w:sz w:val="28"/>
            <w:szCs w:val="28"/>
            <w:u w:val="none"/>
          </w:rPr>
          <w:t>about-departame</w:t>
        </w:r>
        <w:proofErr w:type="spellEnd"/>
        <w:r w:rsidR="00523CCA" w:rsidRPr="00D927AD">
          <w:rPr>
            <w:rStyle w:val="a6"/>
            <w:rFonts w:ascii="Times New Roman" w:hAnsi="Times New Roman" w:cs="Times New Roman"/>
            <w:color w:val="auto"/>
            <w:sz w:val="28"/>
            <w:szCs w:val="28"/>
            <w:u w:val="none"/>
            <w:lang w:val="en-US"/>
          </w:rPr>
          <w:t>n</w:t>
        </w:r>
        <w:r w:rsidR="00523CCA" w:rsidRPr="00D927AD">
          <w:rPr>
            <w:rStyle w:val="a6"/>
            <w:rFonts w:ascii="Times New Roman" w:hAnsi="Times New Roman" w:cs="Times New Roman"/>
            <w:color w:val="auto"/>
            <w:sz w:val="28"/>
            <w:szCs w:val="28"/>
            <w:u w:val="none"/>
          </w:rPr>
          <w:t>t-</w:t>
        </w:r>
        <w:proofErr w:type="spellStart"/>
        <w:r w:rsidR="00523CCA" w:rsidRPr="00D927AD">
          <w:rPr>
            <w:rStyle w:val="a6"/>
            <w:rFonts w:ascii="Times New Roman" w:hAnsi="Times New Roman" w:cs="Times New Roman"/>
            <w:color w:val="auto"/>
            <w:sz w:val="28"/>
            <w:szCs w:val="28"/>
            <w:u w:val="none"/>
          </w:rPr>
          <w:t>po</w:t>
        </w:r>
        <w:proofErr w:type="spellEnd"/>
        <w:r w:rsidR="00523CCA" w:rsidRPr="00D927AD">
          <w:rPr>
            <w:rStyle w:val="a6"/>
            <w:rFonts w:ascii="Times New Roman" w:hAnsi="Times New Roman" w:cs="Times New Roman"/>
            <w:color w:val="auto"/>
            <w:sz w:val="28"/>
            <w:szCs w:val="28"/>
            <w:u w:val="none"/>
          </w:rPr>
          <w:t>-</w:t>
        </w:r>
        <w:proofErr w:type="spellStart"/>
        <w:r w:rsidR="00523CCA" w:rsidRPr="00D927AD">
          <w:rPr>
            <w:rStyle w:val="a6"/>
            <w:rFonts w:ascii="Times New Roman" w:hAnsi="Times New Roman" w:cs="Times New Roman"/>
            <w:color w:val="auto"/>
            <w:sz w:val="28"/>
            <w:szCs w:val="28"/>
            <w:u w:val="none"/>
          </w:rPr>
          <w:t>upravle</w:t>
        </w:r>
        <w:proofErr w:type="spellEnd"/>
        <w:r w:rsidR="00523CCA" w:rsidRPr="00D927AD">
          <w:rPr>
            <w:rStyle w:val="a6"/>
            <w:rFonts w:ascii="Times New Roman" w:hAnsi="Times New Roman" w:cs="Times New Roman"/>
            <w:color w:val="auto"/>
            <w:sz w:val="28"/>
            <w:szCs w:val="28"/>
            <w:u w:val="none"/>
            <w:lang w:val="en-US"/>
          </w:rPr>
          <w:t>n</w:t>
        </w:r>
        <w:proofErr w:type="spellStart"/>
        <w:r w:rsidR="00523CCA" w:rsidRPr="00D927AD">
          <w:rPr>
            <w:rStyle w:val="a6"/>
            <w:rFonts w:ascii="Times New Roman" w:hAnsi="Times New Roman" w:cs="Times New Roman"/>
            <w:color w:val="auto"/>
            <w:sz w:val="28"/>
            <w:szCs w:val="28"/>
            <w:u w:val="none"/>
          </w:rPr>
          <w:t>iyu-mu</w:t>
        </w:r>
        <w:proofErr w:type="spellEnd"/>
        <w:r w:rsidR="00523CCA" w:rsidRPr="00D927AD">
          <w:rPr>
            <w:rStyle w:val="a6"/>
            <w:rFonts w:ascii="Times New Roman" w:hAnsi="Times New Roman" w:cs="Times New Roman"/>
            <w:color w:val="auto"/>
            <w:sz w:val="28"/>
            <w:szCs w:val="28"/>
            <w:u w:val="none"/>
            <w:lang w:val="en-US"/>
          </w:rPr>
          <w:t>n</w:t>
        </w:r>
        <w:proofErr w:type="spellStart"/>
        <w:r w:rsidR="00523CCA" w:rsidRPr="00D927AD">
          <w:rPr>
            <w:rStyle w:val="a6"/>
            <w:rFonts w:ascii="Times New Roman" w:hAnsi="Times New Roman" w:cs="Times New Roman"/>
            <w:color w:val="auto"/>
            <w:sz w:val="28"/>
            <w:szCs w:val="28"/>
            <w:u w:val="none"/>
          </w:rPr>
          <w:t>icipal</w:t>
        </w:r>
        <w:proofErr w:type="spellEnd"/>
        <w:r w:rsidR="00523CCA" w:rsidRPr="00D927AD">
          <w:rPr>
            <w:rStyle w:val="a6"/>
            <w:rFonts w:ascii="Times New Roman" w:hAnsi="Times New Roman" w:cs="Times New Roman"/>
            <w:color w:val="auto"/>
            <w:sz w:val="28"/>
            <w:szCs w:val="28"/>
            <w:u w:val="none"/>
            <w:lang w:val="en-US"/>
          </w:rPr>
          <w:t>n</w:t>
        </w:r>
        <w:proofErr w:type="spellStart"/>
        <w:r w:rsidR="00523CCA" w:rsidRPr="00D927AD">
          <w:rPr>
            <w:rStyle w:val="a6"/>
            <w:rFonts w:ascii="Times New Roman" w:hAnsi="Times New Roman" w:cs="Times New Roman"/>
            <w:color w:val="auto"/>
            <w:sz w:val="28"/>
            <w:szCs w:val="28"/>
            <w:u w:val="none"/>
          </w:rPr>
          <w:t>ym-imuschestvom</w:t>
        </w:r>
        <w:proofErr w:type="spellEnd"/>
      </w:hyperlink>
      <w:r w:rsidR="00DA75FD" w:rsidRPr="00D927AD">
        <w:rPr>
          <w:rFonts w:ascii="Times New Roman" w:hAnsi="Times New Roman" w:cs="Times New Roman"/>
          <w:sz w:val="28"/>
          <w:szCs w:val="28"/>
        </w:rPr>
        <w:t>.</w:t>
      </w:r>
    </w:p>
    <w:p w14:paraId="1B86B9F1" w14:textId="77777777" w:rsidR="003356C6" w:rsidRPr="00783B2A" w:rsidRDefault="001D36FB" w:rsidP="008464E9">
      <w:pPr>
        <w:pStyle w:val="ConsPlusNormal"/>
        <w:spacing w:line="360" w:lineRule="auto"/>
        <w:ind w:firstLine="709"/>
        <w:jc w:val="both"/>
        <w:rPr>
          <w:rFonts w:ascii="Times New Roman" w:hAnsi="Times New Roman" w:cs="Times New Roman"/>
          <w:sz w:val="28"/>
          <w:szCs w:val="28"/>
        </w:rPr>
      </w:pPr>
      <w:bookmarkStart w:id="6" w:name="P81"/>
      <w:bookmarkEnd w:id="6"/>
      <w:r w:rsidRPr="00783B2A">
        <w:rPr>
          <w:rFonts w:ascii="Times New Roman" w:hAnsi="Times New Roman" w:cs="Times New Roman"/>
          <w:sz w:val="28"/>
          <w:szCs w:val="28"/>
        </w:rPr>
        <w:t>2.2.3 Организация</w:t>
      </w:r>
      <w:r w:rsidR="003356C6" w:rsidRPr="00783B2A">
        <w:rPr>
          <w:rFonts w:ascii="Times New Roman" w:hAnsi="Times New Roman" w:cs="Times New Roman"/>
          <w:sz w:val="28"/>
          <w:szCs w:val="28"/>
        </w:rPr>
        <w:t>, уполномоченн</w:t>
      </w:r>
      <w:r w:rsidRPr="00783B2A">
        <w:rPr>
          <w:rFonts w:ascii="Times New Roman" w:hAnsi="Times New Roman" w:cs="Times New Roman"/>
          <w:sz w:val="28"/>
          <w:szCs w:val="28"/>
        </w:rPr>
        <w:t>ая</w:t>
      </w:r>
      <w:r w:rsidR="003356C6" w:rsidRPr="00783B2A">
        <w:rPr>
          <w:rFonts w:ascii="Times New Roman" w:hAnsi="Times New Roman" w:cs="Times New Roman"/>
          <w:sz w:val="28"/>
          <w:szCs w:val="28"/>
        </w:rPr>
        <w:t xml:space="preserve"> на организацию предоставления муниципальной услуги по принципу </w:t>
      </w:r>
      <w:r w:rsidR="003569F7" w:rsidRPr="00783B2A">
        <w:rPr>
          <w:rFonts w:ascii="Times New Roman" w:hAnsi="Times New Roman" w:cs="Times New Roman"/>
          <w:sz w:val="28"/>
          <w:szCs w:val="28"/>
        </w:rPr>
        <w:t>«</w:t>
      </w:r>
      <w:r w:rsidR="003356C6" w:rsidRPr="00783B2A">
        <w:rPr>
          <w:rFonts w:ascii="Times New Roman" w:hAnsi="Times New Roman" w:cs="Times New Roman"/>
          <w:sz w:val="28"/>
          <w:szCs w:val="28"/>
        </w:rPr>
        <w:t>одного окна</w:t>
      </w:r>
      <w:r w:rsidR="003569F7" w:rsidRPr="00783B2A">
        <w:rPr>
          <w:rFonts w:ascii="Times New Roman" w:hAnsi="Times New Roman" w:cs="Times New Roman"/>
          <w:sz w:val="28"/>
          <w:szCs w:val="28"/>
        </w:rPr>
        <w:t>»</w:t>
      </w:r>
      <w:r w:rsidR="003356C6" w:rsidRPr="00783B2A">
        <w:rPr>
          <w:rFonts w:ascii="Times New Roman" w:hAnsi="Times New Roman" w:cs="Times New Roman"/>
          <w:sz w:val="28"/>
          <w:szCs w:val="28"/>
        </w:rPr>
        <w:t xml:space="preserve">, - МАУ </w:t>
      </w:r>
      <w:r w:rsidR="003569F7" w:rsidRPr="00783B2A">
        <w:rPr>
          <w:rFonts w:ascii="Times New Roman" w:hAnsi="Times New Roman" w:cs="Times New Roman"/>
          <w:sz w:val="28"/>
          <w:szCs w:val="28"/>
        </w:rPr>
        <w:t>«</w:t>
      </w:r>
      <w:r w:rsidR="003356C6" w:rsidRPr="00783B2A">
        <w:rPr>
          <w:rFonts w:ascii="Times New Roman" w:hAnsi="Times New Roman" w:cs="Times New Roman"/>
          <w:sz w:val="28"/>
          <w:szCs w:val="28"/>
        </w:rPr>
        <w:t>МФЦ</w:t>
      </w:r>
      <w:r w:rsidR="003569F7" w:rsidRPr="00783B2A">
        <w:rPr>
          <w:rFonts w:ascii="Times New Roman" w:hAnsi="Times New Roman" w:cs="Times New Roman"/>
          <w:sz w:val="28"/>
          <w:szCs w:val="28"/>
        </w:rPr>
        <w:t>»</w:t>
      </w:r>
      <w:r w:rsidR="003356C6" w:rsidRPr="00783B2A">
        <w:rPr>
          <w:rFonts w:ascii="Times New Roman" w:hAnsi="Times New Roman" w:cs="Times New Roman"/>
          <w:sz w:val="28"/>
          <w:szCs w:val="28"/>
        </w:rPr>
        <w:t>.</w:t>
      </w:r>
    </w:p>
    <w:p w14:paraId="1A982593" w14:textId="77777777" w:rsidR="003356C6" w:rsidRPr="00783B2A" w:rsidRDefault="003356C6" w:rsidP="008464E9">
      <w:pPr>
        <w:pStyle w:val="ConsPlusNormal"/>
        <w:spacing w:line="360" w:lineRule="auto"/>
        <w:ind w:firstLine="709"/>
        <w:jc w:val="both"/>
        <w:rPr>
          <w:rFonts w:ascii="Times New Roman" w:hAnsi="Times New Roman" w:cs="Times New Roman"/>
          <w:sz w:val="28"/>
          <w:szCs w:val="28"/>
        </w:rPr>
      </w:pPr>
      <w:r w:rsidRPr="00783B2A">
        <w:rPr>
          <w:rFonts w:ascii="Times New Roman" w:hAnsi="Times New Roman" w:cs="Times New Roman"/>
          <w:sz w:val="28"/>
          <w:szCs w:val="28"/>
        </w:rPr>
        <w:t xml:space="preserve">Информация о МАУ </w:t>
      </w:r>
      <w:r w:rsidR="003569F7" w:rsidRPr="00783B2A">
        <w:rPr>
          <w:rFonts w:ascii="Times New Roman" w:hAnsi="Times New Roman" w:cs="Times New Roman"/>
          <w:sz w:val="28"/>
          <w:szCs w:val="28"/>
        </w:rPr>
        <w:t>«</w:t>
      </w:r>
      <w:r w:rsidRPr="00783B2A">
        <w:rPr>
          <w:rFonts w:ascii="Times New Roman" w:hAnsi="Times New Roman" w:cs="Times New Roman"/>
          <w:sz w:val="28"/>
          <w:szCs w:val="28"/>
        </w:rPr>
        <w:t>МФЦ</w:t>
      </w:r>
      <w:r w:rsidR="003569F7" w:rsidRPr="00783B2A">
        <w:rPr>
          <w:rFonts w:ascii="Times New Roman" w:hAnsi="Times New Roman" w:cs="Times New Roman"/>
          <w:sz w:val="28"/>
          <w:szCs w:val="28"/>
        </w:rPr>
        <w:t>»</w:t>
      </w:r>
      <w:r w:rsidR="00B64D0A">
        <w:rPr>
          <w:rFonts w:ascii="Times New Roman" w:hAnsi="Times New Roman" w:cs="Times New Roman"/>
          <w:sz w:val="28"/>
          <w:szCs w:val="28"/>
        </w:rPr>
        <w:t>:</w:t>
      </w:r>
    </w:p>
    <w:p w14:paraId="59E635C4" w14:textId="77777777" w:rsidR="003356C6" w:rsidRPr="00783B2A" w:rsidRDefault="003356C6" w:rsidP="008464E9">
      <w:pPr>
        <w:pStyle w:val="ConsPlusNormal"/>
        <w:spacing w:line="360" w:lineRule="auto"/>
        <w:ind w:firstLine="709"/>
        <w:jc w:val="both"/>
        <w:rPr>
          <w:rFonts w:ascii="Times New Roman" w:hAnsi="Times New Roman" w:cs="Times New Roman"/>
          <w:sz w:val="28"/>
          <w:szCs w:val="28"/>
        </w:rPr>
      </w:pPr>
      <w:r w:rsidRPr="00783B2A">
        <w:rPr>
          <w:rFonts w:ascii="Times New Roman" w:hAnsi="Times New Roman" w:cs="Times New Roman"/>
          <w:sz w:val="28"/>
          <w:szCs w:val="28"/>
        </w:rPr>
        <w:t xml:space="preserve">Место нахождения администрации МАУ </w:t>
      </w:r>
      <w:r w:rsidR="003569F7" w:rsidRPr="00783B2A">
        <w:rPr>
          <w:rFonts w:ascii="Times New Roman" w:hAnsi="Times New Roman" w:cs="Times New Roman"/>
          <w:sz w:val="28"/>
          <w:szCs w:val="28"/>
        </w:rPr>
        <w:t>«</w:t>
      </w:r>
      <w:r w:rsidRPr="00783B2A">
        <w:rPr>
          <w:rFonts w:ascii="Times New Roman" w:hAnsi="Times New Roman" w:cs="Times New Roman"/>
          <w:sz w:val="28"/>
          <w:szCs w:val="28"/>
        </w:rPr>
        <w:t>МФЦ</w:t>
      </w:r>
      <w:r w:rsidR="003569F7" w:rsidRPr="00783B2A">
        <w:rPr>
          <w:rFonts w:ascii="Times New Roman" w:hAnsi="Times New Roman" w:cs="Times New Roman"/>
          <w:sz w:val="28"/>
          <w:szCs w:val="28"/>
        </w:rPr>
        <w:t>»</w:t>
      </w:r>
      <w:r w:rsidRPr="00783B2A">
        <w:rPr>
          <w:rFonts w:ascii="Times New Roman" w:hAnsi="Times New Roman" w:cs="Times New Roman"/>
          <w:sz w:val="28"/>
          <w:szCs w:val="28"/>
        </w:rPr>
        <w:t>: 445010, Самарская обл., г. Тольятти, ул. Советская, 51А.</w:t>
      </w:r>
    </w:p>
    <w:p w14:paraId="6FA99756" w14:textId="77777777" w:rsidR="003356C6" w:rsidRPr="00783B2A" w:rsidRDefault="003356C6" w:rsidP="008464E9">
      <w:pPr>
        <w:pStyle w:val="ConsPlusNormal"/>
        <w:spacing w:line="360" w:lineRule="auto"/>
        <w:ind w:firstLine="709"/>
        <w:jc w:val="both"/>
        <w:rPr>
          <w:rFonts w:ascii="Times New Roman" w:hAnsi="Times New Roman" w:cs="Times New Roman"/>
          <w:sz w:val="28"/>
          <w:szCs w:val="28"/>
        </w:rPr>
      </w:pPr>
      <w:r w:rsidRPr="00783B2A">
        <w:rPr>
          <w:rFonts w:ascii="Times New Roman" w:hAnsi="Times New Roman" w:cs="Times New Roman"/>
          <w:sz w:val="28"/>
          <w:szCs w:val="28"/>
        </w:rPr>
        <w:t xml:space="preserve">Место нахождения отделения </w:t>
      </w:r>
      <w:r w:rsidR="00B909CD">
        <w:rPr>
          <w:rFonts w:ascii="Times New Roman" w:hAnsi="Times New Roman" w:cs="Times New Roman"/>
          <w:sz w:val="28"/>
          <w:szCs w:val="28"/>
        </w:rPr>
        <w:t>МАУ «</w:t>
      </w:r>
      <w:r w:rsidRPr="00783B2A">
        <w:rPr>
          <w:rFonts w:ascii="Times New Roman" w:hAnsi="Times New Roman" w:cs="Times New Roman"/>
          <w:sz w:val="28"/>
          <w:szCs w:val="28"/>
        </w:rPr>
        <w:t>МФЦ</w:t>
      </w:r>
      <w:r w:rsidR="00B909CD">
        <w:rPr>
          <w:rFonts w:ascii="Times New Roman" w:hAnsi="Times New Roman" w:cs="Times New Roman"/>
          <w:sz w:val="28"/>
          <w:szCs w:val="28"/>
        </w:rPr>
        <w:t>»</w:t>
      </w:r>
      <w:r w:rsidRPr="00783B2A">
        <w:rPr>
          <w:rFonts w:ascii="Times New Roman" w:hAnsi="Times New Roman" w:cs="Times New Roman"/>
          <w:sz w:val="28"/>
          <w:szCs w:val="28"/>
        </w:rPr>
        <w:t xml:space="preserve"> по Автозаводскому району: г. Тольятти, ул. Юбилейная, 4.</w:t>
      </w:r>
    </w:p>
    <w:p w14:paraId="581FB71A" w14:textId="77777777" w:rsidR="003356C6" w:rsidRPr="00783B2A" w:rsidRDefault="003356C6" w:rsidP="008464E9">
      <w:pPr>
        <w:pStyle w:val="ConsPlusNormal"/>
        <w:spacing w:line="360" w:lineRule="auto"/>
        <w:ind w:firstLine="709"/>
        <w:jc w:val="both"/>
        <w:rPr>
          <w:rFonts w:ascii="Times New Roman" w:hAnsi="Times New Roman" w:cs="Times New Roman"/>
          <w:sz w:val="28"/>
          <w:szCs w:val="28"/>
        </w:rPr>
      </w:pPr>
      <w:r w:rsidRPr="00783B2A">
        <w:rPr>
          <w:rFonts w:ascii="Times New Roman" w:hAnsi="Times New Roman" w:cs="Times New Roman"/>
          <w:sz w:val="28"/>
          <w:szCs w:val="28"/>
        </w:rPr>
        <w:t xml:space="preserve">Место нахождения отделения </w:t>
      </w:r>
      <w:r w:rsidR="00B909CD">
        <w:rPr>
          <w:rFonts w:ascii="Times New Roman" w:hAnsi="Times New Roman" w:cs="Times New Roman"/>
          <w:sz w:val="28"/>
          <w:szCs w:val="28"/>
        </w:rPr>
        <w:t>МАУ «</w:t>
      </w:r>
      <w:r w:rsidRPr="00783B2A">
        <w:rPr>
          <w:rFonts w:ascii="Times New Roman" w:hAnsi="Times New Roman" w:cs="Times New Roman"/>
          <w:sz w:val="28"/>
          <w:szCs w:val="28"/>
        </w:rPr>
        <w:t>МФЦ</w:t>
      </w:r>
      <w:r w:rsidR="00B909CD">
        <w:rPr>
          <w:rFonts w:ascii="Times New Roman" w:hAnsi="Times New Roman" w:cs="Times New Roman"/>
          <w:sz w:val="28"/>
          <w:szCs w:val="28"/>
        </w:rPr>
        <w:t>»</w:t>
      </w:r>
      <w:r w:rsidRPr="00783B2A">
        <w:rPr>
          <w:rFonts w:ascii="Times New Roman" w:hAnsi="Times New Roman" w:cs="Times New Roman"/>
          <w:sz w:val="28"/>
          <w:szCs w:val="28"/>
        </w:rPr>
        <w:t xml:space="preserve"> </w:t>
      </w:r>
      <w:r w:rsidR="007C39B0" w:rsidRPr="00783B2A">
        <w:rPr>
          <w:rFonts w:ascii="Times New Roman" w:hAnsi="Times New Roman" w:cs="Times New Roman"/>
          <w:sz w:val="28"/>
          <w:szCs w:val="28"/>
        </w:rPr>
        <w:t>№</w:t>
      </w:r>
      <w:r w:rsidRPr="00783B2A">
        <w:rPr>
          <w:rFonts w:ascii="Times New Roman" w:hAnsi="Times New Roman" w:cs="Times New Roman"/>
          <w:sz w:val="28"/>
          <w:szCs w:val="28"/>
        </w:rPr>
        <w:t xml:space="preserve"> 2 по Автозаводскому району: г. Тольятти, ул. Автостроителей, 5.</w:t>
      </w:r>
    </w:p>
    <w:p w14:paraId="53C039D5" w14:textId="77777777" w:rsidR="003356C6" w:rsidRPr="00783B2A" w:rsidRDefault="003356C6" w:rsidP="008464E9">
      <w:pPr>
        <w:pStyle w:val="ConsPlusNormal"/>
        <w:spacing w:line="360" w:lineRule="auto"/>
        <w:ind w:firstLine="709"/>
        <w:jc w:val="both"/>
        <w:rPr>
          <w:rFonts w:ascii="Times New Roman" w:hAnsi="Times New Roman" w:cs="Times New Roman"/>
          <w:sz w:val="28"/>
          <w:szCs w:val="28"/>
        </w:rPr>
      </w:pPr>
      <w:r w:rsidRPr="00783B2A">
        <w:rPr>
          <w:rFonts w:ascii="Times New Roman" w:hAnsi="Times New Roman" w:cs="Times New Roman"/>
          <w:sz w:val="28"/>
          <w:szCs w:val="28"/>
        </w:rPr>
        <w:t xml:space="preserve">Место нахождения отделения </w:t>
      </w:r>
      <w:r w:rsidR="00B909CD">
        <w:rPr>
          <w:rFonts w:ascii="Times New Roman" w:hAnsi="Times New Roman" w:cs="Times New Roman"/>
          <w:sz w:val="28"/>
          <w:szCs w:val="28"/>
        </w:rPr>
        <w:t xml:space="preserve">МАУ </w:t>
      </w:r>
      <w:r w:rsidR="00A94B91">
        <w:rPr>
          <w:rFonts w:ascii="Times New Roman" w:hAnsi="Times New Roman" w:cs="Times New Roman"/>
          <w:sz w:val="28"/>
          <w:szCs w:val="28"/>
        </w:rPr>
        <w:t>«</w:t>
      </w:r>
      <w:r w:rsidRPr="00783B2A">
        <w:rPr>
          <w:rFonts w:ascii="Times New Roman" w:hAnsi="Times New Roman" w:cs="Times New Roman"/>
          <w:sz w:val="28"/>
          <w:szCs w:val="28"/>
        </w:rPr>
        <w:t>МФЦ</w:t>
      </w:r>
      <w:r w:rsidR="00A94B91">
        <w:rPr>
          <w:rFonts w:ascii="Times New Roman" w:hAnsi="Times New Roman" w:cs="Times New Roman"/>
          <w:sz w:val="28"/>
          <w:szCs w:val="28"/>
        </w:rPr>
        <w:t>»</w:t>
      </w:r>
      <w:r w:rsidRPr="00783B2A">
        <w:rPr>
          <w:rFonts w:ascii="Times New Roman" w:hAnsi="Times New Roman" w:cs="Times New Roman"/>
          <w:sz w:val="28"/>
          <w:szCs w:val="28"/>
        </w:rPr>
        <w:t xml:space="preserve"> по Центральному району: г. </w:t>
      </w:r>
      <w:r w:rsidRPr="00783B2A">
        <w:rPr>
          <w:rFonts w:ascii="Times New Roman" w:hAnsi="Times New Roman" w:cs="Times New Roman"/>
          <w:sz w:val="28"/>
          <w:szCs w:val="28"/>
        </w:rPr>
        <w:lastRenderedPageBreak/>
        <w:t>Тольятти, ул. Мира, 84.</w:t>
      </w:r>
    </w:p>
    <w:p w14:paraId="107794F8" w14:textId="77777777" w:rsidR="003356C6" w:rsidRPr="00783B2A" w:rsidRDefault="003356C6" w:rsidP="008464E9">
      <w:pPr>
        <w:pStyle w:val="ConsPlusNormal"/>
        <w:spacing w:line="360" w:lineRule="auto"/>
        <w:ind w:firstLine="709"/>
        <w:jc w:val="both"/>
        <w:rPr>
          <w:rFonts w:ascii="Times New Roman" w:hAnsi="Times New Roman" w:cs="Times New Roman"/>
          <w:sz w:val="28"/>
          <w:szCs w:val="28"/>
        </w:rPr>
      </w:pPr>
      <w:r w:rsidRPr="00783B2A">
        <w:rPr>
          <w:rFonts w:ascii="Times New Roman" w:hAnsi="Times New Roman" w:cs="Times New Roman"/>
          <w:sz w:val="28"/>
          <w:szCs w:val="28"/>
        </w:rPr>
        <w:t xml:space="preserve">Место нахождения отделения </w:t>
      </w:r>
      <w:r w:rsidR="00A94B91">
        <w:rPr>
          <w:rFonts w:ascii="Times New Roman" w:hAnsi="Times New Roman" w:cs="Times New Roman"/>
          <w:sz w:val="28"/>
          <w:szCs w:val="28"/>
        </w:rPr>
        <w:t>МАУ «</w:t>
      </w:r>
      <w:r w:rsidRPr="00783B2A">
        <w:rPr>
          <w:rFonts w:ascii="Times New Roman" w:hAnsi="Times New Roman" w:cs="Times New Roman"/>
          <w:sz w:val="28"/>
          <w:szCs w:val="28"/>
        </w:rPr>
        <w:t>МФЦ</w:t>
      </w:r>
      <w:r w:rsidR="00A94B91">
        <w:rPr>
          <w:rFonts w:ascii="Times New Roman" w:hAnsi="Times New Roman" w:cs="Times New Roman"/>
          <w:sz w:val="28"/>
          <w:szCs w:val="28"/>
        </w:rPr>
        <w:t>»</w:t>
      </w:r>
      <w:r w:rsidRPr="00783B2A">
        <w:rPr>
          <w:rFonts w:ascii="Times New Roman" w:hAnsi="Times New Roman" w:cs="Times New Roman"/>
          <w:sz w:val="28"/>
          <w:szCs w:val="28"/>
        </w:rPr>
        <w:t xml:space="preserve"> по Комсомольскому району: г. Тольятти, ул. Ярославская, 35.</w:t>
      </w:r>
    </w:p>
    <w:p w14:paraId="569AB9D8" w14:textId="77777777" w:rsidR="003356C6" w:rsidRPr="00783B2A" w:rsidRDefault="003356C6" w:rsidP="008464E9">
      <w:pPr>
        <w:pStyle w:val="ConsPlusNormal"/>
        <w:spacing w:line="360" w:lineRule="auto"/>
        <w:ind w:firstLine="709"/>
        <w:jc w:val="both"/>
        <w:rPr>
          <w:rFonts w:ascii="Times New Roman" w:hAnsi="Times New Roman" w:cs="Times New Roman"/>
          <w:sz w:val="28"/>
          <w:szCs w:val="28"/>
        </w:rPr>
      </w:pPr>
      <w:r w:rsidRPr="00783B2A">
        <w:rPr>
          <w:rFonts w:ascii="Times New Roman" w:hAnsi="Times New Roman" w:cs="Times New Roman"/>
          <w:sz w:val="28"/>
          <w:szCs w:val="28"/>
        </w:rPr>
        <w:t xml:space="preserve">Телефон приемной МАУ </w:t>
      </w:r>
      <w:r w:rsidR="003569F7" w:rsidRPr="00783B2A">
        <w:rPr>
          <w:rFonts w:ascii="Times New Roman" w:hAnsi="Times New Roman" w:cs="Times New Roman"/>
          <w:sz w:val="28"/>
          <w:szCs w:val="28"/>
        </w:rPr>
        <w:t>«</w:t>
      </w:r>
      <w:r w:rsidRPr="00783B2A">
        <w:rPr>
          <w:rFonts w:ascii="Times New Roman" w:hAnsi="Times New Roman" w:cs="Times New Roman"/>
          <w:sz w:val="28"/>
          <w:szCs w:val="28"/>
        </w:rPr>
        <w:t>МФЦ</w:t>
      </w:r>
      <w:r w:rsidR="003569F7" w:rsidRPr="00783B2A">
        <w:rPr>
          <w:rFonts w:ascii="Times New Roman" w:hAnsi="Times New Roman" w:cs="Times New Roman"/>
          <w:sz w:val="28"/>
          <w:szCs w:val="28"/>
        </w:rPr>
        <w:t>»</w:t>
      </w:r>
      <w:r w:rsidRPr="00783B2A">
        <w:rPr>
          <w:rFonts w:ascii="Times New Roman" w:hAnsi="Times New Roman" w:cs="Times New Roman"/>
          <w:sz w:val="28"/>
          <w:szCs w:val="28"/>
        </w:rPr>
        <w:t>: 8 (8482) 52-50-50.</w:t>
      </w:r>
    </w:p>
    <w:p w14:paraId="08D885D0" w14:textId="77777777" w:rsidR="003356C6" w:rsidRPr="00783B2A" w:rsidRDefault="003356C6" w:rsidP="008464E9">
      <w:pPr>
        <w:pStyle w:val="ConsPlusNormal"/>
        <w:spacing w:line="360" w:lineRule="auto"/>
        <w:ind w:firstLine="709"/>
        <w:jc w:val="both"/>
        <w:rPr>
          <w:rFonts w:ascii="Times New Roman" w:hAnsi="Times New Roman" w:cs="Times New Roman"/>
          <w:sz w:val="28"/>
          <w:szCs w:val="28"/>
        </w:rPr>
      </w:pPr>
      <w:r w:rsidRPr="00783B2A">
        <w:rPr>
          <w:rFonts w:ascii="Times New Roman" w:hAnsi="Times New Roman" w:cs="Times New Roman"/>
          <w:sz w:val="28"/>
          <w:szCs w:val="28"/>
        </w:rPr>
        <w:t xml:space="preserve">Телефон контактного центра МАУ </w:t>
      </w:r>
      <w:r w:rsidR="003569F7" w:rsidRPr="00783B2A">
        <w:rPr>
          <w:rFonts w:ascii="Times New Roman" w:hAnsi="Times New Roman" w:cs="Times New Roman"/>
          <w:sz w:val="28"/>
          <w:szCs w:val="28"/>
        </w:rPr>
        <w:t>«</w:t>
      </w:r>
      <w:r w:rsidRPr="00783B2A">
        <w:rPr>
          <w:rFonts w:ascii="Times New Roman" w:hAnsi="Times New Roman" w:cs="Times New Roman"/>
          <w:sz w:val="28"/>
          <w:szCs w:val="28"/>
        </w:rPr>
        <w:t>МФЦ</w:t>
      </w:r>
      <w:r w:rsidR="003569F7" w:rsidRPr="00783B2A">
        <w:rPr>
          <w:rFonts w:ascii="Times New Roman" w:hAnsi="Times New Roman" w:cs="Times New Roman"/>
          <w:sz w:val="28"/>
          <w:szCs w:val="28"/>
        </w:rPr>
        <w:t>»</w:t>
      </w:r>
      <w:r w:rsidRPr="00783B2A">
        <w:rPr>
          <w:rFonts w:ascii="Times New Roman" w:hAnsi="Times New Roman" w:cs="Times New Roman"/>
          <w:sz w:val="28"/>
          <w:szCs w:val="28"/>
        </w:rPr>
        <w:t>: 8 (8482) 51-21-21.</w:t>
      </w:r>
    </w:p>
    <w:p w14:paraId="75923714" w14:textId="77777777" w:rsidR="003356C6" w:rsidRPr="00783B2A" w:rsidRDefault="003356C6" w:rsidP="008464E9">
      <w:pPr>
        <w:pStyle w:val="ConsPlusNormal"/>
        <w:spacing w:line="360" w:lineRule="auto"/>
        <w:ind w:firstLine="709"/>
        <w:jc w:val="both"/>
        <w:rPr>
          <w:rFonts w:ascii="Times New Roman" w:hAnsi="Times New Roman" w:cs="Times New Roman"/>
          <w:sz w:val="28"/>
          <w:szCs w:val="28"/>
        </w:rPr>
      </w:pPr>
      <w:r w:rsidRPr="00783B2A">
        <w:rPr>
          <w:rFonts w:ascii="Times New Roman" w:hAnsi="Times New Roman" w:cs="Times New Roman"/>
          <w:sz w:val="28"/>
          <w:szCs w:val="28"/>
        </w:rPr>
        <w:t xml:space="preserve">Адрес портала </w:t>
      </w:r>
      <w:r w:rsidR="00C97132" w:rsidRPr="00783B2A">
        <w:rPr>
          <w:rFonts w:ascii="Times New Roman" w:hAnsi="Times New Roman" w:cs="Times New Roman"/>
          <w:sz w:val="28"/>
          <w:szCs w:val="28"/>
        </w:rPr>
        <w:t xml:space="preserve">Самарской области </w:t>
      </w:r>
      <w:r w:rsidR="003569F7" w:rsidRPr="00783B2A">
        <w:rPr>
          <w:rFonts w:ascii="Times New Roman" w:hAnsi="Times New Roman" w:cs="Times New Roman"/>
          <w:sz w:val="28"/>
          <w:szCs w:val="28"/>
        </w:rPr>
        <w:t>«</w:t>
      </w:r>
      <w:r w:rsidRPr="00783B2A">
        <w:rPr>
          <w:rFonts w:ascii="Times New Roman" w:hAnsi="Times New Roman" w:cs="Times New Roman"/>
          <w:sz w:val="28"/>
          <w:szCs w:val="28"/>
        </w:rPr>
        <w:t>Мои документы</w:t>
      </w:r>
      <w:r w:rsidR="003569F7" w:rsidRPr="00783B2A">
        <w:rPr>
          <w:rFonts w:ascii="Times New Roman" w:hAnsi="Times New Roman" w:cs="Times New Roman"/>
          <w:sz w:val="28"/>
          <w:szCs w:val="28"/>
        </w:rPr>
        <w:t>»</w:t>
      </w:r>
      <w:r w:rsidRPr="00783B2A">
        <w:rPr>
          <w:rFonts w:ascii="Times New Roman" w:hAnsi="Times New Roman" w:cs="Times New Roman"/>
          <w:sz w:val="28"/>
          <w:szCs w:val="28"/>
        </w:rPr>
        <w:t xml:space="preserve"> в информационно-телекоммуникационной сети </w:t>
      </w:r>
      <w:r w:rsidR="003569F7" w:rsidRPr="00783B2A">
        <w:rPr>
          <w:rFonts w:ascii="Times New Roman" w:hAnsi="Times New Roman" w:cs="Times New Roman"/>
          <w:sz w:val="28"/>
          <w:szCs w:val="28"/>
        </w:rPr>
        <w:t>«</w:t>
      </w:r>
      <w:r w:rsidRPr="00783B2A">
        <w:rPr>
          <w:rFonts w:ascii="Times New Roman" w:hAnsi="Times New Roman" w:cs="Times New Roman"/>
          <w:sz w:val="28"/>
          <w:szCs w:val="28"/>
        </w:rPr>
        <w:t>Интернет</w:t>
      </w:r>
      <w:r w:rsidR="003569F7" w:rsidRPr="00F87948">
        <w:rPr>
          <w:rFonts w:ascii="Times New Roman" w:hAnsi="Times New Roman" w:cs="Times New Roman"/>
          <w:sz w:val="28"/>
          <w:szCs w:val="28"/>
        </w:rPr>
        <w:t>»</w:t>
      </w:r>
      <w:r w:rsidRPr="00F87948">
        <w:rPr>
          <w:rFonts w:ascii="Times New Roman" w:hAnsi="Times New Roman" w:cs="Times New Roman"/>
          <w:sz w:val="28"/>
          <w:szCs w:val="28"/>
        </w:rPr>
        <w:t xml:space="preserve">: </w:t>
      </w:r>
      <w:hyperlink r:id="rId12" w:history="1">
        <w:r w:rsidR="00523CCA" w:rsidRPr="00F87948">
          <w:rPr>
            <w:rStyle w:val="a6"/>
            <w:rFonts w:ascii="Times New Roman" w:hAnsi="Times New Roman" w:cs="Times New Roman"/>
            <w:color w:val="auto"/>
            <w:sz w:val="28"/>
            <w:szCs w:val="28"/>
            <w:u w:val="none"/>
          </w:rPr>
          <w:t>http://mfc63.samregio</w:t>
        </w:r>
        <w:r w:rsidR="00523CCA" w:rsidRPr="00F87948">
          <w:rPr>
            <w:rStyle w:val="a6"/>
            <w:rFonts w:ascii="Times New Roman" w:hAnsi="Times New Roman" w:cs="Times New Roman"/>
            <w:color w:val="auto"/>
            <w:sz w:val="28"/>
            <w:szCs w:val="28"/>
            <w:u w:val="none"/>
            <w:lang w:val="en-US"/>
          </w:rPr>
          <w:t>n</w:t>
        </w:r>
        <w:r w:rsidR="00523CCA" w:rsidRPr="00F87948">
          <w:rPr>
            <w:rStyle w:val="a6"/>
            <w:rFonts w:ascii="Times New Roman" w:hAnsi="Times New Roman" w:cs="Times New Roman"/>
            <w:color w:val="auto"/>
            <w:sz w:val="28"/>
            <w:szCs w:val="28"/>
            <w:u w:val="none"/>
          </w:rPr>
          <w:t>.</w:t>
        </w:r>
        <w:proofErr w:type="spellStart"/>
        <w:r w:rsidR="00523CCA" w:rsidRPr="00F87948">
          <w:rPr>
            <w:rStyle w:val="a6"/>
            <w:rFonts w:ascii="Times New Roman" w:hAnsi="Times New Roman" w:cs="Times New Roman"/>
            <w:color w:val="auto"/>
            <w:sz w:val="28"/>
            <w:szCs w:val="28"/>
            <w:u w:val="none"/>
          </w:rPr>
          <w:t>ru</w:t>
        </w:r>
        <w:proofErr w:type="spellEnd"/>
      </w:hyperlink>
      <w:r w:rsidRPr="00F87948">
        <w:rPr>
          <w:rFonts w:ascii="Times New Roman" w:hAnsi="Times New Roman" w:cs="Times New Roman"/>
          <w:sz w:val="28"/>
          <w:szCs w:val="28"/>
        </w:rPr>
        <w:t>.</w:t>
      </w:r>
    </w:p>
    <w:p w14:paraId="0557F527" w14:textId="77777777" w:rsidR="003356C6" w:rsidRPr="00783B2A" w:rsidRDefault="003356C6" w:rsidP="008464E9">
      <w:pPr>
        <w:pStyle w:val="ConsPlusNormal"/>
        <w:spacing w:line="360" w:lineRule="auto"/>
        <w:ind w:firstLine="709"/>
        <w:jc w:val="both"/>
        <w:rPr>
          <w:rFonts w:ascii="Times New Roman" w:hAnsi="Times New Roman" w:cs="Times New Roman"/>
          <w:sz w:val="28"/>
          <w:szCs w:val="28"/>
        </w:rPr>
      </w:pPr>
      <w:r w:rsidRPr="00783B2A">
        <w:rPr>
          <w:rFonts w:ascii="Times New Roman" w:hAnsi="Times New Roman" w:cs="Times New Roman"/>
          <w:sz w:val="28"/>
          <w:szCs w:val="28"/>
        </w:rPr>
        <w:t>Адр</w:t>
      </w:r>
      <w:r w:rsidR="00523CCA" w:rsidRPr="00783B2A">
        <w:rPr>
          <w:rFonts w:ascii="Times New Roman" w:hAnsi="Times New Roman" w:cs="Times New Roman"/>
          <w:sz w:val="28"/>
          <w:szCs w:val="28"/>
        </w:rPr>
        <w:t>ес электронной почты (e-</w:t>
      </w:r>
      <w:proofErr w:type="spellStart"/>
      <w:r w:rsidR="00523CCA" w:rsidRPr="00783B2A">
        <w:rPr>
          <w:rFonts w:ascii="Times New Roman" w:hAnsi="Times New Roman" w:cs="Times New Roman"/>
          <w:sz w:val="28"/>
          <w:szCs w:val="28"/>
        </w:rPr>
        <w:t>mail</w:t>
      </w:r>
      <w:proofErr w:type="spellEnd"/>
      <w:r w:rsidR="00523CCA" w:rsidRPr="00783B2A">
        <w:rPr>
          <w:rFonts w:ascii="Times New Roman" w:hAnsi="Times New Roman" w:cs="Times New Roman"/>
          <w:sz w:val="28"/>
          <w:szCs w:val="28"/>
        </w:rPr>
        <w:t xml:space="preserve">): </w:t>
      </w:r>
      <w:r w:rsidR="00523CCA" w:rsidRPr="00783B2A">
        <w:rPr>
          <w:rFonts w:ascii="Times New Roman" w:hAnsi="Times New Roman" w:cs="Times New Roman"/>
          <w:sz w:val="28"/>
          <w:szCs w:val="28"/>
          <w:lang w:val="en-US"/>
        </w:rPr>
        <w:t>in</w:t>
      </w:r>
      <w:r w:rsidRPr="00783B2A">
        <w:rPr>
          <w:rFonts w:ascii="Times New Roman" w:hAnsi="Times New Roman" w:cs="Times New Roman"/>
          <w:sz w:val="28"/>
          <w:szCs w:val="28"/>
        </w:rPr>
        <w:t>fo@mfc63.ru.</w:t>
      </w:r>
    </w:p>
    <w:p w14:paraId="1A648873" w14:textId="77777777" w:rsidR="003356C6" w:rsidRPr="00783B2A" w:rsidRDefault="003356C6" w:rsidP="008464E9">
      <w:pPr>
        <w:pStyle w:val="ConsPlusNormal"/>
        <w:spacing w:line="360" w:lineRule="auto"/>
        <w:ind w:firstLine="709"/>
        <w:jc w:val="both"/>
        <w:rPr>
          <w:rFonts w:ascii="Times New Roman" w:hAnsi="Times New Roman" w:cs="Times New Roman"/>
          <w:sz w:val="28"/>
          <w:szCs w:val="28"/>
        </w:rPr>
      </w:pPr>
      <w:r w:rsidRPr="00783B2A">
        <w:rPr>
          <w:rFonts w:ascii="Times New Roman" w:hAnsi="Times New Roman" w:cs="Times New Roman"/>
          <w:sz w:val="28"/>
          <w:szCs w:val="28"/>
        </w:rPr>
        <w:t xml:space="preserve">Информацию об адресах пунктов приема документов МАУ </w:t>
      </w:r>
      <w:r w:rsidR="003569F7" w:rsidRPr="00783B2A">
        <w:rPr>
          <w:rFonts w:ascii="Times New Roman" w:hAnsi="Times New Roman" w:cs="Times New Roman"/>
          <w:sz w:val="28"/>
          <w:szCs w:val="28"/>
        </w:rPr>
        <w:t>«</w:t>
      </w:r>
      <w:r w:rsidRPr="00783B2A">
        <w:rPr>
          <w:rFonts w:ascii="Times New Roman" w:hAnsi="Times New Roman" w:cs="Times New Roman"/>
          <w:sz w:val="28"/>
          <w:szCs w:val="28"/>
        </w:rPr>
        <w:t>МФЦ</w:t>
      </w:r>
      <w:r w:rsidR="003569F7" w:rsidRPr="00783B2A">
        <w:rPr>
          <w:rFonts w:ascii="Times New Roman" w:hAnsi="Times New Roman" w:cs="Times New Roman"/>
          <w:sz w:val="28"/>
          <w:szCs w:val="28"/>
        </w:rPr>
        <w:t>»</w:t>
      </w:r>
      <w:r w:rsidRPr="00783B2A">
        <w:rPr>
          <w:rFonts w:ascii="Times New Roman" w:hAnsi="Times New Roman" w:cs="Times New Roman"/>
          <w:sz w:val="28"/>
          <w:szCs w:val="28"/>
        </w:rPr>
        <w:t xml:space="preserve"> и о графике работы МАУ </w:t>
      </w:r>
      <w:r w:rsidR="003569F7" w:rsidRPr="00783B2A">
        <w:rPr>
          <w:rFonts w:ascii="Times New Roman" w:hAnsi="Times New Roman" w:cs="Times New Roman"/>
          <w:sz w:val="28"/>
          <w:szCs w:val="28"/>
        </w:rPr>
        <w:t>«</w:t>
      </w:r>
      <w:r w:rsidRPr="00783B2A">
        <w:rPr>
          <w:rFonts w:ascii="Times New Roman" w:hAnsi="Times New Roman" w:cs="Times New Roman"/>
          <w:sz w:val="28"/>
          <w:szCs w:val="28"/>
        </w:rPr>
        <w:t>МФЦ</w:t>
      </w:r>
      <w:r w:rsidR="003569F7" w:rsidRPr="00783B2A">
        <w:rPr>
          <w:rFonts w:ascii="Times New Roman" w:hAnsi="Times New Roman" w:cs="Times New Roman"/>
          <w:sz w:val="28"/>
          <w:szCs w:val="28"/>
        </w:rPr>
        <w:t>»</w:t>
      </w:r>
      <w:r w:rsidRPr="00783B2A">
        <w:rPr>
          <w:rFonts w:ascii="Times New Roman" w:hAnsi="Times New Roman" w:cs="Times New Roman"/>
          <w:sz w:val="28"/>
          <w:szCs w:val="28"/>
        </w:rPr>
        <w:t xml:space="preserve"> можно получить:</w:t>
      </w:r>
    </w:p>
    <w:p w14:paraId="1DD36EDC" w14:textId="77777777" w:rsidR="003356C6" w:rsidRPr="00783B2A" w:rsidRDefault="003356C6" w:rsidP="008464E9">
      <w:pPr>
        <w:pStyle w:val="ConsPlusNormal"/>
        <w:spacing w:line="360" w:lineRule="auto"/>
        <w:ind w:firstLine="709"/>
        <w:jc w:val="both"/>
        <w:rPr>
          <w:rFonts w:ascii="Times New Roman" w:hAnsi="Times New Roman" w:cs="Times New Roman"/>
          <w:sz w:val="28"/>
          <w:szCs w:val="28"/>
        </w:rPr>
      </w:pPr>
      <w:r w:rsidRPr="00783B2A">
        <w:rPr>
          <w:rFonts w:ascii="Times New Roman" w:hAnsi="Times New Roman" w:cs="Times New Roman"/>
          <w:sz w:val="28"/>
          <w:szCs w:val="28"/>
        </w:rPr>
        <w:t xml:space="preserve">- по телефону контактного центра МАУ </w:t>
      </w:r>
      <w:r w:rsidR="003569F7" w:rsidRPr="00783B2A">
        <w:rPr>
          <w:rFonts w:ascii="Times New Roman" w:hAnsi="Times New Roman" w:cs="Times New Roman"/>
          <w:sz w:val="28"/>
          <w:szCs w:val="28"/>
        </w:rPr>
        <w:t>«</w:t>
      </w:r>
      <w:r w:rsidRPr="00783B2A">
        <w:rPr>
          <w:rFonts w:ascii="Times New Roman" w:hAnsi="Times New Roman" w:cs="Times New Roman"/>
          <w:sz w:val="28"/>
          <w:szCs w:val="28"/>
        </w:rPr>
        <w:t>МФЦ</w:t>
      </w:r>
      <w:r w:rsidR="003569F7" w:rsidRPr="00783B2A">
        <w:rPr>
          <w:rFonts w:ascii="Times New Roman" w:hAnsi="Times New Roman" w:cs="Times New Roman"/>
          <w:sz w:val="28"/>
          <w:szCs w:val="28"/>
        </w:rPr>
        <w:t>»</w:t>
      </w:r>
      <w:r w:rsidRPr="00783B2A">
        <w:rPr>
          <w:rFonts w:ascii="Times New Roman" w:hAnsi="Times New Roman" w:cs="Times New Roman"/>
          <w:sz w:val="28"/>
          <w:szCs w:val="28"/>
        </w:rPr>
        <w:t>: 8 (8482) 51-21-21;</w:t>
      </w:r>
    </w:p>
    <w:p w14:paraId="5350A18C" w14:textId="77777777" w:rsidR="003356C6" w:rsidRPr="00783B2A" w:rsidRDefault="003356C6" w:rsidP="008464E9">
      <w:pPr>
        <w:pStyle w:val="ConsPlusNormal"/>
        <w:spacing w:line="360" w:lineRule="auto"/>
        <w:ind w:firstLine="709"/>
        <w:jc w:val="both"/>
        <w:rPr>
          <w:rFonts w:ascii="Times New Roman" w:hAnsi="Times New Roman" w:cs="Times New Roman"/>
          <w:sz w:val="28"/>
          <w:szCs w:val="28"/>
        </w:rPr>
      </w:pPr>
      <w:r w:rsidRPr="00783B2A">
        <w:rPr>
          <w:rFonts w:ascii="Times New Roman" w:hAnsi="Times New Roman" w:cs="Times New Roman"/>
          <w:sz w:val="28"/>
          <w:szCs w:val="28"/>
        </w:rPr>
        <w:t xml:space="preserve">- в отделениях МАУ </w:t>
      </w:r>
      <w:r w:rsidR="003569F7" w:rsidRPr="00783B2A">
        <w:rPr>
          <w:rFonts w:ascii="Times New Roman" w:hAnsi="Times New Roman" w:cs="Times New Roman"/>
          <w:sz w:val="28"/>
          <w:szCs w:val="28"/>
        </w:rPr>
        <w:t>«</w:t>
      </w:r>
      <w:r w:rsidRPr="00783B2A">
        <w:rPr>
          <w:rFonts w:ascii="Times New Roman" w:hAnsi="Times New Roman" w:cs="Times New Roman"/>
          <w:sz w:val="28"/>
          <w:szCs w:val="28"/>
        </w:rPr>
        <w:t>МФЦ</w:t>
      </w:r>
      <w:r w:rsidR="003569F7" w:rsidRPr="00783B2A">
        <w:rPr>
          <w:rFonts w:ascii="Times New Roman" w:hAnsi="Times New Roman" w:cs="Times New Roman"/>
          <w:sz w:val="28"/>
          <w:szCs w:val="28"/>
        </w:rPr>
        <w:t>»</w:t>
      </w:r>
      <w:r w:rsidRPr="00783B2A">
        <w:rPr>
          <w:rFonts w:ascii="Times New Roman" w:hAnsi="Times New Roman" w:cs="Times New Roman"/>
          <w:sz w:val="28"/>
          <w:szCs w:val="28"/>
        </w:rPr>
        <w:t>;</w:t>
      </w:r>
    </w:p>
    <w:p w14:paraId="57525777" w14:textId="77777777" w:rsidR="003356C6" w:rsidRPr="00783B2A" w:rsidRDefault="003356C6" w:rsidP="008464E9">
      <w:pPr>
        <w:pStyle w:val="ConsPlusNormal"/>
        <w:spacing w:line="360" w:lineRule="auto"/>
        <w:ind w:firstLine="709"/>
        <w:jc w:val="both"/>
        <w:rPr>
          <w:rFonts w:ascii="Times New Roman" w:hAnsi="Times New Roman" w:cs="Times New Roman"/>
          <w:sz w:val="28"/>
          <w:szCs w:val="28"/>
        </w:rPr>
      </w:pPr>
      <w:r w:rsidRPr="00783B2A">
        <w:rPr>
          <w:rFonts w:ascii="Times New Roman" w:hAnsi="Times New Roman" w:cs="Times New Roman"/>
          <w:sz w:val="28"/>
          <w:szCs w:val="28"/>
        </w:rPr>
        <w:t xml:space="preserve">- на портале </w:t>
      </w:r>
      <w:r w:rsidR="00C97132" w:rsidRPr="00783B2A">
        <w:rPr>
          <w:rFonts w:ascii="Times New Roman" w:hAnsi="Times New Roman" w:cs="Times New Roman"/>
          <w:sz w:val="28"/>
          <w:szCs w:val="28"/>
        </w:rPr>
        <w:t xml:space="preserve">Самарской области </w:t>
      </w:r>
      <w:r w:rsidR="003569F7" w:rsidRPr="00783B2A">
        <w:rPr>
          <w:rFonts w:ascii="Times New Roman" w:hAnsi="Times New Roman" w:cs="Times New Roman"/>
          <w:sz w:val="28"/>
          <w:szCs w:val="28"/>
        </w:rPr>
        <w:t>«</w:t>
      </w:r>
      <w:r w:rsidRPr="00783B2A">
        <w:rPr>
          <w:rFonts w:ascii="Times New Roman" w:hAnsi="Times New Roman" w:cs="Times New Roman"/>
          <w:sz w:val="28"/>
          <w:szCs w:val="28"/>
        </w:rPr>
        <w:t>Мои документы</w:t>
      </w:r>
      <w:r w:rsidR="003569F7" w:rsidRPr="00783B2A">
        <w:rPr>
          <w:rFonts w:ascii="Times New Roman" w:hAnsi="Times New Roman" w:cs="Times New Roman"/>
          <w:sz w:val="28"/>
          <w:szCs w:val="28"/>
        </w:rPr>
        <w:t>»</w:t>
      </w:r>
      <w:r w:rsidRPr="00783B2A">
        <w:rPr>
          <w:rFonts w:ascii="Times New Roman" w:hAnsi="Times New Roman" w:cs="Times New Roman"/>
          <w:sz w:val="28"/>
          <w:szCs w:val="28"/>
        </w:rPr>
        <w:t xml:space="preserve"> в информационно-телекоммуникационной сети </w:t>
      </w:r>
      <w:r w:rsidRPr="00F87948">
        <w:rPr>
          <w:rFonts w:ascii="Times New Roman" w:hAnsi="Times New Roman" w:cs="Times New Roman"/>
          <w:sz w:val="28"/>
          <w:szCs w:val="28"/>
        </w:rPr>
        <w:t xml:space="preserve">Интернет: </w:t>
      </w:r>
      <w:hyperlink r:id="rId13" w:history="1">
        <w:r w:rsidR="00523CCA" w:rsidRPr="00F87948">
          <w:rPr>
            <w:rStyle w:val="a6"/>
            <w:rFonts w:ascii="Times New Roman" w:hAnsi="Times New Roman" w:cs="Times New Roman"/>
            <w:color w:val="auto"/>
            <w:sz w:val="28"/>
            <w:szCs w:val="28"/>
            <w:u w:val="none"/>
          </w:rPr>
          <w:t>http://mfc63.samregio</w:t>
        </w:r>
        <w:r w:rsidR="00523CCA" w:rsidRPr="00F87948">
          <w:rPr>
            <w:rStyle w:val="a6"/>
            <w:rFonts w:ascii="Times New Roman" w:hAnsi="Times New Roman" w:cs="Times New Roman"/>
            <w:color w:val="auto"/>
            <w:sz w:val="28"/>
            <w:szCs w:val="28"/>
            <w:u w:val="none"/>
            <w:lang w:val="en-US"/>
          </w:rPr>
          <w:t>n</w:t>
        </w:r>
        <w:r w:rsidR="00523CCA" w:rsidRPr="00F87948">
          <w:rPr>
            <w:rStyle w:val="a6"/>
            <w:rFonts w:ascii="Times New Roman" w:hAnsi="Times New Roman" w:cs="Times New Roman"/>
            <w:color w:val="auto"/>
            <w:sz w:val="28"/>
            <w:szCs w:val="28"/>
            <w:u w:val="none"/>
          </w:rPr>
          <w:t>.</w:t>
        </w:r>
        <w:proofErr w:type="spellStart"/>
        <w:r w:rsidR="00523CCA" w:rsidRPr="00F87948">
          <w:rPr>
            <w:rStyle w:val="a6"/>
            <w:rFonts w:ascii="Times New Roman" w:hAnsi="Times New Roman" w:cs="Times New Roman"/>
            <w:color w:val="auto"/>
            <w:sz w:val="28"/>
            <w:szCs w:val="28"/>
            <w:u w:val="none"/>
          </w:rPr>
          <w:t>ru</w:t>
        </w:r>
        <w:proofErr w:type="spellEnd"/>
      </w:hyperlink>
      <w:r w:rsidRPr="00F87948">
        <w:rPr>
          <w:rFonts w:ascii="Times New Roman" w:hAnsi="Times New Roman" w:cs="Times New Roman"/>
          <w:sz w:val="28"/>
          <w:szCs w:val="28"/>
        </w:rPr>
        <w:t>.</w:t>
      </w:r>
    </w:p>
    <w:p w14:paraId="0CF267BF" w14:textId="77777777" w:rsidR="003356C6" w:rsidRPr="00783B2A" w:rsidRDefault="002630FA" w:rsidP="008464E9">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2.2.4. </w:t>
      </w:r>
      <w:r w:rsidR="003356C6" w:rsidRPr="00783B2A">
        <w:rPr>
          <w:rFonts w:ascii="Times New Roman" w:hAnsi="Times New Roman" w:cs="Times New Roman"/>
          <w:sz w:val="28"/>
          <w:szCs w:val="28"/>
        </w:rPr>
        <w:t xml:space="preserve">Организации, участвующие в организации предоставления муниципальной услуги по экстерриториальному принципу - многофункциональные центры предоставления государственных и муниципальных услуг на территории Самарской области (далее - МФЦ </w:t>
      </w:r>
      <w:r w:rsidR="00765202" w:rsidRPr="00783B2A">
        <w:rPr>
          <w:rFonts w:ascii="Times New Roman" w:hAnsi="Times New Roman" w:cs="Times New Roman"/>
          <w:sz w:val="28"/>
          <w:szCs w:val="28"/>
        </w:rPr>
        <w:t>на территории Самарской области</w:t>
      </w:r>
      <w:r w:rsidR="003356C6" w:rsidRPr="00783B2A">
        <w:rPr>
          <w:rFonts w:ascii="Times New Roman" w:hAnsi="Times New Roman" w:cs="Times New Roman"/>
          <w:sz w:val="28"/>
          <w:szCs w:val="28"/>
        </w:rPr>
        <w:t>).</w:t>
      </w:r>
    </w:p>
    <w:p w14:paraId="4A82B2FF" w14:textId="77777777" w:rsidR="00F54A09" w:rsidRPr="00D7767F" w:rsidRDefault="00F54A09" w:rsidP="008464E9">
      <w:pPr>
        <w:pStyle w:val="ConsTitle"/>
        <w:numPr>
          <w:ilvl w:val="0"/>
          <w:numId w:val="0"/>
        </w:numPr>
        <w:shd w:val="clear" w:color="auto" w:fill="auto"/>
        <w:spacing w:line="360" w:lineRule="auto"/>
        <w:ind w:firstLine="709"/>
        <w:rPr>
          <w:sz w:val="28"/>
          <w:szCs w:val="28"/>
        </w:rPr>
      </w:pPr>
      <w:r w:rsidRPr="00D7767F">
        <w:rPr>
          <w:sz w:val="28"/>
          <w:szCs w:val="28"/>
        </w:rPr>
        <w:t xml:space="preserve">2.3. Результат предоставления муниципальной услуги. </w:t>
      </w:r>
    </w:p>
    <w:p w14:paraId="1319CBB6" w14:textId="77777777" w:rsidR="00F54A09" w:rsidRPr="00D7767F" w:rsidRDefault="00F54A09" w:rsidP="008464E9">
      <w:pPr>
        <w:pStyle w:val="ConsTitle"/>
        <w:numPr>
          <w:ilvl w:val="0"/>
          <w:numId w:val="0"/>
        </w:numPr>
        <w:shd w:val="clear" w:color="auto" w:fill="auto"/>
        <w:spacing w:line="360" w:lineRule="auto"/>
        <w:ind w:firstLine="709"/>
        <w:rPr>
          <w:sz w:val="28"/>
          <w:szCs w:val="28"/>
        </w:rPr>
      </w:pPr>
      <w:r w:rsidRPr="00D7767F">
        <w:rPr>
          <w:sz w:val="28"/>
          <w:szCs w:val="28"/>
        </w:rPr>
        <w:t>2.3.1. Результатом предоставления муниципальной услуги является:</w:t>
      </w:r>
    </w:p>
    <w:p w14:paraId="5FA8CE3F" w14:textId="77777777" w:rsidR="003356C6" w:rsidRPr="00D7767F" w:rsidRDefault="003356C6" w:rsidP="008464E9">
      <w:pPr>
        <w:pStyle w:val="ConsPlusNormal"/>
        <w:spacing w:line="360" w:lineRule="auto"/>
        <w:ind w:firstLine="709"/>
        <w:jc w:val="both"/>
        <w:rPr>
          <w:rFonts w:ascii="Times New Roman" w:hAnsi="Times New Roman" w:cs="Times New Roman"/>
          <w:sz w:val="28"/>
          <w:szCs w:val="28"/>
        </w:rPr>
      </w:pPr>
      <w:r w:rsidRPr="00D7767F">
        <w:rPr>
          <w:rFonts w:ascii="Times New Roman" w:hAnsi="Times New Roman" w:cs="Times New Roman"/>
          <w:sz w:val="28"/>
          <w:szCs w:val="28"/>
        </w:rPr>
        <w:t>- предоставление выписки из реестра муниципальной собственности городского округа Тольятти об объекте учета;</w:t>
      </w:r>
    </w:p>
    <w:p w14:paraId="69FD2B83" w14:textId="77777777" w:rsidR="00783B2A" w:rsidRPr="00B77BE0" w:rsidRDefault="003356C6" w:rsidP="008464E9">
      <w:pPr>
        <w:pStyle w:val="ConsPlusNormal"/>
        <w:spacing w:line="360" w:lineRule="auto"/>
        <w:ind w:firstLine="709"/>
        <w:jc w:val="both"/>
        <w:rPr>
          <w:rFonts w:ascii="Times New Roman" w:hAnsi="Times New Roman" w:cs="Times New Roman"/>
          <w:sz w:val="28"/>
          <w:szCs w:val="28"/>
        </w:rPr>
      </w:pPr>
      <w:r w:rsidRPr="00B77BE0">
        <w:rPr>
          <w:rFonts w:ascii="Times New Roman" w:hAnsi="Times New Roman" w:cs="Times New Roman"/>
          <w:sz w:val="28"/>
          <w:szCs w:val="28"/>
        </w:rPr>
        <w:t xml:space="preserve">- </w:t>
      </w:r>
      <w:r w:rsidR="00783B2A" w:rsidRPr="00B77BE0">
        <w:rPr>
          <w:rFonts w:ascii="Times New Roman" w:hAnsi="Times New Roman" w:cs="Times New Roman"/>
          <w:sz w:val="28"/>
          <w:szCs w:val="28"/>
        </w:rPr>
        <w:t>уведомление об отсутствии запрашиваемой информации в реестре.</w:t>
      </w:r>
    </w:p>
    <w:p w14:paraId="307B3E9F" w14:textId="77777777" w:rsidR="00751FBF" w:rsidRPr="00027425" w:rsidRDefault="00CD6483" w:rsidP="00751FBF">
      <w:pPr>
        <w:pStyle w:val="ConsPlusNormal"/>
        <w:spacing w:line="360" w:lineRule="auto"/>
        <w:ind w:firstLine="709"/>
        <w:jc w:val="both"/>
        <w:rPr>
          <w:rFonts w:ascii="Times New Roman" w:hAnsi="Times New Roman" w:cs="Times New Roman"/>
          <w:sz w:val="28"/>
          <w:szCs w:val="28"/>
        </w:rPr>
      </w:pPr>
      <w:r w:rsidRPr="00B77BE0">
        <w:rPr>
          <w:rFonts w:ascii="Times New Roman" w:hAnsi="Times New Roman" w:cs="Times New Roman"/>
          <w:sz w:val="28"/>
          <w:szCs w:val="28"/>
        </w:rPr>
        <w:t>2.3.2. Должностным лицом, уполномоченным принимать решение о предоставлении</w:t>
      </w:r>
      <w:r w:rsidR="008C240C" w:rsidRPr="00B77BE0">
        <w:rPr>
          <w:rFonts w:ascii="Times New Roman" w:hAnsi="Times New Roman" w:cs="Times New Roman"/>
          <w:sz w:val="28"/>
          <w:szCs w:val="28"/>
        </w:rPr>
        <w:t xml:space="preserve"> муниципальной услуги</w:t>
      </w:r>
      <w:r w:rsidR="00B77BE0" w:rsidRPr="00B77BE0">
        <w:rPr>
          <w:rFonts w:ascii="Times New Roman" w:hAnsi="Times New Roman" w:cs="Times New Roman"/>
          <w:sz w:val="28"/>
          <w:szCs w:val="28"/>
        </w:rPr>
        <w:t xml:space="preserve"> </w:t>
      </w:r>
      <w:r w:rsidR="008C240C" w:rsidRPr="00B77BE0">
        <w:rPr>
          <w:rFonts w:ascii="Times New Roman" w:hAnsi="Times New Roman" w:cs="Times New Roman"/>
          <w:sz w:val="28"/>
          <w:szCs w:val="28"/>
        </w:rPr>
        <w:t xml:space="preserve">является </w:t>
      </w:r>
      <w:r w:rsidR="00751FBF" w:rsidRPr="00027425">
        <w:rPr>
          <w:rFonts w:ascii="Times New Roman" w:hAnsi="Times New Roman" w:cs="Times New Roman"/>
          <w:sz w:val="28"/>
          <w:szCs w:val="28"/>
        </w:rPr>
        <w:t>руководитель Департамента (заместитель руководителя Департамента)</w:t>
      </w:r>
      <w:r w:rsidR="008C240C" w:rsidRPr="00027425">
        <w:rPr>
          <w:rFonts w:ascii="Times New Roman" w:hAnsi="Times New Roman" w:cs="Times New Roman"/>
          <w:sz w:val="28"/>
          <w:szCs w:val="28"/>
        </w:rPr>
        <w:t>.</w:t>
      </w:r>
    </w:p>
    <w:p w14:paraId="031E212C" w14:textId="77777777" w:rsidR="00751FBF" w:rsidRPr="00777806" w:rsidRDefault="00751FBF" w:rsidP="00751FBF">
      <w:pPr>
        <w:pStyle w:val="ConsPlusNormal"/>
        <w:spacing w:line="360" w:lineRule="auto"/>
        <w:ind w:firstLine="709"/>
        <w:jc w:val="both"/>
        <w:rPr>
          <w:rFonts w:ascii="Times New Roman" w:eastAsiaTheme="minorHAnsi" w:hAnsi="Times New Roman" w:cs="Times New Roman"/>
          <w:sz w:val="28"/>
          <w:szCs w:val="28"/>
        </w:rPr>
      </w:pPr>
      <w:r w:rsidRPr="003B1BBF">
        <w:rPr>
          <w:rFonts w:ascii="Times New Roman" w:hAnsi="Times New Roman" w:cs="Times New Roman"/>
          <w:sz w:val="28"/>
          <w:szCs w:val="28"/>
        </w:rPr>
        <w:t xml:space="preserve">2.3.3. Решение о предоставлении муниципальной услуги оформляется в виде </w:t>
      </w:r>
      <w:r w:rsidRPr="003B1BBF">
        <w:rPr>
          <w:rFonts w:ascii="Times New Roman" w:eastAsiaTheme="minorHAnsi" w:hAnsi="Times New Roman" w:cs="Times New Roman"/>
          <w:sz w:val="28"/>
          <w:szCs w:val="28"/>
        </w:rPr>
        <w:t>выписки из реестра муниципальной собственности городского округа Тольятти по запрашиваемому объекту учета с сопроводительным письмом</w:t>
      </w:r>
      <w:r w:rsidR="00ED4E9C">
        <w:rPr>
          <w:rFonts w:ascii="Times New Roman" w:eastAsiaTheme="minorHAnsi" w:hAnsi="Times New Roman" w:cs="Times New Roman"/>
          <w:sz w:val="28"/>
          <w:szCs w:val="28"/>
        </w:rPr>
        <w:t xml:space="preserve"> </w:t>
      </w:r>
      <w:r w:rsidR="00ED4E9C" w:rsidRPr="00777806">
        <w:rPr>
          <w:rFonts w:ascii="Times New Roman" w:eastAsiaTheme="minorHAnsi" w:hAnsi="Times New Roman" w:cs="Times New Roman"/>
          <w:sz w:val="28"/>
          <w:szCs w:val="28"/>
        </w:rPr>
        <w:lastRenderedPageBreak/>
        <w:t xml:space="preserve">либо </w:t>
      </w:r>
      <w:r w:rsidR="00ED4E9C" w:rsidRPr="00777806">
        <w:rPr>
          <w:rFonts w:ascii="Times New Roman" w:hAnsi="Times New Roman" w:cs="Times New Roman"/>
          <w:sz w:val="28"/>
          <w:szCs w:val="28"/>
        </w:rPr>
        <w:t>уведомлени</w:t>
      </w:r>
      <w:r w:rsidR="00B31DD4" w:rsidRPr="00777806">
        <w:rPr>
          <w:rFonts w:ascii="Times New Roman" w:hAnsi="Times New Roman" w:cs="Times New Roman"/>
          <w:sz w:val="28"/>
          <w:szCs w:val="28"/>
        </w:rPr>
        <w:t>я</w:t>
      </w:r>
      <w:r w:rsidR="00ED4E9C" w:rsidRPr="00777806">
        <w:rPr>
          <w:rFonts w:ascii="Times New Roman" w:hAnsi="Times New Roman" w:cs="Times New Roman"/>
          <w:sz w:val="28"/>
          <w:szCs w:val="28"/>
        </w:rPr>
        <w:t xml:space="preserve"> об отсутствии запрашиваемой информации в реестре</w:t>
      </w:r>
      <w:r w:rsidR="00B31DD4" w:rsidRPr="00777806">
        <w:rPr>
          <w:rFonts w:ascii="Times New Roman" w:hAnsi="Times New Roman" w:cs="Times New Roman"/>
          <w:sz w:val="28"/>
          <w:szCs w:val="28"/>
        </w:rPr>
        <w:t>, которое</w:t>
      </w:r>
      <w:r w:rsidR="00ED4E9C" w:rsidRPr="00777806">
        <w:rPr>
          <w:rFonts w:ascii="Times New Roman" w:hAnsi="Times New Roman" w:cs="Times New Roman"/>
          <w:sz w:val="28"/>
          <w:szCs w:val="28"/>
        </w:rPr>
        <w:t xml:space="preserve"> оформляется письмом на имя заявителя.</w:t>
      </w:r>
    </w:p>
    <w:p w14:paraId="35EB4C6F" w14:textId="77777777" w:rsidR="002902CD" w:rsidRPr="00777806" w:rsidRDefault="002902CD" w:rsidP="002902CD">
      <w:pPr>
        <w:pStyle w:val="ConsPlusNormal"/>
        <w:spacing w:line="360" w:lineRule="auto"/>
        <w:ind w:firstLine="709"/>
        <w:jc w:val="both"/>
        <w:rPr>
          <w:rFonts w:ascii="Times New Roman" w:eastAsiaTheme="minorHAnsi" w:hAnsi="Times New Roman" w:cs="Times New Roman"/>
          <w:sz w:val="28"/>
          <w:szCs w:val="28"/>
        </w:rPr>
      </w:pPr>
      <w:r w:rsidRPr="00777806">
        <w:rPr>
          <w:rFonts w:ascii="Times New Roman" w:eastAsiaTheme="minorHAnsi" w:hAnsi="Times New Roman" w:cs="Times New Roman"/>
          <w:sz w:val="28"/>
          <w:szCs w:val="28"/>
        </w:rPr>
        <w:t xml:space="preserve">Решение об отказе в предоставлении муниципальной услуги оформляется </w:t>
      </w:r>
      <w:r w:rsidR="00D01EBD" w:rsidRPr="00777806">
        <w:rPr>
          <w:rFonts w:ascii="Times New Roman" w:eastAsiaTheme="minorHAnsi" w:hAnsi="Times New Roman" w:cs="Times New Roman"/>
          <w:sz w:val="28"/>
          <w:szCs w:val="28"/>
        </w:rPr>
        <w:t>в виде уведомления о невозможности идентификации указанного в заявлении объекта учета</w:t>
      </w:r>
      <w:r w:rsidR="00BD1AA7" w:rsidRPr="00777806">
        <w:rPr>
          <w:rFonts w:ascii="Times New Roman" w:eastAsiaTheme="minorHAnsi" w:hAnsi="Times New Roman" w:cs="Times New Roman"/>
          <w:sz w:val="28"/>
          <w:szCs w:val="28"/>
        </w:rPr>
        <w:t xml:space="preserve"> письмом на имя заявителя</w:t>
      </w:r>
      <w:r w:rsidRPr="00777806">
        <w:rPr>
          <w:rFonts w:ascii="Times New Roman" w:eastAsiaTheme="minorHAnsi" w:hAnsi="Times New Roman" w:cs="Times New Roman"/>
          <w:sz w:val="28"/>
          <w:szCs w:val="28"/>
        </w:rPr>
        <w:t>.</w:t>
      </w:r>
    </w:p>
    <w:p w14:paraId="1EE001B0" w14:textId="38A7A5BD" w:rsidR="00CD6483" w:rsidRPr="00D7767F" w:rsidRDefault="00CD6483" w:rsidP="008464E9">
      <w:pPr>
        <w:pStyle w:val="ConsTitle"/>
        <w:numPr>
          <w:ilvl w:val="0"/>
          <w:numId w:val="0"/>
        </w:numPr>
        <w:shd w:val="clear" w:color="auto" w:fill="auto"/>
        <w:spacing w:line="360" w:lineRule="auto"/>
        <w:ind w:firstLine="709"/>
        <w:rPr>
          <w:sz w:val="28"/>
          <w:szCs w:val="28"/>
        </w:rPr>
      </w:pPr>
      <w:r w:rsidRPr="00D7767F">
        <w:rPr>
          <w:sz w:val="28"/>
          <w:szCs w:val="28"/>
        </w:rPr>
        <w:t xml:space="preserve">2.3.4. </w:t>
      </w:r>
      <w:r w:rsidR="00AE5695">
        <w:rPr>
          <w:sz w:val="28"/>
          <w:szCs w:val="28"/>
        </w:rPr>
        <w:t>Письм</w:t>
      </w:r>
      <w:r w:rsidR="00AA17A4">
        <w:rPr>
          <w:sz w:val="28"/>
          <w:szCs w:val="28"/>
        </w:rPr>
        <w:t xml:space="preserve">а на имя </w:t>
      </w:r>
      <w:r w:rsidR="00AE5695">
        <w:rPr>
          <w:sz w:val="28"/>
          <w:szCs w:val="28"/>
        </w:rPr>
        <w:t>заявител</w:t>
      </w:r>
      <w:r w:rsidR="00AA17A4">
        <w:rPr>
          <w:sz w:val="28"/>
          <w:szCs w:val="28"/>
        </w:rPr>
        <w:t>я</w:t>
      </w:r>
      <w:r w:rsidR="00AE5695">
        <w:rPr>
          <w:sz w:val="28"/>
          <w:szCs w:val="28"/>
        </w:rPr>
        <w:t xml:space="preserve"> </w:t>
      </w:r>
      <w:r w:rsidRPr="00D7767F">
        <w:rPr>
          <w:sz w:val="28"/>
          <w:szCs w:val="28"/>
        </w:rPr>
        <w:t>подлеж</w:t>
      </w:r>
      <w:r w:rsidR="00AA17A4">
        <w:rPr>
          <w:sz w:val="28"/>
          <w:szCs w:val="28"/>
        </w:rPr>
        <w:t>а</w:t>
      </w:r>
      <w:r w:rsidRPr="00D7767F">
        <w:rPr>
          <w:sz w:val="28"/>
          <w:szCs w:val="28"/>
        </w:rPr>
        <w:t xml:space="preserve">т регистрации в системе </w:t>
      </w:r>
      <w:r w:rsidR="009A3532">
        <w:rPr>
          <w:sz w:val="28"/>
          <w:szCs w:val="28"/>
        </w:rPr>
        <w:t xml:space="preserve">автоматизации делопроизводства и </w:t>
      </w:r>
      <w:r w:rsidRPr="00D7767F">
        <w:rPr>
          <w:sz w:val="28"/>
          <w:szCs w:val="28"/>
        </w:rPr>
        <w:t>электронного документооборота</w:t>
      </w:r>
      <w:r w:rsidR="009A3532">
        <w:rPr>
          <w:sz w:val="28"/>
          <w:szCs w:val="28"/>
        </w:rPr>
        <w:t xml:space="preserve"> </w:t>
      </w:r>
      <w:r w:rsidR="00F87948">
        <w:rPr>
          <w:sz w:val="28"/>
          <w:szCs w:val="28"/>
        </w:rPr>
        <w:t>«</w:t>
      </w:r>
      <w:r w:rsidR="009A3532">
        <w:rPr>
          <w:sz w:val="28"/>
          <w:szCs w:val="28"/>
        </w:rPr>
        <w:t>Дело</w:t>
      </w:r>
      <w:r w:rsidR="00F87948">
        <w:rPr>
          <w:sz w:val="28"/>
          <w:szCs w:val="28"/>
        </w:rPr>
        <w:t>»</w:t>
      </w:r>
      <w:r w:rsidRPr="00D7767F">
        <w:rPr>
          <w:sz w:val="28"/>
          <w:szCs w:val="28"/>
        </w:rPr>
        <w:t xml:space="preserve"> в соответствии с Регламентом делопроизводства и документооборота </w:t>
      </w:r>
      <w:r w:rsidR="009A3532">
        <w:rPr>
          <w:sz w:val="28"/>
          <w:szCs w:val="28"/>
        </w:rPr>
        <w:t>в а</w:t>
      </w:r>
      <w:r w:rsidRPr="00D7767F">
        <w:rPr>
          <w:sz w:val="28"/>
          <w:szCs w:val="28"/>
        </w:rPr>
        <w:t xml:space="preserve">дминистрации. </w:t>
      </w:r>
    </w:p>
    <w:p w14:paraId="12AD92BC" w14:textId="77777777" w:rsidR="009979B5" w:rsidRPr="00D7767F" w:rsidRDefault="003356C6" w:rsidP="008464E9">
      <w:pPr>
        <w:pStyle w:val="ConsPlusNormal"/>
        <w:spacing w:line="360" w:lineRule="auto"/>
        <w:ind w:firstLine="709"/>
        <w:jc w:val="both"/>
        <w:rPr>
          <w:rFonts w:ascii="Times New Roman" w:hAnsi="Times New Roman" w:cs="Times New Roman"/>
          <w:sz w:val="28"/>
          <w:szCs w:val="28"/>
        </w:rPr>
      </w:pPr>
      <w:bookmarkStart w:id="7" w:name="P107"/>
      <w:bookmarkEnd w:id="7"/>
      <w:r w:rsidRPr="00D7767F">
        <w:rPr>
          <w:rFonts w:ascii="Times New Roman" w:hAnsi="Times New Roman" w:cs="Times New Roman"/>
          <w:sz w:val="28"/>
          <w:szCs w:val="28"/>
        </w:rPr>
        <w:t>2.</w:t>
      </w:r>
      <w:r w:rsidR="009979B5" w:rsidRPr="00D7767F">
        <w:rPr>
          <w:rFonts w:ascii="Times New Roman" w:hAnsi="Times New Roman" w:cs="Times New Roman"/>
          <w:sz w:val="28"/>
          <w:szCs w:val="28"/>
        </w:rPr>
        <w:t>4</w:t>
      </w:r>
      <w:r w:rsidRPr="00D7767F">
        <w:rPr>
          <w:rFonts w:ascii="Times New Roman" w:hAnsi="Times New Roman" w:cs="Times New Roman"/>
          <w:sz w:val="28"/>
          <w:szCs w:val="28"/>
        </w:rPr>
        <w:t xml:space="preserve">. </w:t>
      </w:r>
      <w:r w:rsidR="009979B5" w:rsidRPr="00D7767F">
        <w:rPr>
          <w:rFonts w:ascii="Times New Roman" w:hAnsi="Times New Roman" w:cs="Times New Roman"/>
          <w:sz w:val="28"/>
          <w:szCs w:val="28"/>
        </w:rPr>
        <w:t>Срок предоставления муниципальной услуги.</w:t>
      </w:r>
    </w:p>
    <w:p w14:paraId="27E2E8F3" w14:textId="77777777" w:rsidR="003356C6" w:rsidRPr="007C6F48" w:rsidRDefault="009979B5" w:rsidP="008464E9">
      <w:pPr>
        <w:pStyle w:val="ConsPlusNormal"/>
        <w:spacing w:line="360" w:lineRule="auto"/>
        <w:ind w:firstLine="709"/>
        <w:jc w:val="both"/>
        <w:rPr>
          <w:rFonts w:ascii="Times New Roman" w:hAnsi="Times New Roman" w:cs="Times New Roman"/>
          <w:sz w:val="28"/>
          <w:szCs w:val="28"/>
        </w:rPr>
      </w:pPr>
      <w:r w:rsidRPr="00D7767F">
        <w:rPr>
          <w:rFonts w:ascii="Times New Roman" w:hAnsi="Times New Roman" w:cs="Times New Roman"/>
          <w:sz w:val="28"/>
          <w:szCs w:val="28"/>
        </w:rPr>
        <w:t xml:space="preserve">2.4.1. </w:t>
      </w:r>
      <w:r w:rsidR="003356C6" w:rsidRPr="00D7767F">
        <w:rPr>
          <w:rFonts w:ascii="Times New Roman" w:hAnsi="Times New Roman" w:cs="Times New Roman"/>
          <w:sz w:val="28"/>
          <w:szCs w:val="28"/>
        </w:rPr>
        <w:t xml:space="preserve">Срок предоставления муниципальной услуги составляет 10 </w:t>
      </w:r>
      <w:r w:rsidRPr="00D7767F">
        <w:rPr>
          <w:rFonts w:ascii="Times New Roman" w:hAnsi="Times New Roman" w:cs="Times New Roman"/>
          <w:sz w:val="28"/>
          <w:szCs w:val="28"/>
        </w:rPr>
        <w:t xml:space="preserve">рабочих </w:t>
      </w:r>
      <w:r w:rsidR="003356C6" w:rsidRPr="00D7767F">
        <w:rPr>
          <w:rFonts w:ascii="Times New Roman" w:hAnsi="Times New Roman" w:cs="Times New Roman"/>
          <w:sz w:val="28"/>
          <w:szCs w:val="28"/>
        </w:rPr>
        <w:t>дней со дня</w:t>
      </w:r>
      <w:r w:rsidRPr="00D7767F">
        <w:rPr>
          <w:rFonts w:ascii="Times New Roman" w:hAnsi="Times New Roman" w:cs="Times New Roman"/>
          <w:sz w:val="28"/>
          <w:szCs w:val="28"/>
        </w:rPr>
        <w:t xml:space="preserve"> </w:t>
      </w:r>
      <w:r w:rsidR="003356C6" w:rsidRPr="00D7767F">
        <w:rPr>
          <w:rFonts w:ascii="Times New Roman" w:hAnsi="Times New Roman" w:cs="Times New Roman"/>
          <w:sz w:val="28"/>
          <w:szCs w:val="28"/>
        </w:rPr>
        <w:t>поступлени</w:t>
      </w:r>
      <w:r w:rsidR="007156D6" w:rsidRPr="00D7767F">
        <w:rPr>
          <w:rFonts w:ascii="Times New Roman" w:hAnsi="Times New Roman" w:cs="Times New Roman"/>
          <w:sz w:val="28"/>
          <w:szCs w:val="28"/>
        </w:rPr>
        <w:t>я</w:t>
      </w:r>
      <w:r w:rsidR="003356C6" w:rsidRPr="00D7767F">
        <w:rPr>
          <w:rFonts w:ascii="Times New Roman" w:hAnsi="Times New Roman" w:cs="Times New Roman"/>
          <w:sz w:val="28"/>
          <w:szCs w:val="28"/>
        </w:rPr>
        <w:t xml:space="preserve"> </w:t>
      </w:r>
      <w:r w:rsidR="00677880" w:rsidRPr="005967B9">
        <w:rPr>
          <w:rFonts w:ascii="Times New Roman" w:hAnsi="Times New Roman" w:cs="Times New Roman"/>
          <w:sz w:val="28"/>
          <w:szCs w:val="28"/>
        </w:rPr>
        <w:t xml:space="preserve">заявления на предоставление муниципальной услуги </w:t>
      </w:r>
      <w:r w:rsidR="003356C6" w:rsidRPr="005967B9">
        <w:rPr>
          <w:rFonts w:ascii="Times New Roman" w:hAnsi="Times New Roman" w:cs="Times New Roman"/>
          <w:sz w:val="28"/>
          <w:szCs w:val="28"/>
        </w:rPr>
        <w:t>в Департамент.</w:t>
      </w:r>
    </w:p>
    <w:p w14:paraId="470F8406" w14:textId="77777777" w:rsidR="008B5035" w:rsidRPr="002850B1" w:rsidRDefault="008B5035" w:rsidP="008464E9">
      <w:pPr>
        <w:pStyle w:val="ConsPlusNormal"/>
        <w:spacing w:line="360" w:lineRule="auto"/>
        <w:ind w:firstLine="709"/>
        <w:jc w:val="both"/>
        <w:rPr>
          <w:rFonts w:ascii="Times New Roman" w:hAnsi="Times New Roman" w:cs="Times New Roman"/>
          <w:sz w:val="28"/>
          <w:szCs w:val="28"/>
        </w:rPr>
      </w:pPr>
      <w:r w:rsidRPr="007C6F48">
        <w:rPr>
          <w:rFonts w:ascii="Times New Roman" w:hAnsi="Times New Roman" w:cs="Times New Roman"/>
          <w:sz w:val="28"/>
          <w:szCs w:val="28"/>
        </w:rPr>
        <w:t xml:space="preserve">В случае обращения за предоставлением муниципальной услуги в МАУ </w:t>
      </w:r>
      <w:r w:rsidR="003569F7" w:rsidRPr="007C6F48">
        <w:rPr>
          <w:rFonts w:ascii="Times New Roman" w:hAnsi="Times New Roman" w:cs="Times New Roman"/>
          <w:sz w:val="28"/>
          <w:szCs w:val="28"/>
        </w:rPr>
        <w:t>«</w:t>
      </w:r>
      <w:r w:rsidRPr="007C6F48">
        <w:rPr>
          <w:rFonts w:ascii="Times New Roman" w:hAnsi="Times New Roman" w:cs="Times New Roman"/>
          <w:sz w:val="28"/>
          <w:szCs w:val="28"/>
        </w:rPr>
        <w:t>МФЦ</w:t>
      </w:r>
      <w:r w:rsidR="003569F7" w:rsidRPr="007C6F48">
        <w:rPr>
          <w:rFonts w:ascii="Times New Roman" w:hAnsi="Times New Roman" w:cs="Times New Roman"/>
          <w:sz w:val="28"/>
          <w:szCs w:val="28"/>
        </w:rPr>
        <w:t>»</w:t>
      </w:r>
      <w:r w:rsidRPr="007C6F48">
        <w:rPr>
          <w:rFonts w:ascii="Times New Roman" w:hAnsi="Times New Roman" w:cs="Times New Roman"/>
          <w:sz w:val="28"/>
          <w:szCs w:val="28"/>
        </w:rPr>
        <w:t xml:space="preserve"> срок предоставления муниципальной услуги, указанный в </w:t>
      </w:r>
      <w:hyperlink w:anchor="P107">
        <w:r w:rsidRPr="007C6F48">
          <w:rPr>
            <w:rFonts w:ascii="Times New Roman" w:hAnsi="Times New Roman" w:cs="Times New Roman"/>
            <w:sz w:val="28"/>
            <w:szCs w:val="28"/>
          </w:rPr>
          <w:t>абзаце первом</w:t>
        </w:r>
      </w:hyperlink>
      <w:r w:rsidRPr="007C6F48">
        <w:rPr>
          <w:rFonts w:ascii="Times New Roman" w:hAnsi="Times New Roman" w:cs="Times New Roman"/>
          <w:sz w:val="28"/>
          <w:szCs w:val="28"/>
        </w:rPr>
        <w:t xml:space="preserve"> настоящего пункта, исчисляется со дня</w:t>
      </w:r>
      <w:r w:rsidR="00340BA3" w:rsidRPr="007C6F48">
        <w:rPr>
          <w:rFonts w:ascii="Times New Roman" w:hAnsi="Times New Roman" w:cs="Times New Roman"/>
          <w:sz w:val="28"/>
          <w:szCs w:val="28"/>
        </w:rPr>
        <w:t>, следующего за днем</w:t>
      </w:r>
      <w:r w:rsidRPr="007C6F48">
        <w:rPr>
          <w:rFonts w:ascii="Times New Roman" w:hAnsi="Times New Roman" w:cs="Times New Roman"/>
          <w:sz w:val="28"/>
          <w:szCs w:val="28"/>
        </w:rPr>
        <w:t xml:space="preserve"> </w:t>
      </w:r>
      <w:r w:rsidRPr="002850B1">
        <w:rPr>
          <w:rFonts w:ascii="Times New Roman" w:hAnsi="Times New Roman" w:cs="Times New Roman"/>
          <w:sz w:val="28"/>
          <w:szCs w:val="28"/>
        </w:rPr>
        <w:t xml:space="preserve">поступления заявления на предоставление муниципальной услуги из МАУ </w:t>
      </w:r>
      <w:r w:rsidR="003569F7" w:rsidRPr="002850B1">
        <w:rPr>
          <w:rFonts w:ascii="Times New Roman" w:hAnsi="Times New Roman" w:cs="Times New Roman"/>
          <w:sz w:val="28"/>
          <w:szCs w:val="28"/>
        </w:rPr>
        <w:t>«</w:t>
      </w:r>
      <w:r w:rsidRPr="002850B1">
        <w:rPr>
          <w:rFonts w:ascii="Times New Roman" w:hAnsi="Times New Roman" w:cs="Times New Roman"/>
          <w:sz w:val="28"/>
          <w:szCs w:val="28"/>
        </w:rPr>
        <w:t>МФЦ</w:t>
      </w:r>
      <w:r w:rsidR="003569F7" w:rsidRPr="002850B1">
        <w:rPr>
          <w:rFonts w:ascii="Times New Roman" w:hAnsi="Times New Roman" w:cs="Times New Roman"/>
          <w:sz w:val="28"/>
          <w:szCs w:val="28"/>
        </w:rPr>
        <w:t>»</w:t>
      </w:r>
      <w:r w:rsidRPr="002850B1">
        <w:rPr>
          <w:rFonts w:ascii="Times New Roman" w:hAnsi="Times New Roman" w:cs="Times New Roman"/>
          <w:sz w:val="28"/>
          <w:szCs w:val="28"/>
        </w:rPr>
        <w:t xml:space="preserve"> (МФЦ на территории Самарской области) в Департамент.</w:t>
      </w:r>
    </w:p>
    <w:p w14:paraId="3948BA8A" w14:textId="77777777" w:rsidR="00CD03F6" w:rsidRPr="002850B1" w:rsidRDefault="00CD03F6" w:rsidP="008464E9">
      <w:pPr>
        <w:autoSpaceDE w:val="0"/>
        <w:autoSpaceDN w:val="0"/>
        <w:adjustRightInd w:val="0"/>
        <w:spacing w:after="0" w:line="360" w:lineRule="auto"/>
        <w:ind w:firstLine="709"/>
        <w:jc w:val="both"/>
        <w:rPr>
          <w:rFonts w:ascii="Times New Roman" w:hAnsi="Times New Roman"/>
          <w:sz w:val="28"/>
          <w:szCs w:val="28"/>
        </w:rPr>
      </w:pPr>
      <w:r w:rsidRPr="002850B1">
        <w:rPr>
          <w:rFonts w:ascii="Times New Roman" w:hAnsi="Times New Roman"/>
          <w:sz w:val="28"/>
          <w:szCs w:val="28"/>
          <w:lang w:eastAsia="ru-RU"/>
        </w:rPr>
        <w:t>В случае обращения заявителя за предоставлением муниципальной услуги в электронной форме посредством ЕПГУ или РПГУ срок предоставления муниципальной услуги исчисляется со дня регистрации заявления в Департамент</w:t>
      </w:r>
      <w:r w:rsidR="002850B1" w:rsidRPr="002850B1">
        <w:rPr>
          <w:rFonts w:ascii="Times New Roman" w:hAnsi="Times New Roman"/>
          <w:sz w:val="28"/>
          <w:szCs w:val="28"/>
          <w:lang w:eastAsia="ru-RU"/>
        </w:rPr>
        <w:t>е</w:t>
      </w:r>
      <w:r w:rsidR="002850B1" w:rsidRPr="002850B1">
        <w:rPr>
          <w:rFonts w:ascii="Times New Roman" w:hAnsi="Times New Roman"/>
          <w:sz w:val="28"/>
          <w:szCs w:val="28"/>
        </w:rPr>
        <w:t xml:space="preserve"> в системе электронного документооборота в соответствии с Регламентом делопроизводства и документооборота в администрации</w:t>
      </w:r>
      <w:r w:rsidRPr="002850B1">
        <w:rPr>
          <w:rFonts w:ascii="Times New Roman" w:hAnsi="Times New Roman"/>
          <w:sz w:val="28"/>
          <w:szCs w:val="28"/>
        </w:rPr>
        <w:t>.</w:t>
      </w:r>
    </w:p>
    <w:p w14:paraId="36290A3D" w14:textId="77777777" w:rsidR="00E72F1B" w:rsidRPr="00A756B7" w:rsidRDefault="00E72F1B" w:rsidP="008464E9">
      <w:pPr>
        <w:autoSpaceDE w:val="0"/>
        <w:autoSpaceDN w:val="0"/>
        <w:adjustRightInd w:val="0"/>
        <w:spacing w:after="0" w:line="360" w:lineRule="auto"/>
        <w:ind w:firstLine="709"/>
        <w:jc w:val="both"/>
        <w:rPr>
          <w:rFonts w:ascii="Times New Roman" w:hAnsi="Times New Roman"/>
          <w:sz w:val="28"/>
          <w:szCs w:val="28"/>
        </w:rPr>
      </w:pPr>
      <w:r w:rsidRPr="00D7767F">
        <w:rPr>
          <w:rFonts w:ascii="Times New Roman" w:hAnsi="Times New Roman"/>
          <w:sz w:val="28"/>
          <w:szCs w:val="28"/>
        </w:rPr>
        <w:t>2.4.</w:t>
      </w:r>
      <w:r w:rsidR="002850B1">
        <w:rPr>
          <w:rFonts w:ascii="Times New Roman" w:hAnsi="Times New Roman"/>
          <w:sz w:val="28"/>
          <w:szCs w:val="28"/>
        </w:rPr>
        <w:t>2</w:t>
      </w:r>
      <w:r w:rsidRPr="00D7767F">
        <w:rPr>
          <w:rFonts w:ascii="Times New Roman" w:hAnsi="Times New Roman"/>
          <w:sz w:val="28"/>
          <w:szCs w:val="28"/>
        </w:rPr>
        <w:t>. Срок исправления опечаток и ошибок в выданных в результате предоставления муниципальной услуги документах составляет</w:t>
      </w:r>
      <w:r w:rsidRPr="00D7767F">
        <w:rPr>
          <w:rFonts w:ascii="Times New Roman" w:hAnsi="Times New Roman"/>
          <w:color w:val="FF0000"/>
          <w:sz w:val="28"/>
          <w:szCs w:val="28"/>
        </w:rPr>
        <w:t xml:space="preserve"> </w:t>
      </w:r>
      <w:r w:rsidRPr="00D7767F">
        <w:rPr>
          <w:rFonts w:ascii="Times New Roman" w:hAnsi="Times New Roman"/>
          <w:sz w:val="28"/>
          <w:szCs w:val="28"/>
        </w:rPr>
        <w:t xml:space="preserve">не более 3 рабочих дней с момента обнаружения ошибки </w:t>
      </w:r>
      <w:r w:rsidRPr="00A756B7">
        <w:rPr>
          <w:rFonts w:ascii="Times New Roman" w:hAnsi="Times New Roman"/>
          <w:sz w:val="28"/>
          <w:szCs w:val="28"/>
        </w:rPr>
        <w:t xml:space="preserve">или получения от </w:t>
      </w:r>
      <w:r w:rsidR="00D01931">
        <w:rPr>
          <w:rFonts w:ascii="Times New Roman" w:hAnsi="Times New Roman"/>
          <w:sz w:val="28"/>
          <w:szCs w:val="28"/>
        </w:rPr>
        <w:t>з</w:t>
      </w:r>
      <w:r w:rsidRPr="00A756B7">
        <w:rPr>
          <w:rFonts w:ascii="Times New Roman" w:hAnsi="Times New Roman"/>
          <w:sz w:val="28"/>
          <w:szCs w:val="28"/>
        </w:rPr>
        <w:t>аявителя в письменной форме заявления об ошибке в записях.</w:t>
      </w:r>
    </w:p>
    <w:p w14:paraId="5F7A9249" w14:textId="77777777" w:rsidR="00242A1C" w:rsidRPr="00D7767F" w:rsidRDefault="00242A1C" w:rsidP="008464E9">
      <w:pPr>
        <w:autoSpaceDE w:val="0"/>
        <w:autoSpaceDN w:val="0"/>
        <w:adjustRightInd w:val="0"/>
        <w:spacing w:after="0" w:line="360" w:lineRule="auto"/>
        <w:ind w:firstLine="709"/>
        <w:jc w:val="both"/>
        <w:rPr>
          <w:rFonts w:ascii="Times New Roman" w:hAnsi="Times New Roman"/>
          <w:sz w:val="28"/>
          <w:szCs w:val="28"/>
        </w:rPr>
      </w:pPr>
      <w:r w:rsidRPr="00A756B7">
        <w:rPr>
          <w:rFonts w:ascii="Times New Roman" w:hAnsi="Times New Roman"/>
          <w:sz w:val="28"/>
          <w:szCs w:val="28"/>
        </w:rPr>
        <w:lastRenderedPageBreak/>
        <w:t>2.4.</w:t>
      </w:r>
      <w:r w:rsidR="002850B1" w:rsidRPr="00A756B7">
        <w:rPr>
          <w:rFonts w:ascii="Times New Roman" w:hAnsi="Times New Roman"/>
          <w:sz w:val="28"/>
          <w:szCs w:val="28"/>
        </w:rPr>
        <w:t>3</w:t>
      </w:r>
      <w:r w:rsidRPr="00A756B7">
        <w:rPr>
          <w:rFonts w:ascii="Times New Roman" w:hAnsi="Times New Roman"/>
          <w:sz w:val="28"/>
          <w:szCs w:val="28"/>
        </w:rPr>
        <w:t xml:space="preserve">. Исчисление сроков, определенных настоящим </w:t>
      </w:r>
      <w:r w:rsidRPr="00D7767F">
        <w:rPr>
          <w:rFonts w:ascii="Times New Roman" w:hAnsi="Times New Roman"/>
          <w:sz w:val="28"/>
          <w:szCs w:val="28"/>
        </w:rPr>
        <w:t>регламентом, производится в соответствии с правилами главы 11 Гражданского кодекса Российской Федерации.</w:t>
      </w:r>
    </w:p>
    <w:p w14:paraId="7C4AE956" w14:textId="77777777" w:rsidR="003356C6" w:rsidRPr="00D7767F" w:rsidRDefault="003356C6" w:rsidP="008464E9">
      <w:pPr>
        <w:pStyle w:val="ConsPlusNormal"/>
        <w:spacing w:line="360" w:lineRule="auto"/>
        <w:ind w:firstLine="709"/>
        <w:jc w:val="both"/>
        <w:rPr>
          <w:rFonts w:ascii="Times New Roman" w:hAnsi="Times New Roman" w:cs="Times New Roman"/>
          <w:sz w:val="28"/>
          <w:szCs w:val="28"/>
        </w:rPr>
      </w:pPr>
      <w:bookmarkStart w:id="8" w:name="P120"/>
      <w:bookmarkEnd w:id="8"/>
      <w:r w:rsidRPr="00D7767F">
        <w:rPr>
          <w:rFonts w:ascii="Times New Roman" w:hAnsi="Times New Roman" w:cs="Times New Roman"/>
          <w:sz w:val="28"/>
          <w:szCs w:val="28"/>
        </w:rPr>
        <w:t>2.</w:t>
      </w:r>
      <w:r w:rsidR="00454D40" w:rsidRPr="00D7767F">
        <w:rPr>
          <w:rFonts w:ascii="Times New Roman" w:hAnsi="Times New Roman" w:cs="Times New Roman"/>
          <w:sz w:val="28"/>
          <w:szCs w:val="28"/>
        </w:rPr>
        <w:t>5</w:t>
      </w:r>
      <w:r w:rsidRPr="00D7767F">
        <w:rPr>
          <w:rFonts w:ascii="Times New Roman" w:hAnsi="Times New Roman" w:cs="Times New Roman"/>
          <w:sz w:val="28"/>
          <w:szCs w:val="28"/>
        </w:rPr>
        <w:t>. Исчерпывающий перечень документов</w:t>
      </w:r>
      <w:r w:rsidR="00454D40" w:rsidRPr="00D7767F">
        <w:rPr>
          <w:rFonts w:ascii="Times New Roman" w:hAnsi="Times New Roman" w:cs="Times New Roman"/>
          <w:sz w:val="28"/>
          <w:szCs w:val="28"/>
        </w:rPr>
        <w:t>,</w:t>
      </w:r>
      <w:r w:rsidRPr="00D7767F">
        <w:rPr>
          <w:rFonts w:ascii="Times New Roman" w:hAnsi="Times New Roman" w:cs="Times New Roman"/>
          <w:sz w:val="28"/>
          <w:szCs w:val="28"/>
        </w:rPr>
        <w:t xml:space="preserve"> необходимых в соответствии с законодательными или иными нормативными правовыми актами для предоставления муниципальной услуги:</w:t>
      </w:r>
    </w:p>
    <w:p w14:paraId="2CDCB9EA" w14:textId="4250CD81" w:rsidR="003356C6" w:rsidRPr="001A743E" w:rsidRDefault="003356C6" w:rsidP="001A743E">
      <w:pPr>
        <w:pStyle w:val="ConsPlusNormal"/>
        <w:spacing w:line="360" w:lineRule="auto"/>
        <w:ind w:firstLine="709"/>
        <w:jc w:val="both"/>
        <w:rPr>
          <w:rFonts w:ascii="Times New Roman" w:hAnsi="Times New Roman" w:cs="Times New Roman"/>
          <w:sz w:val="28"/>
          <w:szCs w:val="28"/>
        </w:rPr>
        <w:sectPr w:rsidR="003356C6" w:rsidRPr="001A743E" w:rsidSect="003356C6">
          <w:pgSz w:w="11906" w:h="16838"/>
          <w:pgMar w:top="1134" w:right="850" w:bottom="1134" w:left="1701" w:header="708" w:footer="708" w:gutter="0"/>
          <w:cols w:space="708"/>
          <w:docGrid w:linePitch="360"/>
        </w:sectPr>
      </w:pPr>
      <w:bookmarkStart w:id="9" w:name="P121"/>
      <w:bookmarkEnd w:id="9"/>
      <w:r w:rsidRPr="00D7767F">
        <w:rPr>
          <w:rFonts w:ascii="Times New Roman" w:hAnsi="Times New Roman" w:cs="Times New Roman"/>
          <w:sz w:val="28"/>
          <w:szCs w:val="28"/>
        </w:rPr>
        <w:t>2.</w:t>
      </w:r>
      <w:r w:rsidR="008C1CCB" w:rsidRPr="00D7767F">
        <w:rPr>
          <w:rFonts w:ascii="Times New Roman" w:hAnsi="Times New Roman" w:cs="Times New Roman"/>
          <w:sz w:val="28"/>
          <w:szCs w:val="28"/>
        </w:rPr>
        <w:t>5</w:t>
      </w:r>
      <w:r w:rsidRPr="00D7767F">
        <w:rPr>
          <w:rFonts w:ascii="Times New Roman" w:hAnsi="Times New Roman" w:cs="Times New Roman"/>
          <w:sz w:val="28"/>
          <w:szCs w:val="28"/>
        </w:rPr>
        <w:t>.1. Перечень документов: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811"/>
        <w:gridCol w:w="1914"/>
        <w:gridCol w:w="1920"/>
        <w:gridCol w:w="2970"/>
        <w:gridCol w:w="1611"/>
        <w:gridCol w:w="3094"/>
        <w:gridCol w:w="1758"/>
        <w:gridCol w:w="1956"/>
      </w:tblGrid>
      <w:tr w:rsidR="003356C6" w:rsidRPr="00126613" w14:paraId="40E30BED" w14:textId="77777777" w:rsidTr="00E110C6">
        <w:tc>
          <w:tcPr>
            <w:tcW w:w="811" w:type="dxa"/>
          </w:tcPr>
          <w:p w14:paraId="2AD514E9" w14:textId="77777777" w:rsidR="003356C6" w:rsidRPr="00126613" w:rsidRDefault="008C1CCB">
            <w:pPr>
              <w:pStyle w:val="ConsPlusNormal"/>
              <w:jc w:val="center"/>
              <w:rPr>
                <w:rFonts w:ascii="Times New Roman" w:hAnsi="Times New Roman" w:cs="Times New Roman"/>
              </w:rPr>
            </w:pPr>
            <w:r w:rsidRPr="00126613">
              <w:rPr>
                <w:rFonts w:ascii="Times New Roman" w:hAnsi="Times New Roman" w:cs="Times New Roman"/>
              </w:rPr>
              <w:lastRenderedPageBreak/>
              <w:t>№</w:t>
            </w:r>
          </w:p>
          <w:p w14:paraId="4B8FEC63" w14:textId="77777777" w:rsidR="003356C6" w:rsidRPr="00126613" w:rsidRDefault="003356C6">
            <w:pPr>
              <w:pStyle w:val="ConsPlusNormal"/>
              <w:jc w:val="center"/>
              <w:rPr>
                <w:rFonts w:ascii="Times New Roman" w:hAnsi="Times New Roman" w:cs="Times New Roman"/>
              </w:rPr>
            </w:pPr>
            <w:r w:rsidRPr="00126613">
              <w:rPr>
                <w:rFonts w:ascii="Times New Roman" w:hAnsi="Times New Roman" w:cs="Times New Roman"/>
              </w:rPr>
              <w:t>п/п</w:t>
            </w:r>
          </w:p>
        </w:tc>
        <w:tc>
          <w:tcPr>
            <w:tcW w:w="1914" w:type="dxa"/>
          </w:tcPr>
          <w:p w14:paraId="6B6C5F37" w14:textId="77777777" w:rsidR="003356C6" w:rsidRPr="00126613" w:rsidRDefault="003356C6">
            <w:pPr>
              <w:pStyle w:val="ConsPlusNormal"/>
              <w:jc w:val="center"/>
              <w:rPr>
                <w:rFonts w:ascii="Times New Roman" w:hAnsi="Times New Roman" w:cs="Times New Roman"/>
              </w:rPr>
            </w:pPr>
            <w:r w:rsidRPr="00126613">
              <w:rPr>
                <w:rFonts w:ascii="Times New Roman" w:hAnsi="Times New Roman" w:cs="Times New Roman"/>
              </w:rPr>
              <w:t xml:space="preserve">Унифицированное наименование вида документа (сведений) для использования в информационных системах </w:t>
            </w:r>
            <w:hyperlink w:anchor="P182">
              <w:r w:rsidRPr="00126613">
                <w:rPr>
                  <w:rFonts w:ascii="Times New Roman" w:hAnsi="Times New Roman" w:cs="Times New Roman"/>
                </w:rPr>
                <w:t>&lt;*&gt;</w:t>
              </w:r>
            </w:hyperlink>
          </w:p>
        </w:tc>
        <w:tc>
          <w:tcPr>
            <w:tcW w:w="1920" w:type="dxa"/>
          </w:tcPr>
          <w:p w14:paraId="378DA53C" w14:textId="77777777" w:rsidR="003356C6" w:rsidRPr="00126613" w:rsidRDefault="003356C6">
            <w:pPr>
              <w:pStyle w:val="ConsPlusNormal"/>
              <w:jc w:val="center"/>
              <w:rPr>
                <w:rFonts w:ascii="Times New Roman" w:hAnsi="Times New Roman" w:cs="Times New Roman"/>
              </w:rPr>
            </w:pPr>
            <w:r w:rsidRPr="00126613">
              <w:rPr>
                <w:rFonts w:ascii="Times New Roman" w:hAnsi="Times New Roman" w:cs="Times New Roman"/>
              </w:rPr>
              <w:t>Наименование вида документа (сведений) в соответствии с нормативными правовыми актами</w:t>
            </w:r>
          </w:p>
        </w:tc>
        <w:tc>
          <w:tcPr>
            <w:tcW w:w="2970" w:type="dxa"/>
          </w:tcPr>
          <w:p w14:paraId="5008CA22" w14:textId="77777777" w:rsidR="003356C6" w:rsidRPr="00126613" w:rsidRDefault="003356C6">
            <w:pPr>
              <w:pStyle w:val="ConsPlusNormal"/>
              <w:jc w:val="center"/>
              <w:rPr>
                <w:rFonts w:ascii="Times New Roman" w:hAnsi="Times New Roman" w:cs="Times New Roman"/>
              </w:rPr>
            </w:pPr>
            <w:r w:rsidRPr="00126613">
              <w:rPr>
                <w:rFonts w:ascii="Times New Roman" w:hAnsi="Times New Roman" w:cs="Times New Roman"/>
              </w:rPr>
              <w:t>Форма представления документа (сведений) (оригинал/копия/электронный документ), количество экземпляров</w:t>
            </w:r>
          </w:p>
        </w:tc>
        <w:tc>
          <w:tcPr>
            <w:tcW w:w="1611" w:type="dxa"/>
          </w:tcPr>
          <w:p w14:paraId="7C3F644C" w14:textId="77777777" w:rsidR="003356C6" w:rsidRPr="00126613" w:rsidRDefault="003356C6">
            <w:pPr>
              <w:pStyle w:val="ConsPlusNormal"/>
              <w:jc w:val="center"/>
              <w:rPr>
                <w:rFonts w:ascii="Times New Roman" w:hAnsi="Times New Roman" w:cs="Times New Roman"/>
              </w:rPr>
            </w:pPr>
            <w:r w:rsidRPr="00126613">
              <w:rPr>
                <w:rFonts w:ascii="Times New Roman" w:hAnsi="Times New Roman" w:cs="Times New Roman"/>
              </w:rPr>
              <w:t xml:space="preserve">Условия предоставления документа (сведений) </w:t>
            </w:r>
            <w:hyperlink w:anchor="P183">
              <w:r w:rsidRPr="00126613">
                <w:rPr>
                  <w:rFonts w:ascii="Times New Roman" w:hAnsi="Times New Roman" w:cs="Times New Roman"/>
                </w:rPr>
                <w:t>&lt;**&gt;</w:t>
              </w:r>
            </w:hyperlink>
          </w:p>
        </w:tc>
        <w:tc>
          <w:tcPr>
            <w:tcW w:w="3094" w:type="dxa"/>
          </w:tcPr>
          <w:p w14:paraId="26F7B1AB" w14:textId="77777777" w:rsidR="003356C6" w:rsidRPr="00126613" w:rsidRDefault="003356C6">
            <w:pPr>
              <w:pStyle w:val="ConsPlusNormal"/>
              <w:jc w:val="center"/>
              <w:rPr>
                <w:rFonts w:ascii="Times New Roman" w:hAnsi="Times New Roman" w:cs="Times New Roman"/>
              </w:rPr>
            </w:pPr>
            <w:r w:rsidRPr="00126613">
              <w:rPr>
                <w:rFonts w:ascii="Times New Roman" w:hAnsi="Times New Roman" w:cs="Times New Roman"/>
              </w:rPr>
              <w:t>Основания представления документа (сведения) (номер статьи, наименование нормативного правового акта)</w:t>
            </w:r>
          </w:p>
        </w:tc>
        <w:tc>
          <w:tcPr>
            <w:tcW w:w="1758" w:type="dxa"/>
          </w:tcPr>
          <w:p w14:paraId="0767C2EB" w14:textId="77777777" w:rsidR="003356C6" w:rsidRPr="00126613" w:rsidRDefault="003356C6">
            <w:pPr>
              <w:pStyle w:val="ConsPlusNormal"/>
              <w:jc w:val="center"/>
              <w:rPr>
                <w:rFonts w:ascii="Times New Roman" w:hAnsi="Times New Roman" w:cs="Times New Roman"/>
              </w:rPr>
            </w:pPr>
            <w:r w:rsidRPr="00126613">
              <w:rPr>
                <w:rFonts w:ascii="Times New Roman" w:hAnsi="Times New Roman" w:cs="Times New Roman"/>
              </w:rPr>
              <w:t>Орган, уполномоченный выдавать документ</w:t>
            </w:r>
          </w:p>
        </w:tc>
        <w:tc>
          <w:tcPr>
            <w:tcW w:w="1956" w:type="dxa"/>
          </w:tcPr>
          <w:p w14:paraId="32AD6406" w14:textId="77777777" w:rsidR="003356C6" w:rsidRPr="00126613" w:rsidRDefault="003356C6">
            <w:pPr>
              <w:pStyle w:val="ConsPlusNormal"/>
              <w:jc w:val="center"/>
              <w:rPr>
                <w:rFonts w:ascii="Times New Roman" w:hAnsi="Times New Roman" w:cs="Times New Roman"/>
              </w:rPr>
            </w:pPr>
            <w:r w:rsidRPr="00126613">
              <w:rPr>
                <w:rFonts w:ascii="Times New Roman" w:hAnsi="Times New Roman" w:cs="Times New Roman"/>
              </w:rPr>
              <w:t xml:space="preserve">Источник представления документа (сведений) (заявитель/орган, организация, участвующие в межведомственном взаимодействии </w:t>
            </w:r>
            <w:hyperlink w:anchor="P188">
              <w:r w:rsidRPr="00126613">
                <w:rPr>
                  <w:rFonts w:ascii="Times New Roman" w:hAnsi="Times New Roman" w:cs="Times New Roman"/>
                </w:rPr>
                <w:t>&lt;***&gt;</w:t>
              </w:r>
            </w:hyperlink>
            <w:r w:rsidRPr="00126613">
              <w:rPr>
                <w:rFonts w:ascii="Times New Roman" w:hAnsi="Times New Roman" w:cs="Times New Roman"/>
              </w:rPr>
              <w:t>)</w:t>
            </w:r>
          </w:p>
        </w:tc>
      </w:tr>
      <w:tr w:rsidR="003356C6" w:rsidRPr="003356C6" w14:paraId="0D1ECFC7" w14:textId="77777777" w:rsidTr="00E110C6">
        <w:tc>
          <w:tcPr>
            <w:tcW w:w="811" w:type="dxa"/>
          </w:tcPr>
          <w:p w14:paraId="614D6374" w14:textId="77777777" w:rsidR="003356C6" w:rsidRPr="003356C6" w:rsidRDefault="003356C6">
            <w:pPr>
              <w:pStyle w:val="ConsPlusNormal"/>
              <w:jc w:val="center"/>
              <w:rPr>
                <w:rFonts w:ascii="Times New Roman" w:hAnsi="Times New Roman" w:cs="Times New Roman"/>
              </w:rPr>
            </w:pPr>
            <w:r w:rsidRPr="003356C6">
              <w:rPr>
                <w:rFonts w:ascii="Times New Roman" w:hAnsi="Times New Roman" w:cs="Times New Roman"/>
              </w:rPr>
              <w:t>1</w:t>
            </w:r>
          </w:p>
        </w:tc>
        <w:tc>
          <w:tcPr>
            <w:tcW w:w="1914" w:type="dxa"/>
          </w:tcPr>
          <w:p w14:paraId="70ED499B" w14:textId="77777777" w:rsidR="003356C6" w:rsidRPr="003356C6" w:rsidRDefault="003356C6">
            <w:pPr>
              <w:pStyle w:val="ConsPlusNormal"/>
              <w:jc w:val="center"/>
              <w:rPr>
                <w:rFonts w:ascii="Times New Roman" w:hAnsi="Times New Roman" w:cs="Times New Roman"/>
              </w:rPr>
            </w:pPr>
            <w:r w:rsidRPr="003356C6">
              <w:rPr>
                <w:rFonts w:ascii="Times New Roman" w:hAnsi="Times New Roman" w:cs="Times New Roman"/>
              </w:rPr>
              <w:t>2</w:t>
            </w:r>
          </w:p>
        </w:tc>
        <w:tc>
          <w:tcPr>
            <w:tcW w:w="1920" w:type="dxa"/>
          </w:tcPr>
          <w:p w14:paraId="5A2DB1CC" w14:textId="77777777" w:rsidR="003356C6" w:rsidRPr="003356C6" w:rsidRDefault="003356C6">
            <w:pPr>
              <w:pStyle w:val="ConsPlusNormal"/>
              <w:jc w:val="center"/>
              <w:rPr>
                <w:rFonts w:ascii="Times New Roman" w:hAnsi="Times New Roman" w:cs="Times New Roman"/>
              </w:rPr>
            </w:pPr>
            <w:r w:rsidRPr="003356C6">
              <w:rPr>
                <w:rFonts w:ascii="Times New Roman" w:hAnsi="Times New Roman" w:cs="Times New Roman"/>
              </w:rPr>
              <w:t>3</w:t>
            </w:r>
          </w:p>
        </w:tc>
        <w:tc>
          <w:tcPr>
            <w:tcW w:w="2970" w:type="dxa"/>
          </w:tcPr>
          <w:p w14:paraId="260ACDEE" w14:textId="77777777" w:rsidR="003356C6" w:rsidRPr="003356C6" w:rsidRDefault="003356C6">
            <w:pPr>
              <w:pStyle w:val="ConsPlusNormal"/>
              <w:jc w:val="center"/>
              <w:rPr>
                <w:rFonts w:ascii="Times New Roman" w:hAnsi="Times New Roman" w:cs="Times New Roman"/>
              </w:rPr>
            </w:pPr>
            <w:r w:rsidRPr="003356C6">
              <w:rPr>
                <w:rFonts w:ascii="Times New Roman" w:hAnsi="Times New Roman" w:cs="Times New Roman"/>
              </w:rPr>
              <w:t>4</w:t>
            </w:r>
          </w:p>
        </w:tc>
        <w:tc>
          <w:tcPr>
            <w:tcW w:w="1611" w:type="dxa"/>
          </w:tcPr>
          <w:p w14:paraId="078AEFBE" w14:textId="77777777" w:rsidR="003356C6" w:rsidRPr="003356C6" w:rsidRDefault="003356C6">
            <w:pPr>
              <w:pStyle w:val="ConsPlusNormal"/>
              <w:jc w:val="center"/>
              <w:rPr>
                <w:rFonts w:ascii="Times New Roman" w:hAnsi="Times New Roman" w:cs="Times New Roman"/>
              </w:rPr>
            </w:pPr>
            <w:r w:rsidRPr="003356C6">
              <w:rPr>
                <w:rFonts w:ascii="Times New Roman" w:hAnsi="Times New Roman" w:cs="Times New Roman"/>
              </w:rPr>
              <w:t>5</w:t>
            </w:r>
          </w:p>
        </w:tc>
        <w:tc>
          <w:tcPr>
            <w:tcW w:w="3094" w:type="dxa"/>
          </w:tcPr>
          <w:p w14:paraId="781BFC0D" w14:textId="77777777" w:rsidR="003356C6" w:rsidRPr="003356C6" w:rsidRDefault="003356C6">
            <w:pPr>
              <w:pStyle w:val="ConsPlusNormal"/>
              <w:jc w:val="center"/>
              <w:rPr>
                <w:rFonts w:ascii="Times New Roman" w:hAnsi="Times New Roman" w:cs="Times New Roman"/>
              </w:rPr>
            </w:pPr>
            <w:r w:rsidRPr="003356C6">
              <w:rPr>
                <w:rFonts w:ascii="Times New Roman" w:hAnsi="Times New Roman" w:cs="Times New Roman"/>
              </w:rPr>
              <w:t>6</w:t>
            </w:r>
          </w:p>
        </w:tc>
        <w:tc>
          <w:tcPr>
            <w:tcW w:w="1758" w:type="dxa"/>
          </w:tcPr>
          <w:p w14:paraId="64A1691E" w14:textId="77777777" w:rsidR="003356C6" w:rsidRPr="003356C6" w:rsidRDefault="003356C6">
            <w:pPr>
              <w:pStyle w:val="ConsPlusNormal"/>
              <w:jc w:val="center"/>
              <w:rPr>
                <w:rFonts w:ascii="Times New Roman" w:hAnsi="Times New Roman" w:cs="Times New Roman"/>
              </w:rPr>
            </w:pPr>
            <w:r w:rsidRPr="003356C6">
              <w:rPr>
                <w:rFonts w:ascii="Times New Roman" w:hAnsi="Times New Roman" w:cs="Times New Roman"/>
              </w:rPr>
              <w:t>7</w:t>
            </w:r>
          </w:p>
        </w:tc>
        <w:tc>
          <w:tcPr>
            <w:tcW w:w="1956" w:type="dxa"/>
          </w:tcPr>
          <w:p w14:paraId="1F4AA168" w14:textId="77777777" w:rsidR="003356C6" w:rsidRPr="003356C6" w:rsidRDefault="003356C6">
            <w:pPr>
              <w:pStyle w:val="ConsPlusNormal"/>
              <w:jc w:val="center"/>
              <w:rPr>
                <w:rFonts w:ascii="Times New Roman" w:hAnsi="Times New Roman" w:cs="Times New Roman"/>
              </w:rPr>
            </w:pPr>
            <w:r w:rsidRPr="003356C6">
              <w:rPr>
                <w:rFonts w:ascii="Times New Roman" w:hAnsi="Times New Roman" w:cs="Times New Roman"/>
              </w:rPr>
              <w:t>8</w:t>
            </w:r>
          </w:p>
        </w:tc>
      </w:tr>
      <w:tr w:rsidR="003356C6" w:rsidRPr="00126613" w14:paraId="790F582E" w14:textId="77777777" w:rsidTr="00E110C6">
        <w:tc>
          <w:tcPr>
            <w:tcW w:w="811" w:type="dxa"/>
          </w:tcPr>
          <w:p w14:paraId="7215B339" w14:textId="77777777" w:rsidR="003356C6" w:rsidRPr="00126613" w:rsidRDefault="003356C6">
            <w:pPr>
              <w:pStyle w:val="ConsPlusNormal"/>
              <w:jc w:val="center"/>
              <w:rPr>
                <w:rFonts w:ascii="Times New Roman" w:hAnsi="Times New Roman" w:cs="Times New Roman"/>
              </w:rPr>
            </w:pPr>
            <w:r w:rsidRPr="00126613">
              <w:rPr>
                <w:rFonts w:ascii="Times New Roman" w:hAnsi="Times New Roman" w:cs="Times New Roman"/>
              </w:rPr>
              <w:t>1</w:t>
            </w:r>
          </w:p>
        </w:tc>
        <w:tc>
          <w:tcPr>
            <w:tcW w:w="1914" w:type="dxa"/>
          </w:tcPr>
          <w:p w14:paraId="458978CF" w14:textId="77777777" w:rsidR="003356C6" w:rsidRPr="00126613" w:rsidRDefault="003356C6">
            <w:pPr>
              <w:pStyle w:val="ConsPlusNormal"/>
              <w:rPr>
                <w:rFonts w:ascii="Times New Roman" w:hAnsi="Times New Roman" w:cs="Times New Roman"/>
              </w:rPr>
            </w:pPr>
            <w:r w:rsidRPr="00126613">
              <w:rPr>
                <w:rFonts w:ascii="Times New Roman" w:hAnsi="Times New Roman" w:cs="Times New Roman"/>
              </w:rPr>
              <w:t>Заявление на предоставление услуги</w:t>
            </w:r>
          </w:p>
        </w:tc>
        <w:tc>
          <w:tcPr>
            <w:tcW w:w="1920" w:type="dxa"/>
          </w:tcPr>
          <w:p w14:paraId="45EC74A4" w14:textId="77777777" w:rsidR="003356C6" w:rsidRPr="00126613" w:rsidRDefault="0052122B">
            <w:pPr>
              <w:pStyle w:val="ConsPlusNormal"/>
              <w:rPr>
                <w:rFonts w:ascii="Times New Roman" w:hAnsi="Times New Roman" w:cs="Times New Roman"/>
              </w:rPr>
            </w:pPr>
            <w:hyperlink w:anchor="P577">
              <w:r w:rsidR="003356C6" w:rsidRPr="00126613">
                <w:rPr>
                  <w:rFonts w:ascii="Times New Roman" w:hAnsi="Times New Roman" w:cs="Times New Roman"/>
                </w:rPr>
                <w:t>Заявление</w:t>
              </w:r>
            </w:hyperlink>
            <w:r w:rsidR="00846B3C">
              <w:rPr>
                <w:rFonts w:ascii="Times New Roman" w:hAnsi="Times New Roman" w:cs="Times New Roman"/>
              </w:rPr>
              <w:t xml:space="preserve"> (запрос)</w:t>
            </w:r>
            <w:r w:rsidR="003356C6" w:rsidRPr="00126613">
              <w:rPr>
                <w:rFonts w:ascii="Times New Roman" w:hAnsi="Times New Roman" w:cs="Times New Roman"/>
              </w:rPr>
              <w:t xml:space="preserve"> </w:t>
            </w:r>
          </w:p>
          <w:p w14:paraId="1B439072" w14:textId="77777777" w:rsidR="003356C6" w:rsidRPr="00126613" w:rsidRDefault="003356C6" w:rsidP="001E01B0">
            <w:pPr>
              <w:pStyle w:val="ConsPlusNormal"/>
              <w:rPr>
                <w:rFonts w:ascii="Times New Roman" w:hAnsi="Times New Roman" w:cs="Times New Roman"/>
              </w:rPr>
            </w:pPr>
            <w:r w:rsidRPr="00126613">
              <w:rPr>
                <w:rFonts w:ascii="Times New Roman" w:hAnsi="Times New Roman" w:cs="Times New Roman"/>
              </w:rPr>
              <w:t>(</w:t>
            </w:r>
            <w:r w:rsidR="001E01B0">
              <w:rPr>
                <w:rFonts w:ascii="Times New Roman" w:hAnsi="Times New Roman" w:cs="Times New Roman"/>
              </w:rPr>
              <w:t>П</w:t>
            </w:r>
            <w:r w:rsidRPr="00126613">
              <w:rPr>
                <w:rFonts w:ascii="Times New Roman" w:hAnsi="Times New Roman" w:cs="Times New Roman"/>
              </w:rPr>
              <w:t>риложение к настоящему регламенту)</w:t>
            </w:r>
          </w:p>
        </w:tc>
        <w:tc>
          <w:tcPr>
            <w:tcW w:w="2970" w:type="dxa"/>
          </w:tcPr>
          <w:p w14:paraId="0A09293A" w14:textId="77777777" w:rsidR="003356C6" w:rsidRPr="00126613" w:rsidRDefault="003356C6">
            <w:pPr>
              <w:pStyle w:val="ConsPlusNormal"/>
              <w:rPr>
                <w:rFonts w:ascii="Times New Roman" w:hAnsi="Times New Roman" w:cs="Times New Roman"/>
              </w:rPr>
            </w:pPr>
            <w:r w:rsidRPr="00126613">
              <w:rPr>
                <w:rFonts w:ascii="Times New Roman" w:hAnsi="Times New Roman" w:cs="Times New Roman"/>
              </w:rPr>
              <w:t xml:space="preserve">Оригинал на бумажном носителе, в форме электронного документа </w:t>
            </w:r>
            <w:hyperlink w:anchor="P182">
              <w:r w:rsidRPr="00126613">
                <w:rPr>
                  <w:rFonts w:ascii="Times New Roman" w:hAnsi="Times New Roman" w:cs="Times New Roman"/>
                </w:rPr>
                <w:t>&lt;*&gt;/</w:t>
              </w:r>
            </w:hyperlink>
            <w:hyperlink w:anchor="P183">
              <w:r w:rsidRPr="00126613">
                <w:rPr>
                  <w:rFonts w:ascii="Times New Roman" w:hAnsi="Times New Roman" w:cs="Times New Roman"/>
                </w:rPr>
                <w:t>&lt;**&gt;</w:t>
              </w:r>
            </w:hyperlink>
            <w:r w:rsidRPr="00126613">
              <w:rPr>
                <w:rFonts w:ascii="Times New Roman" w:hAnsi="Times New Roman" w:cs="Times New Roman"/>
              </w:rPr>
              <w:t>, в одном экземпляре</w:t>
            </w:r>
          </w:p>
        </w:tc>
        <w:tc>
          <w:tcPr>
            <w:tcW w:w="1611" w:type="dxa"/>
          </w:tcPr>
          <w:p w14:paraId="1C7F584F" w14:textId="77777777" w:rsidR="003356C6" w:rsidRPr="00126613" w:rsidRDefault="003356C6">
            <w:pPr>
              <w:pStyle w:val="ConsPlusNormal"/>
              <w:rPr>
                <w:rFonts w:ascii="Times New Roman" w:hAnsi="Times New Roman" w:cs="Times New Roman"/>
              </w:rPr>
            </w:pPr>
            <w:r w:rsidRPr="00126613">
              <w:rPr>
                <w:rFonts w:ascii="Times New Roman" w:hAnsi="Times New Roman" w:cs="Times New Roman"/>
              </w:rPr>
              <w:t>Без возврата</w:t>
            </w:r>
          </w:p>
        </w:tc>
        <w:tc>
          <w:tcPr>
            <w:tcW w:w="3094" w:type="dxa"/>
          </w:tcPr>
          <w:p w14:paraId="5C6B980D" w14:textId="77777777" w:rsidR="003356C6" w:rsidRPr="00126613" w:rsidRDefault="0052122B">
            <w:pPr>
              <w:pStyle w:val="ConsPlusNormal"/>
              <w:rPr>
                <w:rFonts w:ascii="Times New Roman" w:hAnsi="Times New Roman" w:cs="Times New Roman"/>
              </w:rPr>
            </w:pPr>
            <w:hyperlink r:id="rId14">
              <w:r w:rsidR="003356C6" w:rsidRPr="00126613">
                <w:rPr>
                  <w:rFonts w:ascii="Times New Roman" w:hAnsi="Times New Roman" w:cs="Times New Roman"/>
                </w:rPr>
                <w:t xml:space="preserve">п. </w:t>
              </w:r>
            </w:hyperlink>
            <w:r w:rsidR="00126613">
              <w:rPr>
                <w:rFonts w:ascii="Times New Roman" w:hAnsi="Times New Roman" w:cs="Times New Roman"/>
              </w:rPr>
              <w:t>2 с</w:t>
            </w:r>
            <w:r w:rsidR="00273B8D">
              <w:rPr>
                <w:rFonts w:ascii="Times New Roman" w:hAnsi="Times New Roman" w:cs="Times New Roman"/>
              </w:rPr>
              <w:t>т</w:t>
            </w:r>
            <w:r w:rsidR="00126613">
              <w:rPr>
                <w:rFonts w:ascii="Times New Roman" w:hAnsi="Times New Roman" w:cs="Times New Roman"/>
              </w:rPr>
              <w:t>. 4</w:t>
            </w:r>
            <w:r w:rsidR="00273B8D">
              <w:rPr>
                <w:rFonts w:ascii="Times New Roman" w:hAnsi="Times New Roman" w:cs="Times New Roman"/>
              </w:rPr>
              <w:t xml:space="preserve"> Федерального закона</w:t>
            </w:r>
            <w:r w:rsidR="00126613">
              <w:rPr>
                <w:rFonts w:ascii="Times New Roman" w:hAnsi="Times New Roman" w:cs="Times New Roman"/>
              </w:rPr>
              <w:t xml:space="preserve"> </w:t>
            </w:r>
            <w:r w:rsidR="00273B8D">
              <w:rPr>
                <w:rFonts w:ascii="Times New Roman" w:hAnsi="Times New Roman" w:cs="Times New Roman"/>
              </w:rPr>
              <w:t xml:space="preserve">«Об организации предоставления государственных и муниципальных услуг» </w:t>
            </w:r>
            <w:r w:rsidR="003356C6" w:rsidRPr="00126613">
              <w:rPr>
                <w:rFonts w:ascii="Times New Roman" w:hAnsi="Times New Roman" w:cs="Times New Roman"/>
              </w:rPr>
              <w:t xml:space="preserve">от </w:t>
            </w:r>
            <w:r w:rsidR="00273B8D">
              <w:rPr>
                <w:rFonts w:ascii="Times New Roman" w:hAnsi="Times New Roman" w:cs="Times New Roman"/>
              </w:rPr>
              <w:t>27</w:t>
            </w:r>
            <w:r w:rsidR="003356C6" w:rsidRPr="00126613">
              <w:rPr>
                <w:rFonts w:ascii="Times New Roman" w:hAnsi="Times New Roman" w:cs="Times New Roman"/>
              </w:rPr>
              <w:t>.</w:t>
            </w:r>
            <w:r w:rsidR="00273B8D">
              <w:rPr>
                <w:rFonts w:ascii="Times New Roman" w:hAnsi="Times New Roman" w:cs="Times New Roman"/>
              </w:rPr>
              <w:t>07</w:t>
            </w:r>
            <w:r w:rsidR="003356C6" w:rsidRPr="00126613">
              <w:rPr>
                <w:rFonts w:ascii="Times New Roman" w:hAnsi="Times New Roman" w:cs="Times New Roman"/>
              </w:rPr>
              <w:t>.201</w:t>
            </w:r>
            <w:r w:rsidR="00273B8D">
              <w:rPr>
                <w:rFonts w:ascii="Times New Roman" w:hAnsi="Times New Roman" w:cs="Times New Roman"/>
              </w:rPr>
              <w:t>0</w:t>
            </w:r>
            <w:r w:rsidR="003356C6" w:rsidRPr="00126613">
              <w:rPr>
                <w:rFonts w:ascii="Times New Roman" w:hAnsi="Times New Roman" w:cs="Times New Roman"/>
              </w:rPr>
              <w:t xml:space="preserve"> </w:t>
            </w:r>
            <w:r w:rsidR="003569F7" w:rsidRPr="00126613">
              <w:rPr>
                <w:rFonts w:ascii="Times New Roman" w:hAnsi="Times New Roman" w:cs="Times New Roman"/>
              </w:rPr>
              <w:t>№</w:t>
            </w:r>
            <w:r w:rsidR="003356C6" w:rsidRPr="00126613">
              <w:rPr>
                <w:rFonts w:ascii="Times New Roman" w:hAnsi="Times New Roman" w:cs="Times New Roman"/>
              </w:rPr>
              <w:t xml:space="preserve"> </w:t>
            </w:r>
            <w:r w:rsidR="00273B8D">
              <w:rPr>
                <w:rFonts w:ascii="Times New Roman" w:hAnsi="Times New Roman" w:cs="Times New Roman"/>
              </w:rPr>
              <w:t>210-ФЗ</w:t>
            </w:r>
          </w:p>
          <w:p w14:paraId="26B52442" w14:textId="77777777" w:rsidR="003356C6" w:rsidRPr="00126613" w:rsidRDefault="003356C6">
            <w:pPr>
              <w:pStyle w:val="ConsPlusNormal"/>
              <w:rPr>
                <w:rFonts w:ascii="Times New Roman" w:hAnsi="Times New Roman" w:cs="Times New Roman"/>
              </w:rPr>
            </w:pPr>
          </w:p>
        </w:tc>
        <w:tc>
          <w:tcPr>
            <w:tcW w:w="1758" w:type="dxa"/>
          </w:tcPr>
          <w:p w14:paraId="0E3CC348" w14:textId="77777777" w:rsidR="003356C6" w:rsidRPr="00126613" w:rsidRDefault="00846B3C">
            <w:pPr>
              <w:pStyle w:val="ConsPlusNormal"/>
              <w:rPr>
                <w:rFonts w:ascii="Times New Roman" w:hAnsi="Times New Roman" w:cs="Times New Roman"/>
              </w:rPr>
            </w:pPr>
            <w:r>
              <w:rPr>
                <w:rFonts w:ascii="Times New Roman" w:hAnsi="Times New Roman" w:cs="Times New Roman"/>
              </w:rPr>
              <w:t>Заявитель</w:t>
            </w:r>
          </w:p>
        </w:tc>
        <w:tc>
          <w:tcPr>
            <w:tcW w:w="1956" w:type="dxa"/>
          </w:tcPr>
          <w:p w14:paraId="4C1C69B0" w14:textId="77777777" w:rsidR="003356C6" w:rsidRPr="00126613" w:rsidRDefault="003356C6">
            <w:pPr>
              <w:pStyle w:val="ConsPlusNormal"/>
              <w:rPr>
                <w:rFonts w:ascii="Times New Roman" w:hAnsi="Times New Roman" w:cs="Times New Roman"/>
              </w:rPr>
            </w:pPr>
            <w:r w:rsidRPr="00126613">
              <w:rPr>
                <w:rFonts w:ascii="Times New Roman" w:hAnsi="Times New Roman" w:cs="Times New Roman"/>
              </w:rPr>
              <w:t>Заявитель</w:t>
            </w:r>
          </w:p>
        </w:tc>
      </w:tr>
      <w:tr w:rsidR="003356C6" w:rsidRPr="00126613" w14:paraId="351059AB" w14:textId="77777777" w:rsidTr="00E110C6">
        <w:tc>
          <w:tcPr>
            <w:tcW w:w="811" w:type="dxa"/>
          </w:tcPr>
          <w:p w14:paraId="5CB6D558" w14:textId="77777777" w:rsidR="003356C6" w:rsidRPr="00126613" w:rsidRDefault="003356C6">
            <w:pPr>
              <w:pStyle w:val="ConsPlusNormal"/>
              <w:jc w:val="center"/>
              <w:rPr>
                <w:rFonts w:ascii="Times New Roman" w:hAnsi="Times New Roman" w:cs="Times New Roman"/>
              </w:rPr>
            </w:pPr>
            <w:r w:rsidRPr="00126613">
              <w:rPr>
                <w:rFonts w:ascii="Times New Roman" w:hAnsi="Times New Roman" w:cs="Times New Roman"/>
              </w:rPr>
              <w:t>2</w:t>
            </w:r>
          </w:p>
        </w:tc>
        <w:tc>
          <w:tcPr>
            <w:tcW w:w="1914" w:type="dxa"/>
          </w:tcPr>
          <w:p w14:paraId="6D237BE4" w14:textId="77777777" w:rsidR="003356C6" w:rsidRPr="00126613" w:rsidRDefault="003356C6">
            <w:pPr>
              <w:pStyle w:val="ConsPlusNormal"/>
              <w:rPr>
                <w:rFonts w:ascii="Times New Roman" w:hAnsi="Times New Roman" w:cs="Times New Roman"/>
              </w:rPr>
            </w:pPr>
            <w:r w:rsidRPr="00126613">
              <w:rPr>
                <w:rFonts w:ascii="Times New Roman" w:hAnsi="Times New Roman" w:cs="Times New Roman"/>
              </w:rPr>
              <w:t>Документ, удостоверяющий личность заявителя</w:t>
            </w:r>
          </w:p>
        </w:tc>
        <w:tc>
          <w:tcPr>
            <w:tcW w:w="1920" w:type="dxa"/>
          </w:tcPr>
          <w:p w14:paraId="0554BB64" w14:textId="77777777" w:rsidR="003356C6" w:rsidRPr="00126613" w:rsidRDefault="003356C6">
            <w:pPr>
              <w:pStyle w:val="ConsPlusNormal"/>
              <w:rPr>
                <w:rFonts w:ascii="Times New Roman" w:hAnsi="Times New Roman" w:cs="Times New Roman"/>
              </w:rPr>
            </w:pPr>
            <w:r w:rsidRPr="00126613">
              <w:rPr>
                <w:rFonts w:ascii="Times New Roman" w:hAnsi="Times New Roman" w:cs="Times New Roman"/>
              </w:rPr>
              <w:t>Документ, удостоверяющий личность заявителя</w:t>
            </w:r>
          </w:p>
        </w:tc>
        <w:tc>
          <w:tcPr>
            <w:tcW w:w="2970" w:type="dxa"/>
          </w:tcPr>
          <w:p w14:paraId="1EA58BA0" w14:textId="77777777" w:rsidR="003356C6" w:rsidRPr="00126613" w:rsidRDefault="003356C6">
            <w:pPr>
              <w:pStyle w:val="ConsPlusNormal"/>
              <w:rPr>
                <w:rFonts w:ascii="Times New Roman" w:hAnsi="Times New Roman" w:cs="Times New Roman"/>
              </w:rPr>
            </w:pPr>
            <w:r w:rsidRPr="00126613">
              <w:rPr>
                <w:rFonts w:ascii="Times New Roman" w:hAnsi="Times New Roman" w:cs="Times New Roman"/>
              </w:rPr>
              <w:t xml:space="preserve">Оригинал/копия/в форме электронного документа </w:t>
            </w:r>
            <w:hyperlink w:anchor="P182">
              <w:r w:rsidRPr="00126613">
                <w:rPr>
                  <w:rFonts w:ascii="Times New Roman" w:hAnsi="Times New Roman" w:cs="Times New Roman"/>
                </w:rPr>
                <w:t>&lt;*&gt;/</w:t>
              </w:r>
            </w:hyperlink>
            <w:hyperlink w:anchor="P183">
              <w:r w:rsidRPr="00126613">
                <w:rPr>
                  <w:rFonts w:ascii="Times New Roman" w:hAnsi="Times New Roman" w:cs="Times New Roman"/>
                </w:rPr>
                <w:t>&lt;**&gt;</w:t>
              </w:r>
            </w:hyperlink>
            <w:r w:rsidRPr="00126613">
              <w:rPr>
                <w:rFonts w:ascii="Times New Roman" w:hAnsi="Times New Roman" w:cs="Times New Roman"/>
              </w:rPr>
              <w:t>, в одном экземпляре</w:t>
            </w:r>
          </w:p>
        </w:tc>
        <w:tc>
          <w:tcPr>
            <w:tcW w:w="1611" w:type="dxa"/>
          </w:tcPr>
          <w:p w14:paraId="4FEA379D" w14:textId="77777777" w:rsidR="003356C6" w:rsidRPr="00126613" w:rsidRDefault="003356C6">
            <w:pPr>
              <w:pStyle w:val="ConsPlusNormal"/>
              <w:rPr>
                <w:rFonts w:ascii="Times New Roman" w:hAnsi="Times New Roman" w:cs="Times New Roman"/>
              </w:rPr>
            </w:pPr>
            <w:r w:rsidRPr="00126613">
              <w:rPr>
                <w:rFonts w:ascii="Times New Roman" w:hAnsi="Times New Roman" w:cs="Times New Roman"/>
              </w:rPr>
              <w:t>Только для просмотра (снятия копии) в начале оказания услуги</w:t>
            </w:r>
          </w:p>
        </w:tc>
        <w:tc>
          <w:tcPr>
            <w:tcW w:w="3094" w:type="dxa"/>
          </w:tcPr>
          <w:p w14:paraId="67646E9B" w14:textId="77777777" w:rsidR="003356C6" w:rsidRPr="00126613" w:rsidRDefault="0052122B" w:rsidP="00B54F00">
            <w:pPr>
              <w:pStyle w:val="ConsPlusNormal"/>
              <w:rPr>
                <w:rFonts w:ascii="Times New Roman" w:hAnsi="Times New Roman" w:cs="Times New Roman"/>
              </w:rPr>
            </w:pPr>
            <w:hyperlink r:id="rId15">
              <w:r w:rsidR="00B54F00" w:rsidRPr="00126613">
                <w:rPr>
                  <w:rFonts w:ascii="Times New Roman" w:hAnsi="Times New Roman" w:cs="Times New Roman"/>
                </w:rPr>
                <w:t xml:space="preserve">п. </w:t>
              </w:r>
            </w:hyperlink>
            <w:r w:rsidR="00B54F00">
              <w:rPr>
                <w:rFonts w:ascii="Times New Roman" w:hAnsi="Times New Roman" w:cs="Times New Roman"/>
              </w:rPr>
              <w:t xml:space="preserve">11 ст. 7 Федерального закона «Об организации предоставления государственных и муниципальных услуг» </w:t>
            </w:r>
            <w:r w:rsidR="00B54F00" w:rsidRPr="00126613">
              <w:rPr>
                <w:rFonts w:ascii="Times New Roman" w:hAnsi="Times New Roman" w:cs="Times New Roman"/>
              </w:rPr>
              <w:t xml:space="preserve">от </w:t>
            </w:r>
            <w:r w:rsidR="00B54F00">
              <w:rPr>
                <w:rFonts w:ascii="Times New Roman" w:hAnsi="Times New Roman" w:cs="Times New Roman"/>
              </w:rPr>
              <w:t>27</w:t>
            </w:r>
            <w:r w:rsidR="00B54F00" w:rsidRPr="00126613">
              <w:rPr>
                <w:rFonts w:ascii="Times New Roman" w:hAnsi="Times New Roman" w:cs="Times New Roman"/>
              </w:rPr>
              <w:t>.</w:t>
            </w:r>
            <w:r w:rsidR="00B54F00">
              <w:rPr>
                <w:rFonts w:ascii="Times New Roman" w:hAnsi="Times New Roman" w:cs="Times New Roman"/>
              </w:rPr>
              <w:t>07</w:t>
            </w:r>
            <w:r w:rsidR="00B54F00" w:rsidRPr="00126613">
              <w:rPr>
                <w:rFonts w:ascii="Times New Roman" w:hAnsi="Times New Roman" w:cs="Times New Roman"/>
              </w:rPr>
              <w:t>.201</w:t>
            </w:r>
            <w:r w:rsidR="00B54F00">
              <w:rPr>
                <w:rFonts w:ascii="Times New Roman" w:hAnsi="Times New Roman" w:cs="Times New Roman"/>
              </w:rPr>
              <w:t>0</w:t>
            </w:r>
            <w:r w:rsidR="00B54F00" w:rsidRPr="00126613">
              <w:rPr>
                <w:rFonts w:ascii="Times New Roman" w:hAnsi="Times New Roman" w:cs="Times New Roman"/>
              </w:rPr>
              <w:t xml:space="preserve"> № </w:t>
            </w:r>
            <w:r w:rsidR="00B54F00">
              <w:rPr>
                <w:rFonts w:ascii="Times New Roman" w:hAnsi="Times New Roman" w:cs="Times New Roman"/>
              </w:rPr>
              <w:t>210-ФЗ</w:t>
            </w:r>
          </w:p>
        </w:tc>
        <w:tc>
          <w:tcPr>
            <w:tcW w:w="1758" w:type="dxa"/>
          </w:tcPr>
          <w:p w14:paraId="12F411B8" w14:textId="74D0DDA1" w:rsidR="003356C6" w:rsidRPr="007C6F48" w:rsidRDefault="007C6F48">
            <w:pPr>
              <w:pStyle w:val="ConsPlusNormal"/>
              <w:rPr>
                <w:rFonts w:ascii="Times New Roman" w:hAnsi="Times New Roman" w:cs="Times New Roman"/>
              </w:rPr>
            </w:pPr>
            <w:r w:rsidRPr="007C6F48">
              <w:rPr>
                <w:rFonts w:ascii="Times New Roman" w:hAnsi="Times New Roman" w:cs="Times New Roman"/>
              </w:rPr>
              <w:t xml:space="preserve">ФМС России (упразднено Указом Президента РФ от 05.04.2016 </w:t>
            </w:r>
            <w:r w:rsidR="009279D8">
              <w:rPr>
                <w:rFonts w:ascii="Times New Roman" w:hAnsi="Times New Roman" w:cs="Times New Roman"/>
              </w:rPr>
              <w:t xml:space="preserve">   </w:t>
            </w:r>
            <w:r w:rsidRPr="007C6F48">
              <w:rPr>
                <w:rFonts w:ascii="Times New Roman" w:hAnsi="Times New Roman" w:cs="Times New Roman"/>
              </w:rPr>
              <w:t>№ 156)//МВД России</w:t>
            </w:r>
          </w:p>
        </w:tc>
        <w:tc>
          <w:tcPr>
            <w:tcW w:w="1956" w:type="dxa"/>
          </w:tcPr>
          <w:p w14:paraId="3858786A" w14:textId="77777777" w:rsidR="003356C6" w:rsidRPr="00126613" w:rsidRDefault="003356C6">
            <w:pPr>
              <w:pStyle w:val="ConsPlusNormal"/>
              <w:rPr>
                <w:rFonts w:ascii="Times New Roman" w:hAnsi="Times New Roman" w:cs="Times New Roman"/>
              </w:rPr>
            </w:pPr>
            <w:r w:rsidRPr="00126613">
              <w:rPr>
                <w:rFonts w:ascii="Times New Roman" w:hAnsi="Times New Roman" w:cs="Times New Roman"/>
              </w:rPr>
              <w:t>Заявитель</w:t>
            </w:r>
          </w:p>
        </w:tc>
      </w:tr>
      <w:tr w:rsidR="003356C6" w:rsidRPr="00126613" w14:paraId="01847F8B" w14:textId="77777777" w:rsidTr="00E110C6">
        <w:tc>
          <w:tcPr>
            <w:tcW w:w="811" w:type="dxa"/>
          </w:tcPr>
          <w:p w14:paraId="79C3311B" w14:textId="333086D8" w:rsidR="003356C6" w:rsidRPr="00126613" w:rsidRDefault="003356C6">
            <w:pPr>
              <w:pStyle w:val="ConsPlusNormal"/>
              <w:jc w:val="center"/>
              <w:rPr>
                <w:rFonts w:ascii="Times New Roman" w:hAnsi="Times New Roman" w:cs="Times New Roman"/>
              </w:rPr>
            </w:pPr>
            <w:r w:rsidRPr="00126613">
              <w:rPr>
                <w:rFonts w:ascii="Times New Roman" w:hAnsi="Times New Roman" w:cs="Times New Roman"/>
              </w:rPr>
              <w:t>3.</w:t>
            </w:r>
          </w:p>
        </w:tc>
        <w:tc>
          <w:tcPr>
            <w:tcW w:w="1914" w:type="dxa"/>
          </w:tcPr>
          <w:p w14:paraId="503FD424" w14:textId="77777777" w:rsidR="003356C6" w:rsidRPr="00126613" w:rsidRDefault="003356C6">
            <w:pPr>
              <w:pStyle w:val="ConsPlusNormal"/>
              <w:rPr>
                <w:rFonts w:ascii="Times New Roman" w:hAnsi="Times New Roman" w:cs="Times New Roman"/>
              </w:rPr>
            </w:pPr>
            <w:r w:rsidRPr="00126613">
              <w:rPr>
                <w:rFonts w:ascii="Times New Roman" w:hAnsi="Times New Roman" w:cs="Times New Roman"/>
              </w:rPr>
              <w:t>Документ, подтверждающий полномочия представителя юридического или физического лица в соответствии с законодательством Российской Федерации</w:t>
            </w:r>
          </w:p>
        </w:tc>
        <w:tc>
          <w:tcPr>
            <w:tcW w:w="1920" w:type="dxa"/>
          </w:tcPr>
          <w:p w14:paraId="3BBA4251" w14:textId="7A0E53D8" w:rsidR="003356C6" w:rsidRPr="00126613" w:rsidRDefault="00487D96">
            <w:pPr>
              <w:pStyle w:val="ConsPlusNormal"/>
              <w:rPr>
                <w:rFonts w:ascii="Times New Roman" w:hAnsi="Times New Roman" w:cs="Times New Roman"/>
              </w:rPr>
            </w:pPr>
            <w:r w:rsidRPr="00487D96">
              <w:rPr>
                <w:rFonts w:ascii="Times New Roman" w:hAnsi="Times New Roman" w:cs="Times New Roman"/>
              </w:rPr>
              <w:t>Документ, подтверждающий полномочия представителя (в случае обращения представителя заявителя)</w:t>
            </w:r>
          </w:p>
        </w:tc>
        <w:tc>
          <w:tcPr>
            <w:tcW w:w="2970" w:type="dxa"/>
          </w:tcPr>
          <w:p w14:paraId="738F0413" w14:textId="77777777" w:rsidR="003356C6" w:rsidRPr="00126613" w:rsidRDefault="003356C6">
            <w:pPr>
              <w:pStyle w:val="ConsPlusNormal"/>
              <w:rPr>
                <w:rFonts w:ascii="Times New Roman" w:hAnsi="Times New Roman" w:cs="Times New Roman"/>
              </w:rPr>
            </w:pPr>
            <w:r w:rsidRPr="00126613">
              <w:rPr>
                <w:rFonts w:ascii="Times New Roman" w:hAnsi="Times New Roman" w:cs="Times New Roman"/>
              </w:rPr>
              <w:t xml:space="preserve">Оригинал/копия/в форме электронного документа </w:t>
            </w:r>
            <w:hyperlink w:anchor="P189">
              <w:r w:rsidRPr="00126613">
                <w:rPr>
                  <w:rFonts w:ascii="Times New Roman" w:hAnsi="Times New Roman" w:cs="Times New Roman"/>
                </w:rPr>
                <w:t>&lt;****&gt;/</w:t>
              </w:r>
            </w:hyperlink>
            <w:hyperlink w:anchor="P190">
              <w:r w:rsidRPr="00126613">
                <w:rPr>
                  <w:rFonts w:ascii="Times New Roman" w:hAnsi="Times New Roman" w:cs="Times New Roman"/>
                </w:rPr>
                <w:t>&lt;*****&gt;/</w:t>
              </w:r>
            </w:hyperlink>
            <w:hyperlink w:anchor="P191">
              <w:r w:rsidRPr="00126613">
                <w:rPr>
                  <w:rFonts w:ascii="Times New Roman" w:hAnsi="Times New Roman" w:cs="Times New Roman"/>
                </w:rPr>
                <w:t>&lt;******&gt;</w:t>
              </w:r>
            </w:hyperlink>
            <w:r w:rsidRPr="00126613">
              <w:rPr>
                <w:rFonts w:ascii="Times New Roman" w:hAnsi="Times New Roman" w:cs="Times New Roman"/>
              </w:rPr>
              <w:t>, в одном экземпляре</w:t>
            </w:r>
          </w:p>
        </w:tc>
        <w:tc>
          <w:tcPr>
            <w:tcW w:w="1611" w:type="dxa"/>
          </w:tcPr>
          <w:p w14:paraId="509C4742" w14:textId="77777777" w:rsidR="003356C6" w:rsidRPr="00126613" w:rsidRDefault="003356C6">
            <w:pPr>
              <w:pStyle w:val="ConsPlusNormal"/>
              <w:rPr>
                <w:rFonts w:ascii="Times New Roman" w:hAnsi="Times New Roman" w:cs="Times New Roman"/>
              </w:rPr>
            </w:pPr>
            <w:r w:rsidRPr="00126613">
              <w:rPr>
                <w:rFonts w:ascii="Times New Roman" w:hAnsi="Times New Roman" w:cs="Times New Roman"/>
              </w:rPr>
              <w:t>Только для просмотра (снятия копии) в начале оказания услуги</w:t>
            </w:r>
          </w:p>
        </w:tc>
        <w:tc>
          <w:tcPr>
            <w:tcW w:w="3094" w:type="dxa"/>
          </w:tcPr>
          <w:p w14:paraId="1666A0A5" w14:textId="77777777" w:rsidR="003356C6" w:rsidRPr="00126613" w:rsidRDefault="0052122B">
            <w:pPr>
              <w:pStyle w:val="ConsPlusNormal"/>
              <w:rPr>
                <w:rFonts w:ascii="Times New Roman" w:hAnsi="Times New Roman" w:cs="Times New Roman"/>
              </w:rPr>
            </w:pPr>
            <w:hyperlink r:id="rId16">
              <w:r w:rsidR="003356C6" w:rsidRPr="00126613">
                <w:rPr>
                  <w:rFonts w:ascii="Times New Roman" w:hAnsi="Times New Roman" w:cs="Times New Roman"/>
                </w:rPr>
                <w:t>статьи 53</w:t>
              </w:r>
            </w:hyperlink>
            <w:r w:rsidR="003356C6" w:rsidRPr="00126613">
              <w:rPr>
                <w:rFonts w:ascii="Times New Roman" w:hAnsi="Times New Roman" w:cs="Times New Roman"/>
              </w:rPr>
              <w:t xml:space="preserve">, </w:t>
            </w:r>
            <w:hyperlink r:id="rId17">
              <w:r w:rsidR="003356C6" w:rsidRPr="00126613">
                <w:rPr>
                  <w:rFonts w:ascii="Times New Roman" w:hAnsi="Times New Roman" w:cs="Times New Roman"/>
                </w:rPr>
                <w:t>53.1</w:t>
              </w:r>
            </w:hyperlink>
            <w:r w:rsidR="003356C6" w:rsidRPr="00126613">
              <w:rPr>
                <w:rFonts w:ascii="Times New Roman" w:hAnsi="Times New Roman" w:cs="Times New Roman"/>
              </w:rPr>
              <w:t xml:space="preserve">, </w:t>
            </w:r>
            <w:hyperlink r:id="rId18">
              <w:r w:rsidR="003356C6" w:rsidRPr="00126613">
                <w:rPr>
                  <w:rFonts w:ascii="Times New Roman" w:hAnsi="Times New Roman" w:cs="Times New Roman"/>
                </w:rPr>
                <w:t>185</w:t>
              </w:r>
            </w:hyperlink>
            <w:r w:rsidR="00632464">
              <w:rPr>
                <w:rFonts w:ascii="Times New Roman" w:hAnsi="Times New Roman" w:cs="Times New Roman"/>
              </w:rPr>
              <w:t xml:space="preserve"> Гражданского кодекса РФ</w:t>
            </w:r>
          </w:p>
          <w:p w14:paraId="7A2DA278" w14:textId="77777777" w:rsidR="003356C6" w:rsidRPr="00126613" w:rsidRDefault="003356C6">
            <w:pPr>
              <w:pStyle w:val="ConsPlusNormal"/>
              <w:rPr>
                <w:rFonts w:ascii="Times New Roman" w:hAnsi="Times New Roman" w:cs="Times New Roman"/>
              </w:rPr>
            </w:pPr>
          </w:p>
        </w:tc>
        <w:tc>
          <w:tcPr>
            <w:tcW w:w="1758" w:type="dxa"/>
          </w:tcPr>
          <w:p w14:paraId="43BECF34" w14:textId="778EC47B" w:rsidR="003356C6" w:rsidRPr="00126613" w:rsidRDefault="00487D96">
            <w:pPr>
              <w:pStyle w:val="ConsPlusNormal"/>
              <w:rPr>
                <w:rFonts w:ascii="Times New Roman" w:hAnsi="Times New Roman" w:cs="Times New Roman"/>
              </w:rPr>
            </w:pPr>
            <w:r w:rsidRPr="00487D96">
              <w:rPr>
                <w:rFonts w:ascii="Times New Roman" w:hAnsi="Times New Roman" w:cs="Times New Roman"/>
              </w:rPr>
              <w:t>Физические и юридические лица</w:t>
            </w:r>
            <w:r>
              <w:rPr>
                <w:rFonts w:ascii="Times New Roman" w:hAnsi="Times New Roman" w:cs="Times New Roman"/>
              </w:rPr>
              <w:t>,</w:t>
            </w:r>
            <w:r w:rsidRPr="00487D96">
              <w:rPr>
                <w:rFonts w:ascii="Times New Roman" w:hAnsi="Times New Roman" w:cs="Times New Roman"/>
              </w:rPr>
              <w:t xml:space="preserve"> </w:t>
            </w:r>
            <w:r>
              <w:rPr>
                <w:rFonts w:ascii="Times New Roman" w:hAnsi="Times New Roman" w:cs="Times New Roman"/>
              </w:rPr>
              <w:t>н</w:t>
            </w:r>
            <w:r w:rsidR="003356C6" w:rsidRPr="00126613">
              <w:rPr>
                <w:rFonts w:ascii="Times New Roman" w:hAnsi="Times New Roman" w:cs="Times New Roman"/>
              </w:rPr>
              <w:t>отариат</w:t>
            </w:r>
          </w:p>
        </w:tc>
        <w:tc>
          <w:tcPr>
            <w:tcW w:w="1956" w:type="dxa"/>
          </w:tcPr>
          <w:p w14:paraId="0A1FD03E" w14:textId="77777777" w:rsidR="003356C6" w:rsidRPr="00126613" w:rsidRDefault="003356C6">
            <w:pPr>
              <w:pStyle w:val="ConsPlusNormal"/>
              <w:rPr>
                <w:rFonts w:ascii="Times New Roman" w:hAnsi="Times New Roman" w:cs="Times New Roman"/>
              </w:rPr>
            </w:pPr>
            <w:r w:rsidRPr="00126613">
              <w:rPr>
                <w:rFonts w:ascii="Times New Roman" w:hAnsi="Times New Roman" w:cs="Times New Roman"/>
              </w:rPr>
              <w:t>Заявитель</w:t>
            </w:r>
          </w:p>
        </w:tc>
      </w:tr>
    </w:tbl>
    <w:p w14:paraId="531DA0A2" w14:textId="77777777" w:rsidR="003356C6" w:rsidRPr="003356C6" w:rsidRDefault="003356C6">
      <w:pPr>
        <w:pStyle w:val="ConsPlusNormal"/>
        <w:rPr>
          <w:rFonts w:ascii="Times New Roman" w:hAnsi="Times New Roman" w:cs="Times New Roman"/>
        </w:rPr>
        <w:sectPr w:rsidR="003356C6" w:rsidRPr="003356C6" w:rsidSect="000A325D">
          <w:pgSz w:w="16838" w:h="11905" w:orient="landscape"/>
          <w:pgMar w:top="851" w:right="397" w:bottom="850" w:left="397" w:header="0" w:footer="0" w:gutter="0"/>
          <w:cols w:space="720"/>
          <w:titlePg/>
        </w:sectPr>
      </w:pPr>
    </w:p>
    <w:p w14:paraId="32A835FA" w14:textId="77777777" w:rsidR="003356C6" w:rsidRPr="003356C6" w:rsidRDefault="003356C6">
      <w:pPr>
        <w:pStyle w:val="ConsPlusNormal"/>
        <w:jc w:val="both"/>
        <w:rPr>
          <w:rFonts w:ascii="Times New Roman" w:hAnsi="Times New Roman" w:cs="Times New Roman"/>
        </w:rPr>
      </w:pPr>
    </w:p>
    <w:p w14:paraId="7A2B95ED" w14:textId="77777777" w:rsidR="003356C6" w:rsidRPr="00632464" w:rsidRDefault="003356C6">
      <w:pPr>
        <w:pStyle w:val="ConsPlusNormal"/>
        <w:ind w:firstLine="540"/>
        <w:jc w:val="both"/>
        <w:rPr>
          <w:rFonts w:ascii="Times New Roman" w:hAnsi="Times New Roman" w:cs="Times New Roman"/>
          <w:sz w:val="28"/>
          <w:szCs w:val="28"/>
        </w:rPr>
      </w:pPr>
      <w:r w:rsidRPr="00632464">
        <w:rPr>
          <w:rFonts w:ascii="Times New Roman" w:hAnsi="Times New Roman" w:cs="Times New Roman"/>
          <w:sz w:val="28"/>
          <w:szCs w:val="28"/>
        </w:rPr>
        <w:t>--------------------------------</w:t>
      </w:r>
    </w:p>
    <w:p w14:paraId="7523AAB1" w14:textId="77777777" w:rsidR="00632464" w:rsidRPr="00632464" w:rsidRDefault="003356C6" w:rsidP="00632464">
      <w:pPr>
        <w:pStyle w:val="ConsPlusNormal"/>
        <w:ind w:firstLine="709"/>
        <w:jc w:val="both"/>
        <w:rPr>
          <w:rFonts w:ascii="Times New Roman" w:hAnsi="Times New Roman" w:cs="Times New Roman"/>
          <w:sz w:val="24"/>
          <w:szCs w:val="24"/>
        </w:rPr>
      </w:pPr>
      <w:bookmarkStart w:id="10" w:name="P182"/>
      <w:bookmarkEnd w:id="10"/>
      <w:r w:rsidRPr="00632464">
        <w:rPr>
          <w:rFonts w:ascii="Times New Roman" w:hAnsi="Times New Roman" w:cs="Times New Roman"/>
          <w:sz w:val="24"/>
          <w:szCs w:val="24"/>
        </w:rPr>
        <w:t>&lt;*&gt; Указывается в случаях несовпадения наименования документов (сведений), указанных в нормативных правовых актах, регулирующих предоставление муниципальной услуги, и наименования документов (сведений), используемых в информационных системах, в том числе обеспечивающих осуществление межведомственного информационного взаимодействия и предоставление муниципальной услуги в электронной форме.</w:t>
      </w:r>
      <w:r w:rsidR="001303DA" w:rsidRPr="00632464">
        <w:rPr>
          <w:rFonts w:ascii="Times New Roman" w:hAnsi="Times New Roman" w:cs="Times New Roman"/>
          <w:sz w:val="24"/>
          <w:szCs w:val="24"/>
        </w:rPr>
        <w:t xml:space="preserve">  </w:t>
      </w:r>
      <w:bookmarkStart w:id="11" w:name="P183"/>
      <w:bookmarkEnd w:id="11"/>
    </w:p>
    <w:p w14:paraId="74584368" w14:textId="77777777" w:rsidR="003356C6" w:rsidRPr="00632464" w:rsidRDefault="003356C6" w:rsidP="00632464">
      <w:pPr>
        <w:pStyle w:val="ConsPlusNormal"/>
        <w:ind w:firstLine="709"/>
        <w:jc w:val="both"/>
        <w:rPr>
          <w:rFonts w:ascii="Times New Roman" w:hAnsi="Times New Roman" w:cs="Times New Roman"/>
          <w:sz w:val="24"/>
          <w:szCs w:val="24"/>
        </w:rPr>
      </w:pPr>
      <w:r w:rsidRPr="00632464">
        <w:rPr>
          <w:rFonts w:ascii="Times New Roman" w:hAnsi="Times New Roman" w:cs="Times New Roman"/>
          <w:sz w:val="24"/>
          <w:szCs w:val="24"/>
        </w:rPr>
        <w:t>&lt;**&gt; В графе указываются условия предоставления документов (сведений), необходимых для получения муниципальной услуги, в орган, предоставляющий муниципальную услугу, а именно:</w:t>
      </w:r>
    </w:p>
    <w:p w14:paraId="791ED767" w14:textId="77777777" w:rsidR="003356C6" w:rsidRPr="00632464" w:rsidRDefault="003356C6" w:rsidP="00632464">
      <w:pPr>
        <w:pStyle w:val="ConsPlusNormal"/>
        <w:ind w:firstLine="709"/>
        <w:jc w:val="both"/>
        <w:rPr>
          <w:rFonts w:ascii="Times New Roman" w:hAnsi="Times New Roman" w:cs="Times New Roman"/>
          <w:sz w:val="24"/>
          <w:szCs w:val="24"/>
        </w:rPr>
      </w:pPr>
      <w:r w:rsidRPr="00632464">
        <w:rPr>
          <w:rFonts w:ascii="Times New Roman" w:hAnsi="Times New Roman" w:cs="Times New Roman"/>
          <w:sz w:val="24"/>
          <w:szCs w:val="24"/>
        </w:rPr>
        <w:t>- без возврата;</w:t>
      </w:r>
    </w:p>
    <w:p w14:paraId="2F3A768A" w14:textId="77777777" w:rsidR="003356C6" w:rsidRPr="00632464" w:rsidRDefault="003356C6" w:rsidP="00632464">
      <w:pPr>
        <w:pStyle w:val="ConsPlusNormal"/>
        <w:ind w:firstLine="709"/>
        <w:jc w:val="both"/>
        <w:rPr>
          <w:rFonts w:ascii="Times New Roman" w:hAnsi="Times New Roman" w:cs="Times New Roman"/>
          <w:sz w:val="24"/>
          <w:szCs w:val="24"/>
        </w:rPr>
      </w:pPr>
      <w:r w:rsidRPr="00632464">
        <w:rPr>
          <w:rFonts w:ascii="Times New Roman" w:hAnsi="Times New Roman" w:cs="Times New Roman"/>
          <w:sz w:val="24"/>
          <w:szCs w:val="24"/>
        </w:rPr>
        <w:t>- на все время оказания услуги с возможностью возврата по требованию заявителя;</w:t>
      </w:r>
    </w:p>
    <w:p w14:paraId="70E26A2A" w14:textId="77777777" w:rsidR="003356C6" w:rsidRPr="00632464" w:rsidRDefault="003356C6" w:rsidP="00632464">
      <w:pPr>
        <w:pStyle w:val="ConsPlusNormal"/>
        <w:ind w:firstLine="709"/>
        <w:jc w:val="both"/>
        <w:rPr>
          <w:rFonts w:ascii="Times New Roman" w:hAnsi="Times New Roman" w:cs="Times New Roman"/>
          <w:sz w:val="24"/>
          <w:szCs w:val="24"/>
        </w:rPr>
      </w:pPr>
      <w:r w:rsidRPr="00632464">
        <w:rPr>
          <w:rFonts w:ascii="Times New Roman" w:hAnsi="Times New Roman" w:cs="Times New Roman"/>
          <w:sz w:val="24"/>
          <w:szCs w:val="24"/>
        </w:rPr>
        <w:t>- только для просмотра (снятия копии) в начале оказания услуги;</w:t>
      </w:r>
    </w:p>
    <w:p w14:paraId="390FCBE3" w14:textId="77777777" w:rsidR="003356C6" w:rsidRPr="00632464" w:rsidRDefault="003356C6" w:rsidP="00632464">
      <w:pPr>
        <w:pStyle w:val="ConsPlusNormal"/>
        <w:ind w:firstLine="709"/>
        <w:jc w:val="both"/>
        <w:rPr>
          <w:rFonts w:ascii="Times New Roman" w:hAnsi="Times New Roman" w:cs="Times New Roman"/>
          <w:sz w:val="24"/>
          <w:szCs w:val="24"/>
        </w:rPr>
      </w:pPr>
      <w:r w:rsidRPr="00632464">
        <w:rPr>
          <w:rFonts w:ascii="Times New Roman" w:hAnsi="Times New Roman" w:cs="Times New Roman"/>
          <w:sz w:val="24"/>
          <w:szCs w:val="24"/>
        </w:rPr>
        <w:t>- на все время оказания услуги с обязательным возвратом заявителю.</w:t>
      </w:r>
    </w:p>
    <w:p w14:paraId="2E0D9C68" w14:textId="77777777" w:rsidR="003356C6" w:rsidRPr="00632464" w:rsidRDefault="003356C6" w:rsidP="00632464">
      <w:pPr>
        <w:pStyle w:val="ConsPlusNormal"/>
        <w:ind w:firstLine="709"/>
        <w:jc w:val="both"/>
        <w:rPr>
          <w:rFonts w:ascii="Times New Roman" w:hAnsi="Times New Roman" w:cs="Times New Roman"/>
          <w:sz w:val="24"/>
          <w:szCs w:val="24"/>
        </w:rPr>
      </w:pPr>
      <w:bookmarkStart w:id="12" w:name="P188"/>
      <w:bookmarkEnd w:id="12"/>
      <w:r w:rsidRPr="00632464">
        <w:rPr>
          <w:rFonts w:ascii="Times New Roman" w:hAnsi="Times New Roman" w:cs="Times New Roman"/>
          <w:sz w:val="24"/>
          <w:szCs w:val="24"/>
        </w:rPr>
        <w:t>&lt;***&gt; Заявитель вправе представить указанные документы в органы, предоставляющие муниципальные услуги, по собственной инициативе.</w:t>
      </w:r>
    </w:p>
    <w:p w14:paraId="5B360C8F" w14:textId="77777777" w:rsidR="00B83556" w:rsidRPr="00632464" w:rsidRDefault="00B83556" w:rsidP="00632464">
      <w:pPr>
        <w:pStyle w:val="ConsPlusNormal"/>
        <w:ind w:firstLine="709"/>
        <w:jc w:val="both"/>
        <w:rPr>
          <w:rFonts w:ascii="Times New Roman" w:hAnsi="Times New Roman" w:cs="Times New Roman"/>
          <w:sz w:val="24"/>
          <w:szCs w:val="24"/>
        </w:rPr>
      </w:pPr>
      <w:r w:rsidRPr="00632464">
        <w:rPr>
          <w:rFonts w:ascii="Times New Roman" w:hAnsi="Times New Roman" w:cs="Times New Roman"/>
          <w:sz w:val="24"/>
          <w:szCs w:val="24"/>
        </w:rPr>
        <w:t>Для подтверждения факта регистрации гражданина по месту жительства в целях предоставления муниципальной услуги используются сведения, содержащиеся в отметке установленной формы в паспорте гражданина Российской Федерации о регистрации гражданина.</w:t>
      </w:r>
    </w:p>
    <w:p w14:paraId="438CAE6E" w14:textId="77777777" w:rsidR="000C007D" w:rsidRPr="00632464" w:rsidRDefault="000C007D" w:rsidP="00632464">
      <w:pPr>
        <w:pStyle w:val="ConsPlusNormal"/>
        <w:ind w:firstLine="709"/>
        <w:jc w:val="both"/>
        <w:rPr>
          <w:rFonts w:ascii="Times New Roman" w:hAnsi="Times New Roman" w:cs="Times New Roman"/>
          <w:sz w:val="24"/>
          <w:szCs w:val="24"/>
        </w:rPr>
      </w:pPr>
      <w:r w:rsidRPr="00632464">
        <w:rPr>
          <w:rFonts w:ascii="Times New Roman" w:hAnsi="Times New Roman" w:cs="Times New Roman"/>
          <w:sz w:val="24"/>
          <w:szCs w:val="24"/>
        </w:rPr>
        <w:t xml:space="preserve">В случае предоставления муниципальной услуги в МАУ </w:t>
      </w:r>
      <w:r w:rsidR="003569F7" w:rsidRPr="00632464">
        <w:rPr>
          <w:rFonts w:ascii="Times New Roman" w:hAnsi="Times New Roman" w:cs="Times New Roman"/>
          <w:sz w:val="24"/>
          <w:szCs w:val="24"/>
        </w:rPr>
        <w:t>«</w:t>
      </w:r>
      <w:r w:rsidRPr="00632464">
        <w:rPr>
          <w:rFonts w:ascii="Times New Roman" w:hAnsi="Times New Roman" w:cs="Times New Roman"/>
          <w:sz w:val="24"/>
          <w:szCs w:val="24"/>
        </w:rPr>
        <w:t>МФЦ</w:t>
      </w:r>
      <w:r w:rsidR="003569F7" w:rsidRPr="00632464">
        <w:rPr>
          <w:rFonts w:ascii="Times New Roman" w:hAnsi="Times New Roman" w:cs="Times New Roman"/>
          <w:sz w:val="24"/>
          <w:szCs w:val="24"/>
        </w:rPr>
        <w:t>»</w:t>
      </w:r>
      <w:r w:rsidRPr="00632464">
        <w:rPr>
          <w:rFonts w:ascii="Times New Roman" w:hAnsi="Times New Roman" w:cs="Times New Roman"/>
          <w:sz w:val="24"/>
          <w:szCs w:val="24"/>
        </w:rPr>
        <w:t xml:space="preserve"> в рамках комплексного запроса заявление на получение муниципальной услуги составляется уполномоченным сотрудником МАУ </w:t>
      </w:r>
      <w:r w:rsidR="003569F7" w:rsidRPr="00632464">
        <w:rPr>
          <w:rFonts w:ascii="Times New Roman" w:hAnsi="Times New Roman" w:cs="Times New Roman"/>
          <w:sz w:val="24"/>
          <w:szCs w:val="24"/>
        </w:rPr>
        <w:t>«</w:t>
      </w:r>
      <w:r w:rsidRPr="00632464">
        <w:rPr>
          <w:rFonts w:ascii="Times New Roman" w:hAnsi="Times New Roman" w:cs="Times New Roman"/>
          <w:sz w:val="24"/>
          <w:szCs w:val="24"/>
        </w:rPr>
        <w:t>МФЦ</w:t>
      </w:r>
      <w:r w:rsidR="003569F7" w:rsidRPr="00632464">
        <w:rPr>
          <w:rFonts w:ascii="Times New Roman" w:hAnsi="Times New Roman" w:cs="Times New Roman"/>
          <w:sz w:val="24"/>
          <w:szCs w:val="24"/>
        </w:rPr>
        <w:t>»</w:t>
      </w:r>
      <w:r w:rsidRPr="00632464">
        <w:rPr>
          <w:rFonts w:ascii="Times New Roman" w:hAnsi="Times New Roman" w:cs="Times New Roman"/>
          <w:sz w:val="24"/>
          <w:szCs w:val="24"/>
        </w:rPr>
        <w:t xml:space="preserve"> на основании комплексного запроса заявителя, подписывается уполномоченным сотрудником МАУ </w:t>
      </w:r>
      <w:r w:rsidR="003569F7" w:rsidRPr="00632464">
        <w:rPr>
          <w:rFonts w:ascii="Times New Roman" w:hAnsi="Times New Roman" w:cs="Times New Roman"/>
          <w:sz w:val="24"/>
          <w:szCs w:val="24"/>
        </w:rPr>
        <w:t>«</w:t>
      </w:r>
      <w:r w:rsidRPr="00632464">
        <w:rPr>
          <w:rFonts w:ascii="Times New Roman" w:hAnsi="Times New Roman" w:cs="Times New Roman"/>
          <w:sz w:val="24"/>
          <w:szCs w:val="24"/>
        </w:rPr>
        <w:t>МФЦ</w:t>
      </w:r>
      <w:r w:rsidR="003569F7" w:rsidRPr="00632464">
        <w:rPr>
          <w:rFonts w:ascii="Times New Roman" w:hAnsi="Times New Roman" w:cs="Times New Roman"/>
          <w:sz w:val="24"/>
          <w:szCs w:val="24"/>
        </w:rPr>
        <w:t>»</w:t>
      </w:r>
      <w:r w:rsidRPr="00632464">
        <w:rPr>
          <w:rFonts w:ascii="Times New Roman" w:hAnsi="Times New Roman" w:cs="Times New Roman"/>
          <w:sz w:val="24"/>
          <w:szCs w:val="24"/>
        </w:rPr>
        <w:t xml:space="preserve"> и скрепляется печатью МАУ </w:t>
      </w:r>
      <w:r w:rsidR="003569F7" w:rsidRPr="00632464">
        <w:rPr>
          <w:rFonts w:ascii="Times New Roman" w:hAnsi="Times New Roman" w:cs="Times New Roman"/>
          <w:sz w:val="24"/>
          <w:szCs w:val="24"/>
        </w:rPr>
        <w:t>«</w:t>
      </w:r>
      <w:r w:rsidRPr="00632464">
        <w:rPr>
          <w:rFonts w:ascii="Times New Roman" w:hAnsi="Times New Roman" w:cs="Times New Roman"/>
          <w:sz w:val="24"/>
          <w:szCs w:val="24"/>
        </w:rPr>
        <w:t>МФЦ</w:t>
      </w:r>
      <w:r w:rsidR="003569F7" w:rsidRPr="00632464">
        <w:rPr>
          <w:rFonts w:ascii="Times New Roman" w:hAnsi="Times New Roman" w:cs="Times New Roman"/>
          <w:sz w:val="24"/>
          <w:szCs w:val="24"/>
        </w:rPr>
        <w:t>»</w:t>
      </w:r>
      <w:r w:rsidRPr="00632464">
        <w:rPr>
          <w:rFonts w:ascii="Times New Roman" w:hAnsi="Times New Roman" w:cs="Times New Roman"/>
          <w:sz w:val="24"/>
          <w:szCs w:val="24"/>
        </w:rPr>
        <w:t>.</w:t>
      </w:r>
    </w:p>
    <w:p w14:paraId="070C7BB2" w14:textId="77777777" w:rsidR="003356C6" w:rsidRPr="00632464" w:rsidRDefault="003356C6" w:rsidP="00632464">
      <w:pPr>
        <w:pStyle w:val="ConsPlusNormal"/>
        <w:ind w:firstLine="709"/>
        <w:jc w:val="both"/>
        <w:rPr>
          <w:rFonts w:ascii="Times New Roman" w:hAnsi="Times New Roman" w:cs="Times New Roman"/>
          <w:sz w:val="24"/>
          <w:szCs w:val="24"/>
        </w:rPr>
      </w:pPr>
      <w:bookmarkStart w:id="13" w:name="P189"/>
      <w:bookmarkEnd w:id="13"/>
      <w:r w:rsidRPr="00632464">
        <w:rPr>
          <w:rFonts w:ascii="Times New Roman" w:hAnsi="Times New Roman" w:cs="Times New Roman"/>
          <w:sz w:val="24"/>
          <w:szCs w:val="24"/>
        </w:rPr>
        <w:t>&lt;****&gt; Заявитель вправе представить указанные документы в органы, предоставляющие муниципальные услуги, при наличии по выбору.</w:t>
      </w:r>
    </w:p>
    <w:p w14:paraId="04F204F4" w14:textId="77777777" w:rsidR="003356C6" w:rsidRPr="00632464" w:rsidRDefault="003356C6" w:rsidP="00632464">
      <w:pPr>
        <w:pStyle w:val="ConsPlusNormal"/>
        <w:ind w:firstLine="709"/>
        <w:jc w:val="both"/>
        <w:rPr>
          <w:rFonts w:ascii="Times New Roman" w:hAnsi="Times New Roman" w:cs="Times New Roman"/>
          <w:sz w:val="24"/>
          <w:szCs w:val="24"/>
        </w:rPr>
      </w:pPr>
      <w:bookmarkStart w:id="14" w:name="P190"/>
      <w:bookmarkEnd w:id="14"/>
      <w:r w:rsidRPr="00632464">
        <w:rPr>
          <w:rFonts w:ascii="Times New Roman" w:hAnsi="Times New Roman" w:cs="Times New Roman"/>
          <w:sz w:val="24"/>
          <w:szCs w:val="24"/>
        </w:rPr>
        <w:t>&lt;*****&gt; Заявитель имеет право представить необходимые документы в виде электронных документов (электронные образы документов), заверенных в установленном порядке.</w:t>
      </w:r>
    </w:p>
    <w:p w14:paraId="53B4BB56" w14:textId="77777777" w:rsidR="003356C6" w:rsidRPr="00632464" w:rsidRDefault="003356C6" w:rsidP="00632464">
      <w:pPr>
        <w:pStyle w:val="ConsPlusNormal"/>
        <w:ind w:firstLine="709"/>
        <w:jc w:val="both"/>
        <w:rPr>
          <w:rFonts w:ascii="Times New Roman" w:hAnsi="Times New Roman" w:cs="Times New Roman"/>
          <w:sz w:val="24"/>
          <w:szCs w:val="24"/>
        </w:rPr>
      </w:pPr>
      <w:bookmarkStart w:id="15" w:name="P191"/>
      <w:bookmarkEnd w:id="15"/>
      <w:r w:rsidRPr="00632464">
        <w:rPr>
          <w:rFonts w:ascii="Times New Roman" w:hAnsi="Times New Roman" w:cs="Times New Roman"/>
          <w:sz w:val="24"/>
          <w:szCs w:val="24"/>
        </w:rPr>
        <w:t>&lt;******&gt; Заявитель имеет право представить документы в форме электронных документов посредством РПГУ</w:t>
      </w:r>
      <w:r w:rsidR="00632464" w:rsidRPr="00632464">
        <w:rPr>
          <w:rFonts w:ascii="Times New Roman" w:hAnsi="Times New Roman" w:cs="Times New Roman"/>
          <w:sz w:val="24"/>
          <w:szCs w:val="24"/>
        </w:rPr>
        <w:t>.</w:t>
      </w:r>
    </w:p>
    <w:p w14:paraId="5783C302" w14:textId="77777777" w:rsidR="00632464" w:rsidRDefault="00632464" w:rsidP="00D10861">
      <w:pPr>
        <w:pStyle w:val="ConsPlusNormal"/>
        <w:ind w:firstLine="709"/>
        <w:jc w:val="both"/>
        <w:rPr>
          <w:rFonts w:ascii="Times New Roman" w:hAnsi="Times New Roman" w:cs="Times New Roman"/>
          <w:sz w:val="28"/>
          <w:szCs w:val="28"/>
        </w:rPr>
      </w:pPr>
    </w:p>
    <w:p w14:paraId="74DD0BB9" w14:textId="77777777" w:rsidR="003356C6" w:rsidRPr="00632464" w:rsidRDefault="003356C6" w:rsidP="00632464">
      <w:pPr>
        <w:pStyle w:val="ConsPlusNormal"/>
        <w:spacing w:line="360" w:lineRule="auto"/>
        <w:ind w:firstLine="709"/>
        <w:jc w:val="both"/>
        <w:rPr>
          <w:rFonts w:ascii="Times New Roman" w:hAnsi="Times New Roman" w:cs="Times New Roman"/>
          <w:sz w:val="28"/>
          <w:szCs w:val="28"/>
        </w:rPr>
      </w:pPr>
      <w:r w:rsidRPr="00632464">
        <w:rPr>
          <w:rFonts w:ascii="Times New Roman" w:hAnsi="Times New Roman" w:cs="Times New Roman"/>
          <w:sz w:val="28"/>
          <w:szCs w:val="28"/>
        </w:rPr>
        <w:t>2.</w:t>
      </w:r>
      <w:r w:rsidR="00104BE8" w:rsidRPr="00632464">
        <w:rPr>
          <w:rFonts w:ascii="Times New Roman" w:hAnsi="Times New Roman" w:cs="Times New Roman"/>
          <w:sz w:val="28"/>
          <w:szCs w:val="28"/>
        </w:rPr>
        <w:t>5</w:t>
      </w:r>
      <w:r w:rsidRPr="00632464">
        <w:rPr>
          <w:rFonts w:ascii="Times New Roman" w:hAnsi="Times New Roman" w:cs="Times New Roman"/>
          <w:sz w:val="28"/>
          <w:szCs w:val="28"/>
        </w:rPr>
        <w:t>.</w:t>
      </w:r>
      <w:r w:rsidR="00176555">
        <w:rPr>
          <w:rFonts w:ascii="Times New Roman" w:hAnsi="Times New Roman" w:cs="Times New Roman"/>
          <w:sz w:val="28"/>
          <w:szCs w:val="28"/>
        </w:rPr>
        <w:t>2</w:t>
      </w:r>
      <w:r w:rsidRPr="00632464">
        <w:rPr>
          <w:rFonts w:ascii="Times New Roman" w:hAnsi="Times New Roman" w:cs="Times New Roman"/>
          <w:sz w:val="28"/>
          <w:szCs w:val="28"/>
        </w:rPr>
        <w:t xml:space="preserve">. При получении </w:t>
      </w:r>
      <w:r w:rsidR="00E326C4" w:rsidRPr="00632464">
        <w:rPr>
          <w:rFonts w:ascii="Times New Roman" w:hAnsi="Times New Roman" w:cs="Times New Roman"/>
          <w:sz w:val="28"/>
          <w:szCs w:val="28"/>
        </w:rPr>
        <w:t>администрацией (</w:t>
      </w:r>
      <w:r w:rsidRPr="00632464">
        <w:rPr>
          <w:rFonts w:ascii="Times New Roman" w:hAnsi="Times New Roman" w:cs="Times New Roman"/>
          <w:sz w:val="28"/>
          <w:szCs w:val="28"/>
        </w:rPr>
        <w:t>Департаментом</w:t>
      </w:r>
      <w:r w:rsidR="00E326C4" w:rsidRPr="00632464">
        <w:rPr>
          <w:rFonts w:ascii="Times New Roman" w:hAnsi="Times New Roman" w:cs="Times New Roman"/>
          <w:sz w:val="28"/>
          <w:szCs w:val="28"/>
        </w:rPr>
        <w:t>)</w:t>
      </w:r>
      <w:r w:rsidRPr="00632464">
        <w:rPr>
          <w:rFonts w:ascii="Times New Roman" w:hAnsi="Times New Roman" w:cs="Times New Roman"/>
          <w:sz w:val="28"/>
          <w:szCs w:val="28"/>
        </w:rPr>
        <w:t xml:space="preserve"> электронных дубликатов документов, направленных заявителем вместе с заявлением о предоставлении муниципальной услуги, </w:t>
      </w:r>
      <w:r w:rsidR="00472CFC" w:rsidRPr="00632464">
        <w:rPr>
          <w:rFonts w:ascii="Times New Roman" w:hAnsi="Times New Roman" w:cs="Times New Roman"/>
          <w:sz w:val="28"/>
          <w:szCs w:val="28"/>
        </w:rPr>
        <w:t>администрация (</w:t>
      </w:r>
      <w:r w:rsidRPr="00632464">
        <w:rPr>
          <w:rFonts w:ascii="Times New Roman" w:hAnsi="Times New Roman" w:cs="Times New Roman"/>
          <w:sz w:val="28"/>
          <w:szCs w:val="28"/>
        </w:rPr>
        <w:t>Департамент</w:t>
      </w:r>
      <w:r w:rsidR="00472CFC" w:rsidRPr="00632464">
        <w:rPr>
          <w:rFonts w:ascii="Times New Roman" w:hAnsi="Times New Roman" w:cs="Times New Roman"/>
          <w:sz w:val="28"/>
          <w:szCs w:val="28"/>
        </w:rPr>
        <w:t>)</w:t>
      </w:r>
      <w:r w:rsidRPr="00632464">
        <w:rPr>
          <w:rFonts w:ascii="Times New Roman" w:hAnsi="Times New Roman" w:cs="Times New Roman"/>
          <w:sz w:val="28"/>
          <w:szCs w:val="28"/>
        </w:rPr>
        <w:t xml:space="preserve"> не вправе требовать от заявителей представления оригиналов документов и информации, предусмотренных перечнем документов и информации, в отношении которых создаются и направляются в федеральные органы исполнительной власти, органы государственных внебюджетных фондов, исполнительные органы государственной власти субъектов Российской Федерации, органы местного самоуправления, предоставляющие государственные и (или) муниципальные услуги, и гражданам электронные </w:t>
      </w:r>
      <w:r w:rsidRPr="00632464">
        <w:rPr>
          <w:rFonts w:ascii="Times New Roman" w:hAnsi="Times New Roman" w:cs="Times New Roman"/>
          <w:sz w:val="28"/>
          <w:szCs w:val="28"/>
        </w:rPr>
        <w:lastRenderedPageBreak/>
        <w:t xml:space="preserve">дубликаты документов и информации (далее </w:t>
      </w:r>
      <w:r w:rsidR="00632464">
        <w:rPr>
          <w:rFonts w:ascii="Times New Roman" w:hAnsi="Times New Roman" w:cs="Times New Roman"/>
          <w:sz w:val="28"/>
          <w:szCs w:val="28"/>
        </w:rPr>
        <w:t>–</w:t>
      </w:r>
      <w:r w:rsidRPr="00632464">
        <w:rPr>
          <w:rFonts w:ascii="Times New Roman" w:hAnsi="Times New Roman" w:cs="Times New Roman"/>
          <w:sz w:val="28"/>
          <w:szCs w:val="28"/>
        </w:rPr>
        <w:t xml:space="preserve"> перечень документов и информации, в отношении которых создаются и направляются электронные дубликаты) и ранее представленных заявителем в многофункциональный центр на бумажном носителе.</w:t>
      </w:r>
    </w:p>
    <w:p w14:paraId="5F17BCE7" w14:textId="77777777" w:rsidR="003356C6" w:rsidRDefault="003356C6" w:rsidP="00632464">
      <w:pPr>
        <w:pStyle w:val="ConsPlusNormal"/>
        <w:spacing w:line="360" w:lineRule="auto"/>
        <w:ind w:firstLine="709"/>
        <w:jc w:val="both"/>
        <w:rPr>
          <w:rFonts w:ascii="Times New Roman" w:hAnsi="Times New Roman" w:cs="Times New Roman"/>
          <w:sz w:val="28"/>
          <w:szCs w:val="28"/>
        </w:rPr>
      </w:pPr>
      <w:r w:rsidRPr="006B6092">
        <w:rPr>
          <w:rFonts w:ascii="Times New Roman" w:hAnsi="Times New Roman" w:cs="Times New Roman"/>
          <w:sz w:val="28"/>
          <w:szCs w:val="28"/>
        </w:rPr>
        <w:t xml:space="preserve">Электронные дубликаты документов, размещенные в личном кабинете заявителя на ЕПГУ или в личном кабинете заявителя на РПГУ, направляются в </w:t>
      </w:r>
      <w:r w:rsidR="00C31211" w:rsidRPr="006B6092">
        <w:rPr>
          <w:rFonts w:ascii="Times New Roman" w:hAnsi="Times New Roman" w:cs="Times New Roman"/>
          <w:sz w:val="28"/>
          <w:szCs w:val="28"/>
        </w:rPr>
        <w:t>администрацию (</w:t>
      </w:r>
      <w:r w:rsidRPr="006B6092">
        <w:rPr>
          <w:rFonts w:ascii="Times New Roman" w:hAnsi="Times New Roman" w:cs="Times New Roman"/>
          <w:sz w:val="28"/>
          <w:szCs w:val="28"/>
        </w:rPr>
        <w:t>Департамент</w:t>
      </w:r>
      <w:r w:rsidR="00C31211" w:rsidRPr="006B6092">
        <w:rPr>
          <w:rFonts w:ascii="Times New Roman" w:hAnsi="Times New Roman" w:cs="Times New Roman"/>
          <w:sz w:val="28"/>
          <w:szCs w:val="28"/>
        </w:rPr>
        <w:t>)</w:t>
      </w:r>
      <w:r w:rsidRPr="006B6092">
        <w:rPr>
          <w:rFonts w:ascii="Times New Roman" w:hAnsi="Times New Roman" w:cs="Times New Roman"/>
          <w:sz w:val="28"/>
          <w:szCs w:val="28"/>
        </w:rPr>
        <w:t xml:space="preserve"> заявителем самостоятельно вместе с заявлением о предоставлении муниципальной услуги, подаваемым заявителем с использованием личного кабинета заявителя на ЕПГУ или личного кабинета заявителя на РПГУ.</w:t>
      </w:r>
    </w:p>
    <w:p w14:paraId="2CB6DE22" w14:textId="77777777" w:rsidR="001C267F" w:rsidRPr="001C267F" w:rsidRDefault="001C267F" w:rsidP="001C267F">
      <w:pPr>
        <w:autoSpaceDE w:val="0"/>
        <w:autoSpaceDN w:val="0"/>
        <w:adjustRightInd w:val="0"/>
        <w:spacing w:after="0" w:line="360" w:lineRule="auto"/>
        <w:ind w:firstLine="709"/>
        <w:jc w:val="both"/>
        <w:rPr>
          <w:rFonts w:ascii="Times New Roman" w:hAnsi="Times New Roman"/>
          <w:sz w:val="28"/>
          <w:szCs w:val="28"/>
          <w:lang w:eastAsia="ru-RU"/>
        </w:rPr>
      </w:pPr>
      <w:r w:rsidRPr="001C267F">
        <w:rPr>
          <w:rFonts w:ascii="Times New Roman" w:hAnsi="Times New Roman"/>
          <w:sz w:val="28"/>
          <w:szCs w:val="28"/>
          <w:lang w:eastAsia="ru-RU"/>
        </w:rPr>
        <w:t>Перечень документов и информации, в отношении которых создаются и направляются электронные дубликаты, утвержден постановлением Правительства Российской Федерации от 25.10.2021 №1818 «Об отдельных вопросах, связанных с электронными дубликатами документов и информации, заверенными усиленной квалифицированной электронной подписью уполномоченного должностного лица многофункционального центра предоставления государственных и муниципальных услуг».</w:t>
      </w:r>
    </w:p>
    <w:p w14:paraId="7E748D9F" w14:textId="77777777" w:rsidR="00A85533" w:rsidRPr="00176555" w:rsidRDefault="00A85533" w:rsidP="00632464">
      <w:pPr>
        <w:pStyle w:val="ConsTitle"/>
        <w:numPr>
          <w:ilvl w:val="0"/>
          <w:numId w:val="0"/>
        </w:numPr>
        <w:shd w:val="clear" w:color="auto" w:fill="auto"/>
        <w:spacing w:line="360" w:lineRule="auto"/>
        <w:ind w:firstLine="709"/>
        <w:rPr>
          <w:sz w:val="28"/>
          <w:szCs w:val="28"/>
        </w:rPr>
      </w:pPr>
      <w:r w:rsidRPr="00176555">
        <w:rPr>
          <w:bCs w:val="0"/>
          <w:sz w:val="28"/>
          <w:szCs w:val="28"/>
        </w:rPr>
        <w:t>2.5.</w:t>
      </w:r>
      <w:r w:rsidR="00176555" w:rsidRPr="00176555">
        <w:rPr>
          <w:bCs w:val="0"/>
          <w:sz w:val="28"/>
          <w:szCs w:val="28"/>
        </w:rPr>
        <w:t>3</w:t>
      </w:r>
      <w:r w:rsidRPr="00176555">
        <w:rPr>
          <w:bCs w:val="0"/>
          <w:sz w:val="28"/>
          <w:szCs w:val="28"/>
        </w:rPr>
        <w:t xml:space="preserve">. </w:t>
      </w:r>
      <w:r w:rsidRPr="00176555">
        <w:rPr>
          <w:sz w:val="28"/>
          <w:szCs w:val="28"/>
        </w:rPr>
        <w:t xml:space="preserve">Администрация (Департамент) не вправе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 указанных в пункте 4 части 1 статьи 7 Федерального закона от 27.07.2010 № 210-ФЗ </w:t>
      </w:r>
      <w:r w:rsidR="003569F7" w:rsidRPr="00176555">
        <w:rPr>
          <w:sz w:val="28"/>
          <w:szCs w:val="28"/>
        </w:rPr>
        <w:t>«</w:t>
      </w:r>
      <w:r w:rsidRPr="00176555">
        <w:rPr>
          <w:sz w:val="28"/>
          <w:szCs w:val="28"/>
        </w:rPr>
        <w:t>Об организации предоставления государственных и муниципальных услуг</w:t>
      </w:r>
      <w:r w:rsidR="003569F7" w:rsidRPr="00176555">
        <w:rPr>
          <w:sz w:val="28"/>
          <w:szCs w:val="28"/>
        </w:rPr>
        <w:t>»</w:t>
      </w:r>
      <w:r w:rsidRPr="00176555">
        <w:rPr>
          <w:sz w:val="28"/>
          <w:szCs w:val="28"/>
        </w:rPr>
        <w:t>.</w:t>
      </w:r>
    </w:p>
    <w:p w14:paraId="586A13B5" w14:textId="77777777" w:rsidR="003356C6" w:rsidRPr="00176555" w:rsidRDefault="003356C6" w:rsidP="00632464">
      <w:pPr>
        <w:pStyle w:val="ConsPlusNormal"/>
        <w:spacing w:line="360" w:lineRule="auto"/>
        <w:ind w:firstLine="709"/>
        <w:jc w:val="both"/>
        <w:rPr>
          <w:rFonts w:ascii="Times New Roman" w:hAnsi="Times New Roman" w:cs="Times New Roman"/>
          <w:sz w:val="28"/>
          <w:szCs w:val="28"/>
        </w:rPr>
      </w:pPr>
      <w:bookmarkStart w:id="16" w:name="P199"/>
      <w:bookmarkEnd w:id="16"/>
      <w:r w:rsidRPr="00176555">
        <w:rPr>
          <w:rFonts w:ascii="Times New Roman" w:hAnsi="Times New Roman" w:cs="Times New Roman"/>
          <w:sz w:val="28"/>
          <w:szCs w:val="28"/>
        </w:rPr>
        <w:t>2.</w:t>
      </w:r>
      <w:r w:rsidR="00713777" w:rsidRPr="00176555">
        <w:rPr>
          <w:rFonts w:ascii="Times New Roman" w:hAnsi="Times New Roman" w:cs="Times New Roman"/>
          <w:sz w:val="28"/>
          <w:szCs w:val="28"/>
        </w:rPr>
        <w:t>6</w:t>
      </w:r>
      <w:r w:rsidRPr="00176555">
        <w:rPr>
          <w:rFonts w:ascii="Times New Roman" w:hAnsi="Times New Roman" w:cs="Times New Roman"/>
          <w:sz w:val="28"/>
          <w:szCs w:val="28"/>
        </w:rPr>
        <w:t>. Исчерпывающий перечень оснований для отказа в приеме документов, необходимых для предоставления муниципальной услуги:</w:t>
      </w:r>
    </w:p>
    <w:p w14:paraId="7882E5D6" w14:textId="77777777" w:rsidR="003356C6" w:rsidRPr="00176555" w:rsidRDefault="003356C6" w:rsidP="00632464">
      <w:pPr>
        <w:pStyle w:val="ConsPlusNormal"/>
        <w:spacing w:line="360" w:lineRule="auto"/>
        <w:ind w:firstLine="709"/>
        <w:jc w:val="both"/>
        <w:rPr>
          <w:rFonts w:ascii="Times New Roman" w:hAnsi="Times New Roman" w:cs="Times New Roman"/>
          <w:sz w:val="28"/>
          <w:szCs w:val="28"/>
        </w:rPr>
      </w:pPr>
      <w:r w:rsidRPr="00176555">
        <w:rPr>
          <w:rFonts w:ascii="Times New Roman" w:hAnsi="Times New Roman" w:cs="Times New Roman"/>
          <w:sz w:val="28"/>
          <w:szCs w:val="28"/>
        </w:rPr>
        <w:t xml:space="preserve">- отсутствие полного комплекта документов, необходимых для предоставления муниципальной услуги, в соответствии с </w:t>
      </w:r>
      <w:hyperlink w:anchor="P121">
        <w:r w:rsidRPr="00176555">
          <w:rPr>
            <w:rFonts w:ascii="Times New Roman" w:hAnsi="Times New Roman" w:cs="Times New Roman"/>
            <w:sz w:val="28"/>
            <w:szCs w:val="28"/>
          </w:rPr>
          <w:t>подпунктом 2.</w:t>
        </w:r>
        <w:r w:rsidR="00713777" w:rsidRPr="00176555">
          <w:rPr>
            <w:rFonts w:ascii="Times New Roman" w:hAnsi="Times New Roman" w:cs="Times New Roman"/>
            <w:sz w:val="28"/>
            <w:szCs w:val="28"/>
          </w:rPr>
          <w:t>5</w:t>
        </w:r>
        <w:r w:rsidRPr="00176555">
          <w:rPr>
            <w:rFonts w:ascii="Times New Roman" w:hAnsi="Times New Roman" w:cs="Times New Roman"/>
            <w:sz w:val="28"/>
            <w:szCs w:val="28"/>
          </w:rPr>
          <w:t>.1</w:t>
        </w:r>
        <w:r w:rsidR="0041656F">
          <w:rPr>
            <w:rFonts w:ascii="Times New Roman" w:hAnsi="Times New Roman" w:cs="Times New Roman"/>
            <w:sz w:val="28"/>
            <w:szCs w:val="28"/>
          </w:rPr>
          <w:t xml:space="preserve"> пункта 2.5</w:t>
        </w:r>
        <w:r w:rsidRPr="00176555">
          <w:rPr>
            <w:rFonts w:ascii="Times New Roman" w:hAnsi="Times New Roman" w:cs="Times New Roman"/>
            <w:sz w:val="28"/>
            <w:szCs w:val="28"/>
          </w:rPr>
          <w:t xml:space="preserve"> </w:t>
        </w:r>
      </w:hyperlink>
      <w:r w:rsidRPr="00176555">
        <w:rPr>
          <w:rFonts w:ascii="Times New Roman" w:hAnsi="Times New Roman" w:cs="Times New Roman"/>
          <w:sz w:val="28"/>
          <w:szCs w:val="28"/>
        </w:rPr>
        <w:t xml:space="preserve">настоящего регламента, обязанность по предоставлению которых </w:t>
      </w:r>
      <w:r w:rsidRPr="00176555">
        <w:rPr>
          <w:rFonts w:ascii="Times New Roman" w:hAnsi="Times New Roman" w:cs="Times New Roman"/>
          <w:sz w:val="28"/>
          <w:szCs w:val="28"/>
        </w:rPr>
        <w:lastRenderedPageBreak/>
        <w:t>возложена на заявителя;</w:t>
      </w:r>
    </w:p>
    <w:p w14:paraId="50B82FD6" w14:textId="77777777" w:rsidR="003356C6" w:rsidRPr="00176555" w:rsidRDefault="003356C6" w:rsidP="00632464">
      <w:pPr>
        <w:pStyle w:val="ConsPlusNormal"/>
        <w:spacing w:line="360" w:lineRule="auto"/>
        <w:ind w:firstLine="709"/>
        <w:jc w:val="both"/>
        <w:rPr>
          <w:rFonts w:ascii="Times New Roman" w:hAnsi="Times New Roman" w:cs="Times New Roman"/>
          <w:sz w:val="28"/>
          <w:szCs w:val="28"/>
        </w:rPr>
      </w:pPr>
      <w:r w:rsidRPr="00176555">
        <w:rPr>
          <w:rFonts w:ascii="Times New Roman" w:hAnsi="Times New Roman" w:cs="Times New Roman"/>
          <w:sz w:val="28"/>
          <w:szCs w:val="28"/>
        </w:rPr>
        <w:t>- отсутствие полномочий у представителя получателя подавать заявление и документы на предоставление услуги;</w:t>
      </w:r>
    </w:p>
    <w:p w14:paraId="45101090" w14:textId="77777777" w:rsidR="003356C6" w:rsidRPr="00765978" w:rsidRDefault="003356C6" w:rsidP="00632464">
      <w:pPr>
        <w:pStyle w:val="ConsPlusNormal"/>
        <w:spacing w:line="360" w:lineRule="auto"/>
        <w:ind w:firstLine="709"/>
        <w:jc w:val="both"/>
        <w:rPr>
          <w:rFonts w:ascii="Times New Roman" w:hAnsi="Times New Roman" w:cs="Times New Roman"/>
          <w:sz w:val="28"/>
          <w:szCs w:val="28"/>
        </w:rPr>
      </w:pPr>
      <w:r w:rsidRPr="00765978">
        <w:rPr>
          <w:rFonts w:ascii="Times New Roman" w:hAnsi="Times New Roman" w:cs="Times New Roman"/>
          <w:sz w:val="28"/>
          <w:szCs w:val="28"/>
        </w:rPr>
        <w:t xml:space="preserve">- </w:t>
      </w:r>
      <w:r w:rsidR="007E5298" w:rsidRPr="00765978">
        <w:rPr>
          <w:rFonts w:ascii="Times New Roman" w:hAnsi="Times New Roman" w:cs="Times New Roman"/>
          <w:sz w:val="28"/>
          <w:szCs w:val="28"/>
        </w:rPr>
        <w:t xml:space="preserve">в случае </w:t>
      </w:r>
      <w:r w:rsidRPr="00765978">
        <w:rPr>
          <w:rFonts w:ascii="Times New Roman" w:hAnsi="Times New Roman" w:cs="Times New Roman"/>
          <w:sz w:val="28"/>
          <w:szCs w:val="28"/>
        </w:rPr>
        <w:t>ненадлежаще</w:t>
      </w:r>
      <w:r w:rsidR="007E5298" w:rsidRPr="00765978">
        <w:rPr>
          <w:rFonts w:ascii="Times New Roman" w:hAnsi="Times New Roman" w:cs="Times New Roman"/>
          <w:sz w:val="28"/>
          <w:szCs w:val="28"/>
        </w:rPr>
        <w:t>го</w:t>
      </w:r>
      <w:r w:rsidRPr="00765978">
        <w:rPr>
          <w:rFonts w:ascii="Times New Roman" w:hAnsi="Times New Roman" w:cs="Times New Roman"/>
          <w:sz w:val="28"/>
          <w:szCs w:val="28"/>
        </w:rPr>
        <w:t xml:space="preserve"> оформлени</w:t>
      </w:r>
      <w:r w:rsidR="007E5298" w:rsidRPr="00765978">
        <w:rPr>
          <w:rFonts w:ascii="Times New Roman" w:hAnsi="Times New Roman" w:cs="Times New Roman"/>
          <w:sz w:val="28"/>
          <w:szCs w:val="28"/>
        </w:rPr>
        <w:t>я</w:t>
      </w:r>
      <w:r w:rsidRPr="00765978">
        <w:rPr>
          <w:rFonts w:ascii="Times New Roman" w:hAnsi="Times New Roman" w:cs="Times New Roman"/>
          <w:sz w:val="28"/>
          <w:szCs w:val="28"/>
        </w:rPr>
        <w:t xml:space="preserve"> документов, необходимых для предоставления муниципальной услуги, в том числе: ненадлежащее оформление заявления (</w:t>
      </w:r>
      <w:r w:rsidR="00E76E20" w:rsidRPr="00765978">
        <w:rPr>
          <w:rFonts w:ascii="Times New Roman" w:hAnsi="Times New Roman" w:cs="Times New Roman"/>
          <w:sz w:val="28"/>
          <w:szCs w:val="28"/>
        </w:rPr>
        <w:t xml:space="preserve">при </w:t>
      </w:r>
      <w:r w:rsidRPr="00765978">
        <w:rPr>
          <w:rFonts w:ascii="Times New Roman" w:hAnsi="Times New Roman" w:cs="Times New Roman"/>
          <w:sz w:val="28"/>
          <w:szCs w:val="28"/>
        </w:rPr>
        <w:t>отсутстви</w:t>
      </w:r>
      <w:r w:rsidR="00765978">
        <w:rPr>
          <w:rFonts w:ascii="Times New Roman" w:hAnsi="Times New Roman" w:cs="Times New Roman"/>
          <w:sz w:val="28"/>
          <w:szCs w:val="28"/>
        </w:rPr>
        <w:t>и</w:t>
      </w:r>
      <w:r w:rsidRPr="00765978">
        <w:rPr>
          <w:rFonts w:ascii="Times New Roman" w:hAnsi="Times New Roman" w:cs="Times New Roman"/>
          <w:sz w:val="28"/>
          <w:szCs w:val="28"/>
        </w:rPr>
        <w:t xml:space="preserve"> сведений о заявителе, подписи заявителя, неразборчивость написанного от руки текста в заявлении, несоответствие приложенных к заявлению документов документам, указанным в заявлении, либо их оформление без учета требований действующего законодательства, наличие подчисток, приписок и специально не оговоренных исправлений).</w:t>
      </w:r>
    </w:p>
    <w:p w14:paraId="14584CC4" w14:textId="77777777" w:rsidR="003356C6" w:rsidRPr="00632464" w:rsidRDefault="003356C6" w:rsidP="00632464">
      <w:pPr>
        <w:pStyle w:val="ConsPlusNormal"/>
        <w:spacing w:line="360" w:lineRule="auto"/>
        <w:ind w:firstLine="709"/>
        <w:jc w:val="both"/>
        <w:rPr>
          <w:rFonts w:ascii="Times New Roman" w:hAnsi="Times New Roman" w:cs="Times New Roman"/>
          <w:sz w:val="28"/>
          <w:szCs w:val="28"/>
        </w:rPr>
      </w:pPr>
      <w:r w:rsidRPr="00632464">
        <w:rPr>
          <w:rFonts w:ascii="Times New Roman" w:hAnsi="Times New Roman" w:cs="Times New Roman"/>
          <w:sz w:val="28"/>
          <w:szCs w:val="28"/>
        </w:rPr>
        <w:t>2.</w:t>
      </w:r>
      <w:r w:rsidR="007F37F2" w:rsidRPr="00632464">
        <w:rPr>
          <w:rFonts w:ascii="Times New Roman" w:hAnsi="Times New Roman" w:cs="Times New Roman"/>
          <w:sz w:val="28"/>
          <w:szCs w:val="28"/>
        </w:rPr>
        <w:t>7</w:t>
      </w:r>
      <w:r w:rsidRPr="00632464">
        <w:rPr>
          <w:rFonts w:ascii="Times New Roman" w:hAnsi="Times New Roman" w:cs="Times New Roman"/>
          <w:sz w:val="28"/>
          <w:szCs w:val="28"/>
        </w:rPr>
        <w:t>. Исчерпывающий перечень оснований для приостановления предоставления муниципальной услуги или отказа в предоставлении муниципальной услуги.</w:t>
      </w:r>
    </w:p>
    <w:p w14:paraId="1A85B6A0" w14:textId="77777777" w:rsidR="003356C6" w:rsidRPr="00632464" w:rsidRDefault="003356C6" w:rsidP="00632464">
      <w:pPr>
        <w:pStyle w:val="ConsPlusNormal"/>
        <w:spacing w:line="360" w:lineRule="auto"/>
        <w:ind w:firstLine="709"/>
        <w:jc w:val="both"/>
        <w:rPr>
          <w:rFonts w:ascii="Times New Roman" w:hAnsi="Times New Roman" w:cs="Times New Roman"/>
          <w:sz w:val="28"/>
          <w:szCs w:val="28"/>
        </w:rPr>
      </w:pPr>
      <w:r w:rsidRPr="00632464">
        <w:rPr>
          <w:rFonts w:ascii="Times New Roman" w:hAnsi="Times New Roman" w:cs="Times New Roman"/>
          <w:sz w:val="28"/>
          <w:szCs w:val="28"/>
        </w:rPr>
        <w:t>2.</w:t>
      </w:r>
      <w:r w:rsidR="007F37F2" w:rsidRPr="00632464">
        <w:rPr>
          <w:rFonts w:ascii="Times New Roman" w:hAnsi="Times New Roman" w:cs="Times New Roman"/>
          <w:sz w:val="28"/>
          <w:szCs w:val="28"/>
        </w:rPr>
        <w:t>7</w:t>
      </w:r>
      <w:r w:rsidRPr="00632464">
        <w:rPr>
          <w:rFonts w:ascii="Times New Roman" w:hAnsi="Times New Roman" w:cs="Times New Roman"/>
          <w:sz w:val="28"/>
          <w:szCs w:val="28"/>
        </w:rPr>
        <w:t>.1. Основания для приостановления предоставления муниципальной услуги отсутствуют.</w:t>
      </w:r>
    </w:p>
    <w:p w14:paraId="16BBCD2D" w14:textId="77777777" w:rsidR="006E4F0D" w:rsidRDefault="003356C6" w:rsidP="00632464">
      <w:pPr>
        <w:pStyle w:val="ConsPlusNormal"/>
        <w:spacing w:line="360" w:lineRule="auto"/>
        <w:ind w:firstLine="709"/>
        <w:jc w:val="both"/>
        <w:rPr>
          <w:rFonts w:ascii="Times New Roman" w:hAnsi="Times New Roman" w:cs="Times New Roman"/>
          <w:sz w:val="28"/>
          <w:szCs w:val="28"/>
        </w:rPr>
      </w:pPr>
      <w:bookmarkStart w:id="17" w:name="P206"/>
      <w:bookmarkEnd w:id="17"/>
      <w:r w:rsidRPr="00632464">
        <w:rPr>
          <w:rFonts w:ascii="Times New Roman" w:hAnsi="Times New Roman" w:cs="Times New Roman"/>
          <w:sz w:val="28"/>
          <w:szCs w:val="28"/>
        </w:rPr>
        <w:t>2.</w:t>
      </w:r>
      <w:r w:rsidR="003206E1" w:rsidRPr="00632464">
        <w:rPr>
          <w:rFonts w:ascii="Times New Roman" w:hAnsi="Times New Roman" w:cs="Times New Roman"/>
          <w:sz w:val="28"/>
          <w:szCs w:val="28"/>
        </w:rPr>
        <w:t>7</w:t>
      </w:r>
      <w:r w:rsidRPr="00632464">
        <w:rPr>
          <w:rFonts w:ascii="Times New Roman" w:hAnsi="Times New Roman" w:cs="Times New Roman"/>
          <w:sz w:val="28"/>
          <w:szCs w:val="28"/>
        </w:rPr>
        <w:t>.2. Основани</w:t>
      </w:r>
      <w:r w:rsidR="006E4F0D">
        <w:rPr>
          <w:rFonts w:ascii="Times New Roman" w:hAnsi="Times New Roman" w:cs="Times New Roman"/>
          <w:sz w:val="28"/>
          <w:szCs w:val="28"/>
        </w:rPr>
        <w:t>е</w:t>
      </w:r>
      <w:r w:rsidRPr="00632464">
        <w:rPr>
          <w:rFonts w:ascii="Times New Roman" w:hAnsi="Times New Roman" w:cs="Times New Roman"/>
          <w:sz w:val="28"/>
          <w:szCs w:val="28"/>
        </w:rPr>
        <w:t xml:space="preserve"> для отказа в предоставлении муниципальной услуги</w:t>
      </w:r>
      <w:r w:rsidR="006E4F0D">
        <w:rPr>
          <w:rFonts w:ascii="Times New Roman" w:hAnsi="Times New Roman" w:cs="Times New Roman"/>
          <w:sz w:val="28"/>
          <w:szCs w:val="28"/>
        </w:rPr>
        <w:t xml:space="preserve">: </w:t>
      </w:r>
      <w:r w:rsidR="006E4F0D" w:rsidRPr="00F35D21">
        <w:rPr>
          <w:rFonts w:ascii="Times New Roman" w:hAnsi="Times New Roman" w:cs="Times New Roman"/>
          <w:sz w:val="28"/>
          <w:szCs w:val="28"/>
        </w:rPr>
        <w:t>содержание заявления не позволяет однозначно идентифицировать объект учета, в отношении которого заявителем запрашиваются сведения</w:t>
      </w:r>
      <w:r w:rsidR="006E4F0D">
        <w:rPr>
          <w:rFonts w:ascii="Times New Roman" w:hAnsi="Times New Roman" w:cs="Times New Roman"/>
          <w:sz w:val="28"/>
          <w:szCs w:val="28"/>
        </w:rPr>
        <w:t>.</w:t>
      </w:r>
    </w:p>
    <w:p w14:paraId="3DBB01E7" w14:textId="77777777" w:rsidR="003356C6" w:rsidRPr="00765978" w:rsidRDefault="006E4F0D" w:rsidP="0063246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Заявителю направляется </w:t>
      </w:r>
      <w:r w:rsidRPr="00B77BE0">
        <w:rPr>
          <w:rFonts w:ascii="Times New Roman" w:hAnsi="Times New Roman" w:cs="Times New Roman"/>
          <w:sz w:val="28"/>
          <w:szCs w:val="28"/>
        </w:rPr>
        <w:t>уведомление о невозможности идентификации указанного в заявлении объекта учета</w:t>
      </w:r>
      <w:r w:rsidR="00765978" w:rsidRPr="00765978">
        <w:rPr>
          <w:rFonts w:ascii="Times New Roman" w:hAnsi="Times New Roman" w:cs="Times New Roman"/>
          <w:sz w:val="28"/>
          <w:szCs w:val="28"/>
        </w:rPr>
        <w:t>.</w:t>
      </w:r>
    </w:p>
    <w:p w14:paraId="4A44CA7E" w14:textId="77777777" w:rsidR="003356C6" w:rsidRPr="00765978" w:rsidRDefault="003356C6" w:rsidP="00632464">
      <w:pPr>
        <w:pStyle w:val="ConsPlusNormal"/>
        <w:spacing w:line="360" w:lineRule="auto"/>
        <w:ind w:firstLine="709"/>
        <w:jc w:val="both"/>
        <w:rPr>
          <w:rFonts w:ascii="Times New Roman" w:hAnsi="Times New Roman" w:cs="Times New Roman"/>
          <w:i/>
          <w:sz w:val="28"/>
          <w:szCs w:val="28"/>
        </w:rPr>
      </w:pPr>
      <w:r w:rsidRPr="00765978">
        <w:rPr>
          <w:rFonts w:ascii="Times New Roman" w:hAnsi="Times New Roman" w:cs="Times New Roman"/>
          <w:sz w:val="28"/>
          <w:szCs w:val="28"/>
        </w:rPr>
        <w:t>2.</w:t>
      </w:r>
      <w:r w:rsidR="00DC6415" w:rsidRPr="00765978">
        <w:rPr>
          <w:rFonts w:ascii="Times New Roman" w:hAnsi="Times New Roman" w:cs="Times New Roman"/>
          <w:sz w:val="28"/>
          <w:szCs w:val="28"/>
        </w:rPr>
        <w:t>8</w:t>
      </w:r>
      <w:r w:rsidRPr="00765978">
        <w:rPr>
          <w:rFonts w:ascii="Times New Roman" w:hAnsi="Times New Roman" w:cs="Times New Roman"/>
          <w:sz w:val="28"/>
          <w:szCs w:val="28"/>
        </w:rPr>
        <w:t>. Муниципальная услуга предоставляется заявителям бесплатно.</w:t>
      </w:r>
      <w:r w:rsidR="00DC6415" w:rsidRPr="00765978">
        <w:rPr>
          <w:rFonts w:ascii="Times New Roman" w:hAnsi="Times New Roman" w:cs="Times New Roman"/>
          <w:sz w:val="28"/>
          <w:szCs w:val="28"/>
        </w:rPr>
        <w:t xml:space="preserve">   </w:t>
      </w:r>
    </w:p>
    <w:p w14:paraId="4C1919DE" w14:textId="77777777" w:rsidR="003356C6" w:rsidRPr="006052E5" w:rsidRDefault="003356C6" w:rsidP="00632464">
      <w:pPr>
        <w:pStyle w:val="ConsPlusNormal"/>
        <w:spacing w:line="360" w:lineRule="auto"/>
        <w:ind w:firstLine="709"/>
        <w:jc w:val="both"/>
        <w:rPr>
          <w:rFonts w:ascii="Times New Roman" w:hAnsi="Times New Roman" w:cs="Times New Roman"/>
          <w:sz w:val="28"/>
          <w:szCs w:val="28"/>
        </w:rPr>
      </w:pPr>
      <w:r w:rsidRPr="006052E5">
        <w:rPr>
          <w:rFonts w:ascii="Times New Roman" w:hAnsi="Times New Roman" w:cs="Times New Roman"/>
          <w:sz w:val="28"/>
          <w:szCs w:val="28"/>
        </w:rPr>
        <w:t>2.</w:t>
      </w:r>
      <w:r w:rsidR="007A0D38" w:rsidRPr="006052E5">
        <w:rPr>
          <w:rFonts w:ascii="Times New Roman" w:hAnsi="Times New Roman" w:cs="Times New Roman"/>
          <w:sz w:val="28"/>
          <w:szCs w:val="28"/>
        </w:rPr>
        <w:t>9</w:t>
      </w:r>
      <w:r w:rsidRPr="006052E5">
        <w:rPr>
          <w:rFonts w:ascii="Times New Roman" w:hAnsi="Times New Roman" w:cs="Times New Roman"/>
          <w:sz w:val="28"/>
          <w:szCs w:val="28"/>
        </w:rPr>
        <w:t xml:space="preserve">. Максимальный срок ожидания в очереди при подаче </w:t>
      </w:r>
      <w:r w:rsidR="006052E5" w:rsidRPr="006052E5">
        <w:rPr>
          <w:rFonts w:ascii="Times New Roman" w:hAnsi="Times New Roman" w:cs="Times New Roman"/>
          <w:sz w:val="28"/>
          <w:szCs w:val="28"/>
        </w:rPr>
        <w:t>заявления</w:t>
      </w:r>
      <w:r w:rsidR="007A0D38" w:rsidRPr="006052E5">
        <w:rPr>
          <w:rFonts w:ascii="Times New Roman" w:hAnsi="Times New Roman" w:cs="Times New Roman"/>
          <w:sz w:val="28"/>
          <w:szCs w:val="28"/>
        </w:rPr>
        <w:t xml:space="preserve"> о</w:t>
      </w:r>
      <w:r w:rsidRPr="006052E5">
        <w:rPr>
          <w:rFonts w:ascii="Times New Roman" w:hAnsi="Times New Roman" w:cs="Times New Roman"/>
          <w:sz w:val="28"/>
          <w:szCs w:val="28"/>
        </w:rPr>
        <w:t xml:space="preserve"> предоставлени</w:t>
      </w:r>
      <w:r w:rsidR="007A0D38" w:rsidRPr="006052E5">
        <w:rPr>
          <w:rFonts w:ascii="Times New Roman" w:hAnsi="Times New Roman" w:cs="Times New Roman"/>
          <w:sz w:val="28"/>
          <w:szCs w:val="28"/>
        </w:rPr>
        <w:t>и</w:t>
      </w:r>
      <w:r w:rsidRPr="006052E5">
        <w:rPr>
          <w:rFonts w:ascii="Times New Roman" w:hAnsi="Times New Roman" w:cs="Times New Roman"/>
          <w:sz w:val="28"/>
          <w:szCs w:val="28"/>
        </w:rPr>
        <w:t xml:space="preserve"> муниципальной услуги и получении результата</w:t>
      </w:r>
      <w:r w:rsidR="00831872" w:rsidRPr="006052E5">
        <w:rPr>
          <w:rFonts w:ascii="Times New Roman" w:hAnsi="Times New Roman" w:cs="Times New Roman"/>
          <w:sz w:val="28"/>
          <w:szCs w:val="28"/>
        </w:rPr>
        <w:t xml:space="preserve"> предоставления </w:t>
      </w:r>
      <w:r w:rsidRPr="006052E5">
        <w:rPr>
          <w:rFonts w:ascii="Times New Roman" w:hAnsi="Times New Roman" w:cs="Times New Roman"/>
          <w:sz w:val="28"/>
          <w:szCs w:val="28"/>
        </w:rPr>
        <w:t xml:space="preserve">муниципальной услуги </w:t>
      </w:r>
      <w:r w:rsidR="0082085E" w:rsidRPr="006052E5">
        <w:rPr>
          <w:rFonts w:ascii="Times New Roman" w:hAnsi="Times New Roman" w:cs="Times New Roman"/>
          <w:sz w:val="28"/>
          <w:szCs w:val="28"/>
        </w:rPr>
        <w:t xml:space="preserve">в случае обращения заявителя непосредственно в орган, предоставляющий муниципальную услугу, или </w:t>
      </w:r>
      <w:r w:rsidR="00AD00ED">
        <w:rPr>
          <w:rFonts w:ascii="Times New Roman" w:hAnsi="Times New Roman" w:cs="Times New Roman"/>
          <w:sz w:val="28"/>
          <w:szCs w:val="28"/>
        </w:rPr>
        <w:t>МАУ «</w:t>
      </w:r>
      <w:r w:rsidR="0082085E" w:rsidRPr="006052E5">
        <w:rPr>
          <w:rFonts w:ascii="Times New Roman" w:hAnsi="Times New Roman" w:cs="Times New Roman"/>
          <w:sz w:val="28"/>
          <w:szCs w:val="28"/>
        </w:rPr>
        <w:t>МФЦ</w:t>
      </w:r>
      <w:r w:rsidR="00AD00ED">
        <w:rPr>
          <w:rFonts w:ascii="Times New Roman" w:hAnsi="Times New Roman" w:cs="Times New Roman"/>
          <w:sz w:val="28"/>
          <w:szCs w:val="28"/>
        </w:rPr>
        <w:t>»</w:t>
      </w:r>
      <w:r w:rsidR="0082085E" w:rsidRPr="006052E5">
        <w:rPr>
          <w:rFonts w:ascii="Times New Roman" w:hAnsi="Times New Roman" w:cs="Times New Roman"/>
          <w:sz w:val="28"/>
          <w:szCs w:val="28"/>
        </w:rPr>
        <w:t>.</w:t>
      </w:r>
    </w:p>
    <w:p w14:paraId="7A02282C" w14:textId="77777777" w:rsidR="0082085E" w:rsidRPr="00632464" w:rsidRDefault="0082085E" w:rsidP="00632464">
      <w:pPr>
        <w:pStyle w:val="ConsPlusNormal"/>
        <w:spacing w:line="360" w:lineRule="auto"/>
        <w:ind w:firstLine="709"/>
        <w:jc w:val="both"/>
        <w:rPr>
          <w:rFonts w:ascii="Times New Roman" w:hAnsi="Times New Roman" w:cs="Times New Roman"/>
          <w:sz w:val="28"/>
          <w:szCs w:val="28"/>
        </w:rPr>
      </w:pPr>
      <w:r w:rsidRPr="00632464">
        <w:rPr>
          <w:rFonts w:ascii="Times New Roman" w:hAnsi="Times New Roman" w:cs="Times New Roman"/>
          <w:sz w:val="28"/>
          <w:szCs w:val="28"/>
        </w:rPr>
        <w:t>2.9.</w:t>
      </w:r>
      <w:r w:rsidR="001F5A62" w:rsidRPr="00632464">
        <w:rPr>
          <w:rFonts w:ascii="Times New Roman" w:hAnsi="Times New Roman" w:cs="Times New Roman"/>
          <w:sz w:val="28"/>
          <w:szCs w:val="28"/>
        </w:rPr>
        <w:t>1.</w:t>
      </w:r>
      <w:r w:rsidRPr="00632464">
        <w:rPr>
          <w:rFonts w:ascii="Times New Roman" w:hAnsi="Times New Roman" w:cs="Times New Roman"/>
          <w:sz w:val="28"/>
          <w:szCs w:val="28"/>
        </w:rPr>
        <w:t xml:space="preserve"> Максимальный срок ожидания в очереди при подаче </w:t>
      </w:r>
      <w:r w:rsidR="001F5A62" w:rsidRPr="00632464">
        <w:rPr>
          <w:rFonts w:ascii="Times New Roman" w:hAnsi="Times New Roman" w:cs="Times New Roman"/>
          <w:sz w:val="28"/>
          <w:szCs w:val="28"/>
        </w:rPr>
        <w:t xml:space="preserve">документов </w:t>
      </w:r>
      <w:r w:rsidR="00D52F56" w:rsidRPr="00632464">
        <w:rPr>
          <w:rFonts w:ascii="Times New Roman" w:hAnsi="Times New Roman" w:cs="Times New Roman"/>
          <w:sz w:val="28"/>
          <w:szCs w:val="28"/>
        </w:rPr>
        <w:t xml:space="preserve">необходимых для </w:t>
      </w:r>
      <w:r w:rsidRPr="00632464">
        <w:rPr>
          <w:rFonts w:ascii="Times New Roman" w:hAnsi="Times New Roman" w:cs="Times New Roman"/>
          <w:sz w:val="28"/>
          <w:szCs w:val="28"/>
        </w:rPr>
        <w:t>предоставлени</w:t>
      </w:r>
      <w:r w:rsidR="00D52F56" w:rsidRPr="00632464">
        <w:rPr>
          <w:rFonts w:ascii="Times New Roman" w:hAnsi="Times New Roman" w:cs="Times New Roman"/>
          <w:sz w:val="28"/>
          <w:szCs w:val="28"/>
        </w:rPr>
        <w:t>я</w:t>
      </w:r>
      <w:r w:rsidRPr="00632464">
        <w:rPr>
          <w:rFonts w:ascii="Times New Roman" w:hAnsi="Times New Roman" w:cs="Times New Roman"/>
          <w:sz w:val="28"/>
          <w:szCs w:val="28"/>
        </w:rPr>
        <w:t xml:space="preserve"> муниципальной услуги</w:t>
      </w:r>
      <w:r w:rsidR="00D52F56" w:rsidRPr="00632464">
        <w:rPr>
          <w:rFonts w:ascii="Times New Roman" w:hAnsi="Times New Roman" w:cs="Times New Roman"/>
          <w:sz w:val="28"/>
          <w:szCs w:val="28"/>
        </w:rPr>
        <w:t xml:space="preserve"> в случае обращения заявителя непосредственно в орган</w:t>
      </w:r>
      <w:r w:rsidR="00AD51B1" w:rsidRPr="00632464">
        <w:rPr>
          <w:rFonts w:ascii="Times New Roman" w:hAnsi="Times New Roman" w:cs="Times New Roman"/>
          <w:sz w:val="28"/>
          <w:szCs w:val="28"/>
        </w:rPr>
        <w:t>,</w:t>
      </w:r>
      <w:r w:rsidRPr="00632464">
        <w:rPr>
          <w:rFonts w:ascii="Times New Roman" w:hAnsi="Times New Roman" w:cs="Times New Roman"/>
          <w:sz w:val="28"/>
          <w:szCs w:val="28"/>
        </w:rPr>
        <w:t xml:space="preserve"> предоставл</w:t>
      </w:r>
      <w:r w:rsidR="00AD51B1" w:rsidRPr="00632464">
        <w:rPr>
          <w:rFonts w:ascii="Times New Roman" w:hAnsi="Times New Roman" w:cs="Times New Roman"/>
          <w:sz w:val="28"/>
          <w:szCs w:val="28"/>
        </w:rPr>
        <w:t>яющий</w:t>
      </w:r>
      <w:r w:rsidRPr="00632464">
        <w:rPr>
          <w:rFonts w:ascii="Times New Roman" w:hAnsi="Times New Roman" w:cs="Times New Roman"/>
          <w:sz w:val="28"/>
          <w:szCs w:val="28"/>
        </w:rPr>
        <w:t xml:space="preserve"> муниципальн</w:t>
      </w:r>
      <w:r w:rsidR="00AD51B1" w:rsidRPr="00632464">
        <w:rPr>
          <w:rFonts w:ascii="Times New Roman" w:hAnsi="Times New Roman" w:cs="Times New Roman"/>
          <w:sz w:val="28"/>
          <w:szCs w:val="28"/>
        </w:rPr>
        <w:t>ую</w:t>
      </w:r>
      <w:r w:rsidRPr="00632464">
        <w:rPr>
          <w:rFonts w:ascii="Times New Roman" w:hAnsi="Times New Roman" w:cs="Times New Roman"/>
          <w:sz w:val="28"/>
          <w:szCs w:val="28"/>
        </w:rPr>
        <w:t xml:space="preserve"> </w:t>
      </w:r>
      <w:r w:rsidRPr="00632464">
        <w:rPr>
          <w:rFonts w:ascii="Times New Roman" w:hAnsi="Times New Roman" w:cs="Times New Roman"/>
          <w:sz w:val="28"/>
          <w:szCs w:val="28"/>
        </w:rPr>
        <w:lastRenderedPageBreak/>
        <w:t>услуг</w:t>
      </w:r>
      <w:r w:rsidR="00AD51B1" w:rsidRPr="00632464">
        <w:rPr>
          <w:rFonts w:ascii="Times New Roman" w:hAnsi="Times New Roman" w:cs="Times New Roman"/>
          <w:sz w:val="28"/>
          <w:szCs w:val="28"/>
        </w:rPr>
        <w:t xml:space="preserve">у, или </w:t>
      </w:r>
      <w:r w:rsidR="00AD00ED">
        <w:rPr>
          <w:rFonts w:ascii="Times New Roman" w:hAnsi="Times New Roman" w:cs="Times New Roman"/>
          <w:sz w:val="28"/>
          <w:szCs w:val="28"/>
        </w:rPr>
        <w:t>МАУ «</w:t>
      </w:r>
      <w:r w:rsidR="00AD51B1" w:rsidRPr="00632464">
        <w:rPr>
          <w:rFonts w:ascii="Times New Roman" w:hAnsi="Times New Roman" w:cs="Times New Roman"/>
          <w:sz w:val="28"/>
          <w:szCs w:val="28"/>
        </w:rPr>
        <w:t>МФЦ</w:t>
      </w:r>
      <w:r w:rsidR="00AD00ED">
        <w:rPr>
          <w:rFonts w:ascii="Times New Roman" w:hAnsi="Times New Roman" w:cs="Times New Roman"/>
          <w:sz w:val="28"/>
          <w:szCs w:val="28"/>
        </w:rPr>
        <w:t>»</w:t>
      </w:r>
      <w:r w:rsidRPr="00632464">
        <w:rPr>
          <w:rFonts w:ascii="Times New Roman" w:hAnsi="Times New Roman" w:cs="Times New Roman"/>
          <w:sz w:val="28"/>
          <w:szCs w:val="28"/>
        </w:rPr>
        <w:t xml:space="preserve"> составляет не более 15 минут.</w:t>
      </w:r>
    </w:p>
    <w:p w14:paraId="3FCC079C" w14:textId="77777777" w:rsidR="00885CAE" w:rsidRPr="006052E5" w:rsidRDefault="00885CAE" w:rsidP="00632464">
      <w:pPr>
        <w:pStyle w:val="ConsTitle"/>
        <w:numPr>
          <w:ilvl w:val="0"/>
          <w:numId w:val="0"/>
        </w:numPr>
        <w:shd w:val="clear" w:color="auto" w:fill="auto"/>
        <w:spacing w:line="360" w:lineRule="auto"/>
        <w:ind w:firstLine="709"/>
        <w:rPr>
          <w:sz w:val="28"/>
          <w:szCs w:val="28"/>
        </w:rPr>
      </w:pPr>
      <w:r w:rsidRPr="006052E5">
        <w:rPr>
          <w:sz w:val="28"/>
          <w:szCs w:val="28"/>
        </w:rPr>
        <w:t xml:space="preserve">2.9.2. Максимальный срок ожидания в очереди при получении результата предоставления муниципальной услуги в случае обращения заявителя непосредственно в орган, предоставляющий муниципальную услугу, или </w:t>
      </w:r>
      <w:r w:rsidR="00AD00ED">
        <w:rPr>
          <w:sz w:val="28"/>
          <w:szCs w:val="28"/>
        </w:rPr>
        <w:t>МАУ «</w:t>
      </w:r>
      <w:r w:rsidRPr="006052E5">
        <w:rPr>
          <w:sz w:val="28"/>
          <w:szCs w:val="28"/>
        </w:rPr>
        <w:t>МФЦ</w:t>
      </w:r>
      <w:r w:rsidR="00AD00ED">
        <w:rPr>
          <w:sz w:val="28"/>
          <w:szCs w:val="28"/>
        </w:rPr>
        <w:t>»</w:t>
      </w:r>
      <w:r w:rsidRPr="006052E5">
        <w:rPr>
          <w:sz w:val="28"/>
          <w:szCs w:val="28"/>
        </w:rPr>
        <w:t>, составляет не более 15 минут.</w:t>
      </w:r>
    </w:p>
    <w:p w14:paraId="114CCD9B" w14:textId="77777777" w:rsidR="003356C6" w:rsidRPr="00632464" w:rsidRDefault="00912B98" w:rsidP="00632464">
      <w:pPr>
        <w:pStyle w:val="ConsPlusNormal"/>
        <w:spacing w:line="360" w:lineRule="auto"/>
        <w:ind w:firstLine="709"/>
        <w:jc w:val="both"/>
        <w:rPr>
          <w:rFonts w:ascii="Times New Roman" w:hAnsi="Times New Roman" w:cs="Times New Roman"/>
          <w:sz w:val="28"/>
          <w:szCs w:val="28"/>
        </w:rPr>
      </w:pPr>
      <w:r w:rsidRPr="00632464">
        <w:rPr>
          <w:rFonts w:ascii="Times New Roman" w:hAnsi="Times New Roman" w:cs="Times New Roman"/>
          <w:sz w:val="28"/>
          <w:szCs w:val="28"/>
        </w:rPr>
        <w:t xml:space="preserve">2.10. </w:t>
      </w:r>
      <w:r w:rsidR="003356C6" w:rsidRPr="00632464">
        <w:rPr>
          <w:rFonts w:ascii="Times New Roman" w:hAnsi="Times New Roman" w:cs="Times New Roman"/>
          <w:sz w:val="28"/>
          <w:szCs w:val="28"/>
        </w:rPr>
        <w:t xml:space="preserve">Срок регистрации </w:t>
      </w:r>
      <w:r w:rsidR="006052E5">
        <w:rPr>
          <w:rFonts w:ascii="Times New Roman" w:hAnsi="Times New Roman" w:cs="Times New Roman"/>
          <w:sz w:val="28"/>
          <w:szCs w:val="28"/>
        </w:rPr>
        <w:t>заявления</w:t>
      </w:r>
      <w:r w:rsidR="003356C6" w:rsidRPr="00632464">
        <w:rPr>
          <w:rFonts w:ascii="Times New Roman" w:hAnsi="Times New Roman" w:cs="Times New Roman"/>
          <w:sz w:val="28"/>
          <w:szCs w:val="28"/>
        </w:rPr>
        <w:t xml:space="preserve"> о предоставлении муниципальной услуги </w:t>
      </w:r>
      <w:r w:rsidR="006052E5">
        <w:rPr>
          <w:rFonts w:ascii="Times New Roman" w:hAnsi="Times New Roman" w:cs="Times New Roman"/>
          <w:sz w:val="28"/>
          <w:szCs w:val="28"/>
        </w:rPr>
        <w:t xml:space="preserve">при личном обращении заявителя в Департамент и </w:t>
      </w:r>
      <w:r w:rsidR="003356C6" w:rsidRPr="00632464">
        <w:rPr>
          <w:rFonts w:ascii="Times New Roman" w:hAnsi="Times New Roman" w:cs="Times New Roman"/>
          <w:sz w:val="28"/>
          <w:szCs w:val="28"/>
        </w:rPr>
        <w:t xml:space="preserve">при подаче заявления посредством РПГУ </w:t>
      </w:r>
      <w:r w:rsidR="006052E5">
        <w:rPr>
          <w:rFonts w:ascii="Times New Roman" w:hAnsi="Times New Roman" w:cs="Times New Roman"/>
          <w:sz w:val="28"/>
          <w:szCs w:val="28"/>
        </w:rPr>
        <w:t>–</w:t>
      </w:r>
      <w:r w:rsidR="003356C6" w:rsidRPr="00632464">
        <w:rPr>
          <w:rFonts w:ascii="Times New Roman" w:hAnsi="Times New Roman" w:cs="Times New Roman"/>
          <w:sz w:val="28"/>
          <w:szCs w:val="28"/>
        </w:rPr>
        <w:t xml:space="preserve"> в</w:t>
      </w:r>
      <w:r w:rsidR="006052E5">
        <w:rPr>
          <w:rFonts w:ascii="Times New Roman" w:hAnsi="Times New Roman" w:cs="Times New Roman"/>
          <w:sz w:val="28"/>
          <w:szCs w:val="28"/>
        </w:rPr>
        <w:t xml:space="preserve"> </w:t>
      </w:r>
      <w:r w:rsidR="003356C6" w:rsidRPr="00632464">
        <w:rPr>
          <w:rFonts w:ascii="Times New Roman" w:hAnsi="Times New Roman" w:cs="Times New Roman"/>
          <w:sz w:val="28"/>
          <w:szCs w:val="28"/>
        </w:rPr>
        <w:t>течение одного рабочего дня со дня поступления заявления в Департамент.</w:t>
      </w:r>
    </w:p>
    <w:p w14:paraId="4A78764B" w14:textId="77777777" w:rsidR="00626AF7" w:rsidRPr="00632464" w:rsidRDefault="00626AF7" w:rsidP="00632464">
      <w:pPr>
        <w:pStyle w:val="ConsPlusNormal"/>
        <w:spacing w:line="360" w:lineRule="auto"/>
        <w:ind w:firstLine="709"/>
        <w:jc w:val="both"/>
        <w:rPr>
          <w:rFonts w:ascii="Times New Roman" w:hAnsi="Times New Roman" w:cs="Times New Roman"/>
          <w:sz w:val="28"/>
          <w:szCs w:val="28"/>
        </w:rPr>
      </w:pPr>
      <w:r w:rsidRPr="00632464">
        <w:rPr>
          <w:rFonts w:ascii="Times New Roman" w:hAnsi="Times New Roman" w:cs="Times New Roman"/>
          <w:sz w:val="28"/>
          <w:szCs w:val="28"/>
        </w:rPr>
        <w:t>2.</w:t>
      </w:r>
      <w:r w:rsidR="004E483B" w:rsidRPr="00632464">
        <w:rPr>
          <w:rFonts w:ascii="Times New Roman" w:hAnsi="Times New Roman" w:cs="Times New Roman"/>
          <w:sz w:val="28"/>
          <w:szCs w:val="28"/>
        </w:rPr>
        <w:t>11</w:t>
      </w:r>
      <w:r w:rsidRPr="00632464">
        <w:rPr>
          <w:rFonts w:ascii="Times New Roman" w:hAnsi="Times New Roman" w:cs="Times New Roman"/>
          <w:sz w:val="28"/>
          <w:szCs w:val="28"/>
        </w:rPr>
        <w:t>. Требования к помещениям, в которых предоставляется муниципальная услуга.</w:t>
      </w:r>
    </w:p>
    <w:p w14:paraId="0A5F03ED" w14:textId="77777777" w:rsidR="00626AF7" w:rsidRPr="00AD5D8E" w:rsidRDefault="00626AF7" w:rsidP="00632464">
      <w:pPr>
        <w:pStyle w:val="ConsPlusNormal"/>
        <w:spacing w:line="360" w:lineRule="auto"/>
        <w:ind w:firstLine="709"/>
        <w:jc w:val="both"/>
        <w:rPr>
          <w:rFonts w:ascii="Times New Roman" w:hAnsi="Times New Roman" w:cs="Times New Roman"/>
          <w:sz w:val="28"/>
          <w:szCs w:val="28"/>
        </w:rPr>
      </w:pPr>
      <w:r w:rsidRPr="00AD5D8E">
        <w:rPr>
          <w:rFonts w:ascii="Times New Roman" w:hAnsi="Times New Roman" w:cs="Times New Roman"/>
          <w:sz w:val="28"/>
          <w:szCs w:val="28"/>
        </w:rPr>
        <w:t>2.</w:t>
      </w:r>
      <w:r w:rsidR="004E483B" w:rsidRPr="00AD5D8E">
        <w:rPr>
          <w:rFonts w:ascii="Times New Roman" w:hAnsi="Times New Roman" w:cs="Times New Roman"/>
          <w:sz w:val="28"/>
          <w:szCs w:val="28"/>
        </w:rPr>
        <w:t>11</w:t>
      </w:r>
      <w:r w:rsidRPr="00AD5D8E">
        <w:rPr>
          <w:rFonts w:ascii="Times New Roman" w:hAnsi="Times New Roman" w:cs="Times New Roman"/>
          <w:sz w:val="28"/>
          <w:szCs w:val="28"/>
        </w:rPr>
        <w:t>.1. Муниципальная услуга предоставляется в помещениях</w:t>
      </w:r>
      <w:r w:rsidR="004E483B" w:rsidRPr="00AD5D8E">
        <w:rPr>
          <w:rFonts w:ascii="Times New Roman" w:hAnsi="Times New Roman" w:cs="Times New Roman"/>
          <w:sz w:val="28"/>
          <w:szCs w:val="28"/>
        </w:rPr>
        <w:t xml:space="preserve"> зданий</w:t>
      </w:r>
      <w:r w:rsidRPr="00AD5D8E">
        <w:rPr>
          <w:rFonts w:ascii="Times New Roman" w:hAnsi="Times New Roman" w:cs="Times New Roman"/>
          <w:sz w:val="28"/>
          <w:szCs w:val="28"/>
        </w:rPr>
        <w:t xml:space="preserve">, расположенных по адресам, указанным в </w:t>
      </w:r>
      <w:hyperlink w:anchor="P73">
        <w:r w:rsidRPr="00AD5D8E">
          <w:rPr>
            <w:rFonts w:ascii="Times New Roman" w:hAnsi="Times New Roman" w:cs="Times New Roman"/>
            <w:sz w:val="28"/>
            <w:szCs w:val="28"/>
          </w:rPr>
          <w:t>п</w:t>
        </w:r>
        <w:r w:rsidR="00AD00ED">
          <w:rPr>
            <w:rFonts w:ascii="Times New Roman" w:hAnsi="Times New Roman" w:cs="Times New Roman"/>
            <w:sz w:val="28"/>
            <w:szCs w:val="28"/>
          </w:rPr>
          <w:t>одпунктах</w:t>
        </w:r>
        <w:r w:rsidRPr="00AD5D8E">
          <w:rPr>
            <w:rFonts w:ascii="Times New Roman" w:hAnsi="Times New Roman" w:cs="Times New Roman"/>
            <w:sz w:val="28"/>
            <w:szCs w:val="28"/>
          </w:rPr>
          <w:t xml:space="preserve"> </w:t>
        </w:r>
        <w:r w:rsidR="005F713C" w:rsidRPr="00AD5D8E">
          <w:rPr>
            <w:rFonts w:ascii="Times New Roman" w:hAnsi="Times New Roman" w:cs="Times New Roman"/>
            <w:sz w:val="28"/>
            <w:szCs w:val="28"/>
          </w:rPr>
          <w:t xml:space="preserve">2.2.2, </w:t>
        </w:r>
      </w:hyperlink>
      <w:r w:rsidR="005F713C" w:rsidRPr="00AD5D8E">
        <w:rPr>
          <w:rFonts w:ascii="Times New Roman" w:hAnsi="Times New Roman" w:cs="Times New Roman"/>
          <w:sz w:val="28"/>
          <w:szCs w:val="28"/>
        </w:rPr>
        <w:t>2.2.3</w:t>
      </w:r>
      <w:r w:rsidR="00AD00ED">
        <w:rPr>
          <w:rFonts w:ascii="Times New Roman" w:hAnsi="Times New Roman" w:cs="Times New Roman"/>
          <w:sz w:val="28"/>
          <w:szCs w:val="28"/>
        </w:rPr>
        <w:t xml:space="preserve"> пункта 2.2</w:t>
      </w:r>
      <w:r w:rsidRPr="00AD5D8E">
        <w:rPr>
          <w:rFonts w:ascii="Times New Roman" w:hAnsi="Times New Roman" w:cs="Times New Roman"/>
          <w:sz w:val="28"/>
          <w:szCs w:val="28"/>
        </w:rPr>
        <w:t xml:space="preserve"> настоящего регламента.</w:t>
      </w:r>
    </w:p>
    <w:p w14:paraId="7A26450E" w14:textId="77777777" w:rsidR="00626AF7" w:rsidRPr="00992628" w:rsidRDefault="00626AF7" w:rsidP="00632464">
      <w:pPr>
        <w:pStyle w:val="ConsPlusNormal"/>
        <w:spacing w:line="360" w:lineRule="auto"/>
        <w:ind w:firstLine="709"/>
        <w:jc w:val="both"/>
        <w:rPr>
          <w:rFonts w:ascii="Times New Roman" w:hAnsi="Times New Roman" w:cs="Times New Roman"/>
          <w:sz w:val="28"/>
          <w:szCs w:val="28"/>
        </w:rPr>
      </w:pPr>
      <w:r w:rsidRPr="00992628">
        <w:rPr>
          <w:rFonts w:ascii="Times New Roman" w:hAnsi="Times New Roman" w:cs="Times New Roman"/>
          <w:sz w:val="28"/>
          <w:szCs w:val="28"/>
        </w:rPr>
        <w:t>2.</w:t>
      </w:r>
      <w:r w:rsidR="005712D6" w:rsidRPr="00992628">
        <w:rPr>
          <w:rFonts w:ascii="Times New Roman" w:hAnsi="Times New Roman" w:cs="Times New Roman"/>
          <w:sz w:val="28"/>
          <w:szCs w:val="28"/>
        </w:rPr>
        <w:t>11</w:t>
      </w:r>
      <w:r w:rsidRPr="00992628">
        <w:rPr>
          <w:rFonts w:ascii="Times New Roman" w:hAnsi="Times New Roman" w:cs="Times New Roman"/>
          <w:sz w:val="28"/>
          <w:szCs w:val="28"/>
        </w:rPr>
        <w:t xml:space="preserve">.2. Помещения должны соответствовать </w:t>
      </w:r>
      <w:hyperlink r:id="rId19">
        <w:r w:rsidRPr="00992628">
          <w:rPr>
            <w:rFonts w:ascii="Times New Roman" w:hAnsi="Times New Roman" w:cs="Times New Roman"/>
            <w:sz w:val="28"/>
            <w:szCs w:val="28"/>
          </w:rPr>
          <w:t>Требованиям</w:t>
        </w:r>
      </w:hyperlink>
      <w:r w:rsidRPr="00992628">
        <w:rPr>
          <w:rFonts w:ascii="Times New Roman" w:hAnsi="Times New Roman" w:cs="Times New Roman"/>
          <w:sz w:val="28"/>
          <w:szCs w:val="28"/>
        </w:rPr>
        <w:t xml:space="preserve"> к организации работ с персональными электронными вычислительными машинами и копировально-множительной техникой, утвержденным постановлением Главного государственного санитарного врача Российской Федерации от 02.12.2020 </w:t>
      </w:r>
      <w:r w:rsidR="006D5CD8" w:rsidRPr="00992628">
        <w:rPr>
          <w:rFonts w:ascii="Times New Roman" w:hAnsi="Times New Roman" w:cs="Times New Roman"/>
          <w:sz w:val="28"/>
          <w:szCs w:val="28"/>
        </w:rPr>
        <w:t>№</w:t>
      </w:r>
      <w:r w:rsidRPr="00992628">
        <w:rPr>
          <w:rFonts w:ascii="Times New Roman" w:hAnsi="Times New Roman" w:cs="Times New Roman"/>
          <w:sz w:val="28"/>
          <w:szCs w:val="28"/>
        </w:rPr>
        <w:t xml:space="preserve"> 40 </w:t>
      </w:r>
      <w:r w:rsidR="003569F7" w:rsidRPr="00992628">
        <w:rPr>
          <w:rFonts w:ascii="Times New Roman" w:hAnsi="Times New Roman" w:cs="Times New Roman"/>
          <w:sz w:val="28"/>
          <w:szCs w:val="28"/>
        </w:rPr>
        <w:t>«</w:t>
      </w:r>
      <w:r w:rsidRPr="00992628">
        <w:rPr>
          <w:rFonts w:ascii="Times New Roman" w:hAnsi="Times New Roman" w:cs="Times New Roman"/>
          <w:sz w:val="28"/>
          <w:szCs w:val="28"/>
        </w:rPr>
        <w:t xml:space="preserve">Об утверждении санитарных правил СП 2.2.3670-20 </w:t>
      </w:r>
      <w:r w:rsidR="003569F7" w:rsidRPr="00992628">
        <w:rPr>
          <w:rFonts w:ascii="Times New Roman" w:hAnsi="Times New Roman" w:cs="Times New Roman"/>
          <w:sz w:val="28"/>
          <w:szCs w:val="28"/>
        </w:rPr>
        <w:t>«</w:t>
      </w:r>
      <w:r w:rsidRPr="00992628">
        <w:rPr>
          <w:rFonts w:ascii="Times New Roman" w:hAnsi="Times New Roman" w:cs="Times New Roman"/>
          <w:sz w:val="28"/>
          <w:szCs w:val="28"/>
        </w:rPr>
        <w:t>Санитарно-эпидемиологические требования к условиям труда</w:t>
      </w:r>
      <w:r w:rsidR="003569F7" w:rsidRPr="00992628">
        <w:rPr>
          <w:rFonts w:ascii="Times New Roman" w:hAnsi="Times New Roman" w:cs="Times New Roman"/>
          <w:sz w:val="28"/>
          <w:szCs w:val="28"/>
        </w:rPr>
        <w:t>»</w:t>
      </w:r>
      <w:r w:rsidRPr="00992628">
        <w:rPr>
          <w:rFonts w:ascii="Times New Roman" w:hAnsi="Times New Roman" w:cs="Times New Roman"/>
          <w:sz w:val="28"/>
          <w:szCs w:val="28"/>
        </w:rPr>
        <w:t xml:space="preserve">, а также </w:t>
      </w:r>
      <w:hyperlink r:id="rId20">
        <w:r w:rsidRPr="00992628">
          <w:rPr>
            <w:rFonts w:ascii="Times New Roman" w:hAnsi="Times New Roman" w:cs="Times New Roman"/>
            <w:sz w:val="28"/>
            <w:szCs w:val="28"/>
          </w:rPr>
          <w:t>Правилам</w:t>
        </w:r>
      </w:hyperlink>
      <w:r w:rsidRPr="00992628">
        <w:rPr>
          <w:rFonts w:ascii="Times New Roman" w:hAnsi="Times New Roman" w:cs="Times New Roman"/>
          <w:sz w:val="28"/>
          <w:szCs w:val="28"/>
        </w:rPr>
        <w:t xml:space="preserve"> организации деятельности многофункциональных центров предоставления государственных и муниципальных услуг, утвержденным Постановлением Правительства Российской Федерации от 22.12.2012 </w:t>
      </w:r>
      <w:r w:rsidR="006D5CD8" w:rsidRPr="00992628">
        <w:rPr>
          <w:rFonts w:ascii="Times New Roman" w:hAnsi="Times New Roman" w:cs="Times New Roman"/>
          <w:sz w:val="28"/>
          <w:szCs w:val="28"/>
        </w:rPr>
        <w:t>№</w:t>
      </w:r>
      <w:r w:rsidRPr="00992628">
        <w:rPr>
          <w:rFonts w:ascii="Times New Roman" w:hAnsi="Times New Roman" w:cs="Times New Roman"/>
          <w:sz w:val="28"/>
          <w:szCs w:val="28"/>
        </w:rPr>
        <w:t xml:space="preserve"> 1376.</w:t>
      </w:r>
    </w:p>
    <w:p w14:paraId="29341F80" w14:textId="77777777" w:rsidR="00626AF7" w:rsidRPr="00632464" w:rsidRDefault="00626AF7" w:rsidP="00632464">
      <w:pPr>
        <w:pStyle w:val="ConsPlusNormal"/>
        <w:spacing w:line="360" w:lineRule="auto"/>
        <w:ind w:firstLine="709"/>
        <w:jc w:val="both"/>
        <w:rPr>
          <w:rFonts w:ascii="Times New Roman" w:hAnsi="Times New Roman" w:cs="Times New Roman"/>
          <w:sz w:val="28"/>
          <w:szCs w:val="28"/>
        </w:rPr>
      </w:pPr>
      <w:r w:rsidRPr="00632464">
        <w:rPr>
          <w:rFonts w:ascii="Times New Roman" w:hAnsi="Times New Roman" w:cs="Times New Roman"/>
          <w:sz w:val="28"/>
          <w:szCs w:val="28"/>
        </w:rPr>
        <w:t>2.1</w:t>
      </w:r>
      <w:r w:rsidR="006D5CD8" w:rsidRPr="00632464">
        <w:rPr>
          <w:rFonts w:ascii="Times New Roman" w:hAnsi="Times New Roman" w:cs="Times New Roman"/>
          <w:sz w:val="28"/>
          <w:szCs w:val="28"/>
        </w:rPr>
        <w:t>1</w:t>
      </w:r>
      <w:r w:rsidRPr="00632464">
        <w:rPr>
          <w:rFonts w:ascii="Times New Roman" w:hAnsi="Times New Roman" w:cs="Times New Roman"/>
          <w:sz w:val="28"/>
          <w:szCs w:val="28"/>
        </w:rPr>
        <w:t>.3. В местах предоставления муниципальной услуги предусматривается оборудование мест для хранения верхней одежды заявителей, возможность доступа к местам общего пользования.</w:t>
      </w:r>
    </w:p>
    <w:p w14:paraId="4FA93D40" w14:textId="77777777" w:rsidR="007F5AF1" w:rsidRPr="00632464" w:rsidRDefault="007F5AF1" w:rsidP="00960C95">
      <w:pPr>
        <w:pStyle w:val="ConsPlusNormal"/>
        <w:spacing w:line="360" w:lineRule="auto"/>
        <w:ind w:firstLine="709"/>
        <w:jc w:val="both"/>
        <w:rPr>
          <w:rFonts w:ascii="Times New Roman" w:hAnsi="Times New Roman" w:cs="Times New Roman"/>
          <w:sz w:val="28"/>
          <w:szCs w:val="28"/>
        </w:rPr>
      </w:pPr>
      <w:r w:rsidRPr="00B05457">
        <w:rPr>
          <w:rFonts w:ascii="Times New Roman" w:hAnsi="Times New Roman" w:cs="Times New Roman"/>
          <w:sz w:val="28"/>
          <w:szCs w:val="28"/>
        </w:rPr>
        <w:t>2.11.4. На территории, прилегающей к месту предоставления муниципальной услуги, оборудуются места для па</w:t>
      </w:r>
      <w:r w:rsidR="00960C95" w:rsidRPr="00B05457">
        <w:rPr>
          <w:rFonts w:ascii="Times New Roman" w:hAnsi="Times New Roman" w:cs="Times New Roman"/>
          <w:sz w:val="28"/>
          <w:szCs w:val="28"/>
        </w:rPr>
        <w:t>рковки автотранспортных средств</w:t>
      </w:r>
      <w:r w:rsidRPr="00B05457">
        <w:rPr>
          <w:rFonts w:ascii="Times New Roman" w:hAnsi="Times New Roman" w:cs="Times New Roman"/>
          <w:sz w:val="28"/>
          <w:szCs w:val="28"/>
        </w:rPr>
        <w:t>, из них не менее 10</w:t>
      </w:r>
      <w:r w:rsidR="00992628" w:rsidRPr="00B05457">
        <w:rPr>
          <w:rFonts w:ascii="Times New Roman" w:hAnsi="Times New Roman" w:cs="Times New Roman"/>
          <w:sz w:val="28"/>
          <w:szCs w:val="28"/>
        </w:rPr>
        <w:t xml:space="preserve"> </w:t>
      </w:r>
      <w:r w:rsidRPr="00B05457">
        <w:rPr>
          <w:rFonts w:ascii="Times New Roman" w:hAnsi="Times New Roman" w:cs="Times New Roman"/>
          <w:sz w:val="28"/>
          <w:szCs w:val="28"/>
        </w:rPr>
        <w:t xml:space="preserve">% (но не менее одного машино-места) для бесплатной парковки транспортных средств, </w:t>
      </w:r>
      <w:r w:rsidRPr="00632464">
        <w:rPr>
          <w:rFonts w:ascii="Times New Roman" w:hAnsi="Times New Roman" w:cs="Times New Roman"/>
          <w:sz w:val="28"/>
          <w:szCs w:val="28"/>
        </w:rPr>
        <w:t xml:space="preserve">управляемых инвалидами I, II </w:t>
      </w:r>
      <w:r w:rsidRPr="00632464">
        <w:rPr>
          <w:rFonts w:ascii="Times New Roman" w:hAnsi="Times New Roman" w:cs="Times New Roman"/>
          <w:sz w:val="28"/>
          <w:szCs w:val="28"/>
        </w:rPr>
        <w:lastRenderedPageBreak/>
        <w:t xml:space="preserve">групп, и транспортных средств, перевозящих таких инвалидов и (или) детей-инвалидов. На граждан из числа инвалидов III группы нормы настоящего подпункта распространяются в порядке, определяемом Правительством Российской Федерации. На указанных транспортных средствах должен быть установлен опознавательный знак </w:t>
      </w:r>
      <w:r w:rsidR="003569F7" w:rsidRPr="00632464">
        <w:rPr>
          <w:rFonts w:ascii="Times New Roman" w:hAnsi="Times New Roman" w:cs="Times New Roman"/>
          <w:sz w:val="28"/>
          <w:szCs w:val="28"/>
        </w:rPr>
        <w:t>«</w:t>
      </w:r>
      <w:r w:rsidRPr="00632464">
        <w:rPr>
          <w:rFonts w:ascii="Times New Roman" w:hAnsi="Times New Roman" w:cs="Times New Roman"/>
          <w:sz w:val="28"/>
          <w:szCs w:val="28"/>
        </w:rPr>
        <w:t>Инвалид</w:t>
      </w:r>
      <w:r w:rsidR="003569F7" w:rsidRPr="00632464">
        <w:rPr>
          <w:rFonts w:ascii="Times New Roman" w:hAnsi="Times New Roman" w:cs="Times New Roman"/>
          <w:sz w:val="28"/>
          <w:szCs w:val="28"/>
        </w:rPr>
        <w:t>»</w:t>
      </w:r>
      <w:r w:rsidRPr="00632464">
        <w:rPr>
          <w:rFonts w:ascii="Times New Roman" w:hAnsi="Times New Roman" w:cs="Times New Roman"/>
          <w:sz w:val="28"/>
          <w:szCs w:val="28"/>
        </w:rPr>
        <w:t xml:space="preserve"> и информация об этих транспортных средствах должна быть </w:t>
      </w:r>
      <w:r w:rsidR="00D43E14">
        <w:rPr>
          <w:rFonts w:ascii="Times New Roman" w:hAnsi="Times New Roman" w:cs="Times New Roman"/>
          <w:sz w:val="28"/>
          <w:szCs w:val="28"/>
        </w:rPr>
        <w:t>размещена в государственной информационной системе «Единая централизованная цифровая платформа в социальной сфере»</w:t>
      </w:r>
      <w:r w:rsidR="00E94571">
        <w:rPr>
          <w:rFonts w:ascii="Times New Roman" w:hAnsi="Times New Roman" w:cs="Times New Roman"/>
          <w:sz w:val="28"/>
          <w:szCs w:val="28"/>
        </w:rPr>
        <w:t>.</w:t>
      </w:r>
    </w:p>
    <w:p w14:paraId="2A9FB298" w14:textId="77777777" w:rsidR="007F5AF1" w:rsidRPr="00632464" w:rsidRDefault="007F5AF1" w:rsidP="00632464">
      <w:pPr>
        <w:pStyle w:val="ConsPlusNormal"/>
        <w:spacing w:line="360" w:lineRule="auto"/>
        <w:ind w:firstLine="709"/>
        <w:jc w:val="both"/>
        <w:rPr>
          <w:rFonts w:ascii="Times New Roman" w:hAnsi="Times New Roman" w:cs="Times New Roman"/>
          <w:sz w:val="28"/>
          <w:szCs w:val="28"/>
        </w:rPr>
      </w:pPr>
      <w:r w:rsidRPr="00632464">
        <w:rPr>
          <w:rFonts w:ascii="Times New Roman" w:hAnsi="Times New Roman" w:cs="Times New Roman"/>
          <w:sz w:val="28"/>
          <w:szCs w:val="28"/>
        </w:rPr>
        <w:t>Места для парковки, указанные в настоящем подпункте, не должны занимать иные транспортные средства, за исключением случаев, предусмотренных правилами дорожного движения.</w:t>
      </w:r>
    </w:p>
    <w:p w14:paraId="4B932BBD" w14:textId="77777777" w:rsidR="007F5AF1" w:rsidRPr="00632464" w:rsidRDefault="007F5AF1" w:rsidP="00632464">
      <w:pPr>
        <w:pStyle w:val="ConsPlusNormal"/>
        <w:spacing w:line="360" w:lineRule="auto"/>
        <w:ind w:firstLine="709"/>
        <w:jc w:val="both"/>
        <w:rPr>
          <w:rFonts w:ascii="Times New Roman" w:hAnsi="Times New Roman" w:cs="Times New Roman"/>
          <w:sz w:val="28"/>
          <w:szCs w:val="28"/>
        </w:rPr>
      </w:pPr>
      <w:r w:rsidRPr="00632464">
        <w:rPr>
          <w:rFonts w:ascii="Times New Roman" w:hAnsi="Times New Roman" w:cs="Times New Roman"/>
          <w:sz w:val="28"/>
          <w:szCs w:val="28"/>
        </w:rPr>
        <w:t>Доступ заявителей (в том числе заявителей-инвалидов) к парковочным местам является бесплатным.</w:t>
      </w:r>
    </w:p>
    <w:p w14:paraId="6801C62D" w14:textId="77777777" w:rsidR="007F5AF1" w:rsidRPr="00632464" w:rsidRDefault="00352C33" w:rsidP="00632464">
      <w:pPr>
        <w:pStyle w:val="ConsPlusNormal"/>
        <w:spacing w:line="360" w:lineRule="auto"/>
        <w:ind w:firstLine="709"/>
        <w:jc w:val="both"/>
        <w:rPr>
          <w:rFonts w:ascii="Times New Roman" w:hAnsi="Times New Roman" w:cs="Times New Roman"/>
          <w:sz w:val="28"/>
          <w:szCs w:val="28"/>
        </w:rPr>
      </w:pPr>
      <w:r w:rsidRPr="00632464">
        <w:rPr>
          <w:rFonts w:ascii="Times New Roman" w:hAnsi="Times New Roman" w:cs="Times New Roman"/>
          <w:sz w:val="28"/>
          <w:szCs w:val="28"/>
        </w:rPr>
        <w:t>2.11.5. Места ожидания в очереди оборудованы стульями, кресельными секциями. Количество мест ожидания определяется, исходя из фактической нагрузки и возможностей для размещения в здании.</w:t>
      </w:r>
    </w:p>
    <w:p w14:paraId="271CA85B" w14:textId="77777777" w:rsidR="0043194A" w:rsidRPr="00992628" w:rsidRDefault="0043194A" w:rsidP="00632464">
      <w:pPr>
        <w:pStyle w:val="ConsPlusNormal"/>
        <w:spacing w:line="360" w:lineRule="auto"/>
        <w:ind w:firstLine="709"/>
        <w:jc w:val="both"/>
        <w:rPr>
          <w:rFonts w:ascii="Times New Roman" w:hAnsi="Times New Roman" w:cs="Times New Roman"/>
          <w:sz w:val="28"/>
          <w:szCs w:val="28"/>
        </w:rPr>
      </w:pPr>
      <w:r w:rsidRPr="00992628">
        <w:rPr>
          <w:rFonts w:ascii="Times New Roman" w:hAnsi="Times New Roman" w:cs="Times New Roman"/>
          <w:sz w:val="28"/>
          <w:szCs w:val="28"/>
        </w:rPr>
        <w:t xml:space="preserve">2.11.6. Места предоставления муниципальной услуги оборудованы информационными стендами, которые должны содержать актуальную информацию, необходимую для получения муниципальной услуги, </w:t>
      </w:r>
      <w:r w:rsidR="00254A0C" w:rsidRPr="00992628">
        <w:rPr>
          <w:rFonts w:ascii="Times New Roman" w:hAnsi="Times New Roman" w:cs="Times New Roman"/>
          <w:sz w:val="28"/>
          <w:szCs w:val="28"/>
        </w:rPr>
        <w:t xml:space="preserve">в том числе бланки заявлений и </w:t>
      </w:r>
      <w:r w:rsidRPr="00992628">
        <w:rPr>
          <w:rFonts w:ascii="Times New Roman" w:hAnsi="Times New Roman" w:cs="Times New Roman"/>
          <w:sz w:val="28"/>
          <w:szCs w:val="28"/>
        </w:rPr>
        <w:t xml:space="preserve">образцы </w:t>
      </w:r>
      <w:r w:rsidR="00254A0C" w:rsidRPr="00992628">
        <w:rPr>
          <w:rFonts w:ascii="Times New Roman" w:hAnsi="Times New Roman" w:cs="Times New Roman"/>
          <w:sz w:val="28"/>
          <w:szCs w:val="28"/>
        </w:rPr>
        <w:t xml:space="preserve">их </w:t>
      </w:r>
      <w:r w:rsidRPr="00992628">
        <w:rPr>
          <w:rFonts w:ascii="Times New Roman" w:hAnsi="Times New Roman" w:cs="Times New Roman"/>
          <w:sz w:val="28"/>
          <w:szCs w:val="28"/>
        </w:rPr>
        <w:t>заполнения</w:t>
      </w:r>
      <w:r w:rsidR="00254A0C" w:rsidRPr="00992628">
        <w:rPr>
          <w:rFonts w:ascii="Times New Roman" w:hAnsi="Times New Roman" w:cs="Times New Roman"/>
          <w:sz w:val="28"/>
          <w:szCs w:val="28"/>
        </w:rPr>
        <w:t>.</w:t>
      </w:r>
    </w:p>
    <w:p w14:paraId="11737624" w14:textId="77777777" w:rsidR="00D878D5" w:rsidRPr="00992628" w:rsidRDefault="00D878D5" w:rsidP="00632464">
      <w:pPr>
        <w:tabs>
          <w:tab w:val="left" w:pos="567"/>
        </w:tabs>
        <w:autoSpaceDE w:val="0"/>
        <w:autoSpaceDN w:val="0"/>
        <w:adjustRightInd w:val="0"/>
        <w:spacing w:after="0" w:line="360" w:lineRule="auto"/>
        <w:ind w:firstLine="709"/>
        <w:jc w:val="both"/>
        <w:rPr>
          <w:rFonts w:ascii="Times New Roman" w:hAnsi="Times New Roman"/>
          <w:sz w:val="28"/>
          <w:szCs w:val="28"/>
        </w:rPr>
      </w:pPr>
      <w:r w:rsidRPr="00992628">
        <w:rPr>
          <w:rFonts w:ascii="Times New Roman" w:hAnsi="Times New Roman"/>
          <w:sz w:val="28"/>
          <w:szCs w:val="28"/>
        </w:rPr>
        <w:t xml:space="preserve">2.11.7. Места для заполнения </w:t>
      </w:r>
      <w:r w:rsidR="00992628" w:rsidRPr="00992628">
        <w:rPr>
          <w:rFonts w:ascii="Times New Roman" w:hAnsi="Times New Roman"/>
          <w:sz w:val="28"/>
          <w:szCs w:val="28"/>
        </w:rPr>
        <w:t>заявлений</w:t>
      </w:r>
      <w:r w:rsidRPr="00992628">
        <w:rPr>
          <w:rFonts w:ascii="Times New Roman" w:hAnsi="Times New Roman"/>
          <w:sz w:val="28"/>
          <w:szCs w:val="28"/>
        </w:rPr>
        <w:t xml:space="preserve"> о предоставлении муниципальной услуги оборудуются столами (стойками) для оформления документов с размещением на них форм (бланков) документов, необходимых для получения муниципальных услуг. Столы для обслуживания инвалидов размещаются в стороне от входа с учетом беспрепятственного подъезда и поворота кресла-коляски. </w:t>
      </w:r>
    </w:p>
    <w:p w14:paraId="1587F6B5" w14:textId="77777777" w:rsidR="00E32431" w:rsidRPr="00992628" w:rsidRDefault="00E32431" w:rsidP="00632464">
      <w:pPr>
        <w:pStyle w:val="ConsPlusNormal"/>
        <w:spacing w:line="360" w:lineRule="auto"/>
        <w:ind w:firstLine="709"/>
        <w:jc w:val="both"/>
        <w:rPr>
          <w:rFonts w:ascii="Times New Roman" w:hAnsi="Times New Roman" w:cs="Times New Roman"/>
          <w:sz w:val="28"/>
          <w:szCs w:val="28"/>
        </w:rPr>
      </w:pPr>
      <w:r w:rsidRPr="00992628">
        <w:rPr>
          <w:rFonts w:ascii="Times New Roman" w:hAnsi="Times New Roman" w:cs="Times New Roman"/>
          <w:sz w:val="28"/>
          <w:szCs w:val="28"/>
        </w:rPr>
        <w:t xml:space="preserve">2.11.8. Центральный вход в </w:t>
      </w:r>
      <w:r w:rsidR="00645AC3" w:rsidRPr="00992628">
        <w:rPr>
          <w:rFonts w:ascii="Times New Roman" w:hAnsi="Times New Roman" w:cs="Times New Roman"/>
          <w:sz w:val="28"/>
          <w:szCs w:val="28"/>
        </w:rPr>
        <w:t xml:space="preserve">здание </w:t>
      </w:r>
      <w:r w:rsidRPr="00992628">
        <w:rPr>
          <w:rFonts w:ascii="Times New Roman" w:hAnsi="Times New Roman" w:cs="Times New Roman"/>
          <w:sz w:val="28"/>
          <w:szCs w:val="28"/>
        </w:rPr>
        <w:t>оборудуется информационной табличкой (вывеской), содержащей соответствующее наименование, с использованием укрупненного шрифта и плоско-точечного шрифта Брайля.</w:t>
      </w:r>
    </w:p>
    <w:p w14:paraId="1C103700" w14:textId="77777777" w:rsidR="00626AF7" w:rsidRPr="00632464" w:rsidRDefault="00626AF7" w:rsidP="00632464">
      <w:pPr>
        <w:pStyle w:val="ConsPlusNormal"/>
        <w:spacing w:line="360" w:lineRule="auto"/>
        <w:ind w:firstLine="709"/>
        <w:jc w:val="both"/>
        <w:rPr>
          <w:rFonts w:ascii="Times New Roman" w:hAnsi="Times New Roman" w:cs="Times New Roman"/>
          <w:sz w:val="28"/>
          <w:szCs w:val="28"/>
        </w:rPr>
      </w:pPr>
      <w:r w:rsidRPr="00632464">
        <w:rPr>
          <w:rFonts w:ascii="Times New Roman" w:hAnsi="Times New Roman" w:cs="Times New Roman"/>
          <w:sz w:val="28"/>
          <w:szCs w:val="28"/>
        </w:rPr>
        <w:t>2.</w:t>
      </w:r>
      <w:r w:rsidR="002C32D1" w:rsidRPr="00632464">
        <w:rPr>
          <w:rFonts w:ascii="Times New Roman" w:hAnsi="Times New Roman" w:cs="Times New Roman"/>
          <w:sz w:val="28"/>
          <w:szCs w:val="28"/>
        </w:rPr>
        <w:t>11</w:t>
      </w:r>
      <w:r w:rsidRPr="00632464">
        <w:rPr>
          <w:rFonts w:ascii="Times New Roman" w:hAnsi="Times New Roman" w:cs="Times New Roman"/>
          <w:sz w:val="28"/>
          <w:szCs w:val="28"/>
        </w:rPr>
        <w:t>.</w:t>
      </w:r>
      <w:r w:rsidR="002C32D1" w:rsidRPr="00632464">
        <w:rPr>
          <w:rFonts w:ascii="Times New Roman" w:hAnsi="Times New Roman" w:cs="Times New Roman"/>
          <w:sz w:val="28"/>
          <w:szCs w:val="28"/>
        </w:rPr>
        <w:t>9</w:t>
      </w:r>
      <w:r w:rsidRPr="00632464">
        <w:rPr>
          <w:rFonts w:ascii="Times New Roman" w:hAnsi="Times New Roman" w:cs="Times New Roman"/>
          <w:sz w:val="28"/>
          <w:szCs w:val="28"/>
        </w:rPr>
        <w:t xml:space="preserve">. Входы в здание для предоставления муниципальной услуги </w:t>
      </w:r>
      <w:r w:rsidRPr="00632464">
        <w:rPr>
          <w:rFonts w:ascii="Times New Roman" w:hAnsi="Times New Roman" w:cs="Times New Roman"/>
          <w:sz w:val="28"/>
          <w:szCs w:val="28"/>
        </w:rPr>
        <w:lastRenderedPageBreak/>
        <w:t>оборудуются пандусами, расширенными проходами,</w:t>
      </w:r>
      <w:r w:rsidR="003B38A1" w:rsidRPr="00632464">
        <w:rPr>
          <w:rFonts w:ascii="Times New Roman" w:hAnsi="Times New Roman" w:cs="Times New Roman"/>
          <w:sz w:val="28"/>
          <w:szCs w:val="28"/>
        </w:rPr>
        <w:t xml:space="preserve"> специальными ограждениями и перилами, </w:t>
      </w:r>
      <w:r w:rsidRPr="00632464">
        <w:rPr>
          <w:rFonts w:ascii="Times New Roman" w:hAnsi="Times New Roman" w:cs="Times New Roman"/>
          <w:sz w:val="28"/>
          <w:szCs w:val="28"/>
        </w:rPr>
        <w:t>позволяющими обеспечить беспрепятственный доступ инвалидов, включая инвалидов, использующих кресла-коляски.</w:t>
      </w:r>
    </w:p>
    <w:p w14:paraId="351ACC26" w14:textId="77777777" w:rsidR="002B00E3" w:rsidRPr="00632464" w:rsidRDefault="002B00E3" w:rsidP="00632464">
      <w:pPr>
        <w:pStyle w:val="ConsPlusNormal"/>
        <w:spacing w:line="360" w:lineRule="auto"/>
        <w:ind w:firstLine="709"/>
        <w:jc w:val="both"/>
        <w:rPr>
          <w:rFonts w:ascii="Times New Roman" w:hAnsi="Times New Roman" w:cs="Times New Roman"/>
          <w:sz w:val="28"/>
          <w:szCs w:val="28"/>
        </w:rPr>
      </w:pPr>
      <w:r w:rsidRPr="00632464">
        <w:rPr>
          <w:rFonts w:ascii="Times New Roman" w:hAnsi="Times New Roman" w:cs="Times New Roman"/>
          <w:sz w:val="28"/>
          <w:szCs w:val="28"/>
        </w:rPr>
        <w:t>2.11.10. Для инвалидов по зрению обеспечивается дублирование необходимой для ознакомления зрительной информации, а также надписей, знаков и иной текстовой и графической информации знаками, выполненными укрупненным шрифтом и рельефно-точечным шрифтом Брайля. Для инвалидов по слуху обеспечивается дублирование необходимой для ознакомления звуковой информации текстовой и графической информацией (бегущей строкой).</w:t>
      </w:r>
    </w:p>
    <w:p w14:paraId="60169CC7" w14:textId="77777777" w:rsidR="004E4F67" w:rsidRPr="00632464" w:rsidRDefault="004E4F67" w:rsidP="00632464">
      <w:pPr>
        <w:pStyle w:val="ConsPlusNormal"/>
        <w:spacing w:line="360" w:lineRule="auto"/>
        <w:ind w:firstLine="709"/>
        <w:jc w:val="both"/>
        <w:rPr>
          <w:rFonts w:ascii="Times New Roman" w:hAnsi="Times New Roman" w:cs="Times New Roman"/>
          <w:sz w:val="28"/>
          <w:szCs w:val="28"/>
        </w:rPr>
      </w:pPr>
      <w:r w:rsidRPr="00632464">
        <w:rPr>
          <w:rFonts w:ascii="Times New Roman" w:hAnsi="Times New Roman" w:cs="Times New Roman"/>
          <w:sz w:val="28"/>
          <w:szCs w:val="28"/>
        </w:rPr>
        <w:t xml:space="preserve">2.11.11. Инвалидам, имеющим стойкие расстройства функции зрения и самостоятельного передвижения, должно быть обеспечено оказание необходимой помощи в передвижении и сопровождении к помещениям, в которых предоставляется муниципальная услуга, к залу ожидания, местам для заполнения </w:t>
      </w:r>
      <w:r w:rsidR="00992628">
        <w:rPr>
          <w:rFonts w:ascii="Times New Roman" w:hAnsi="Times New Roman" w:cs="Times New Roman"/>
          <w:sz w:val="28"/>
          <w:szCs w:val="28"/>
        </w:rPr>
        <w:t>заявлений</w:t>
      </w:r>
      <w:r w:rsidRPr="00632464">
        <w:rPr>
          <w:rFonts w:ascii="Times New Roman" w:hAnsi="Times New Roman" w:cs="Times New Roman"/>
          <w:sz w:val="28"/>
          <w:szCs w:val="28"/>
        </w:rPr>
        <w:t xml:space="preserve"> о предоставлении муниципальной услуги, информационным стендам с перечнем документов, необходимых для предоставления муниципальной услуги</w:t>
      </w:r>
      <w:r w:rsidR="00110BD7" w:rsidRPr="00632464">
        <w:rPr>
          <w:rFonts w:ascii="Times New Roman" w:hAnsi="Times New Roman" w:cs="Times New Roman"/>
          <w:sz w:val="28"/>
          <w:szCs w:val="28"/>
        </w:rPr>
        <w:t>, и образцами их заполнения</w:t>
      </w:r>
      <w:r w:rsidRPr="00632464">
        <w:rPr>
          <w:rFonts w:ascii="Times New Roman" w:hAnsi="Times New Roman" w:cs="Times New Roman"/>
          <w:sz w:val="28"/>
          <w:szCs w:val="28"/>
        </w:rPr>
        <w:t>.</w:t>
      </w:r>
    </w:p>
    <w:p w14:paraId="5E89695D" w14:textId="77777777" w:rsidR="007914C2" w:rsidRPr="00632464" w:rsidRDefault="007914C2" w:rsidP="00632464">
      <w:pPr>
        <w:pStyle w:val="ConsPlusNormal"/>
        <w:spacing w:line="360" w:lineRule="auto"/>
        <w:ind w:firstLine="709"/>
        <w:jc w:val="both"/>
        <w:rPr>
          <w:rFonts w:ascii="Times New Roman" w:hAnsi="Times New Roman" w:cs="Times New Roman"/>
          <w:sz w:val="28"/>
          <w:szCs w:val="28"/>
        </w:rPr>
      </w:pPr>
      <w:r w:rsidRPr="00632464">
        <w:rPr>
          <w:rFonts w:ascii="Times New Roman" w:hAnsi="Times New Roman" w:cs="Times New Roman"/>
          <w:sz w:val="28"/>
          <w:szCs w:val="28"/>
        </w:rPr>
        <w:t>2.11.12. В случаях, если существующие объекты, в которых предоставляется муниципальная услуга,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городского округа, меры для обеспечения доступа инвалидов к месту предоставления муниципальной услуги либо, когда это возможно, обеспечить предоставление необходимых муниципальных услуг по месту жительства инвалида или в дистанционном режиме.</w:t>
      </w:r>
    </w:p>
    <w:p w14:paraId="589C0447" w14:textId="77777777" w:rsidR="003356C6" w:rsidRPr="00632464" w:rsidRDefault="003356C6" w:rsidP="00632464">
      <w:pPr>
        <w:pStyle w:val="ConsPlusNormal"/>
        <w:spacing w:line="360" w:lineRule="auto"/>
        <w:ind w:firstLine="709"/>
        <w:jc w:val="both"/>
        <w:rPr>
          <w:rFonts w:ascii="Times New Roman" w:hAnsi="Times New Roman" w:cs="Times New Roman"/>
          <w:sz w:val="28"/>
          <w:szCs w:val="28"/>
        </w:rPr>
      </w:pPr>
      <w:r w:rsidRPr="00632464">
        <w:rPr>
          <w:rFonts w:ascii="Times New Roman" w:hAnsi="Times New Roman" w:cs="Times New Roman"/>
          <w:sz w:val="28"/>
          <w:szCs w:val="28"/>
        </w:rPr>
        <w:t>2.</w:t>
      </w:r>
      <w:r w:rsidR="00D846C8" w:rsidRPr="00632464">
        <w:rPr>
          <w:rFonts w:ascii="Times New Roman" w:hAnsi="Times New Roman" w:cs="Times New Roman"/>
          <w:sz w:val="28"/>
          <w:szCs w:val="28"/>
        </w:rPr>
        <w:t>12</w:t>
      </w:r>
      <w:r w:rsidRPr="00632464">
        <w:rPr>
          <w:rFonts w:ascii="Times New Roman" w:hAnsi="Times New Roman" w:cs="Times New Roman"/>
          <w:sz w:val="28"/>
          <w:szCs w:val="28"/>
        </w:rPr>
        <w:t>. Показатели доступности и качества муниципальной услуги:</w:t>
      </w:r>
    </w:p>
    <w:p w14:paraId="745CFC6B" w14:textId="77777777" w:rsidR="003356C6" w:rsidRPr="00632464" w:rsidRDefault="003356C6" w:rsidP="00632464">
      <w:pPr>
        <w:pStyle w:val="ConsPlusNormal"/>
        <w:spacing w:line="360" w:lineRule="auto"/>
        <w:ind w:firstLine="709"/>
        <w:jc w:val="both"/>
        <w:rPr>
          <w:rFonts w:ascii="Times New Roman" w:hAnsi="Times New Roman" w:cs="Times New Roman"/>
          <w:sz w:val="28"/>
          <w:szCs w:val="28"/>
        </w:rPr>
      </w:pPr>
      <w:r w:rsidRPr="00632464">
        <w:rPr>
          <w:rFonts w:ascii="Times New Roman" w:hAnsi="Times New Roman" w:cs="Times New Roman"/>
          <w:sz w:val="28"/>
          <w:szCs w:val="28"/>
        </w:rPr>
        <w:t>- степень удовлетворенности граждан качеством и доступностью муниципальной услуги;</w:t>
      </w:r>
    </w:p>
    <w:p w14:paraId="2E4C92E7" w14:textId="77777777" w:rsidR="003356C6" w:rsidRPr="00632464" w:rsidRDefault="003356C6" w:rsidP="00632464">
      <w:pPr>
        <w:pStyle w:val="ConsPlusNormal"/>
        <w:spacing w:line="360" w:lineRule="auto"/>
        <w:ind w:firstLine="709"/>
        <w:jc w:val="both"/>
        <w:rPr>
          <w:rFonts w:ascii="Times New Roman" w:hAnsi="Times New Roman" w:cs="Times New Roman"/>
          <w:sz w:val="28"/>
          <w:szCs w:val="28"/>
        </w:rPr>
      </w:pPr>
      <w:r w:rsidRPr="00632464">
        <w:rPr>
          <w:rFonts w:ascii="Times New Roman" w:hAnsi="Times New Roman" w:cs="Times New Roman"/>
          <w:sz w:val="28"/>
          <w:szCs w:val="28"/>
        </w:rPr>
        <w:lastRenderedPageBreak/>
        <w:t>- степень удовлетворенности граждан качеством и доступностью муниципальной услуги, предоставляемой на базе</w:t>
      </w:r>
      <w:r w:rsidR="00A519D6">
        <w:rPr>
          <w:rFonts w:ascii="Times New Roman" w:hAnsi="Times New Roman" w:cs="Times New Roman"/>
          <w:sz w:val="28"/>
          <w:szCs w:val="28"/>
        </w:rPr>
        <w:t xml:space="preserve"> МАУ «</w:t>
      </w:r>
      <w:r w:rsidRPr="00632464">
        <w:rPr>
          <w:rFonts w:ascii="Times New Roman" w:hAnsi="Times New Roman" w:cs="Times New Roman"/>
          <w:sz w:val="28"/>
          <w:szCs w:val="28"/>
        </w:rPr>
        <w:t>МФЦ</w:t>
      </w:r>
      <w:r w:rsidR="00A519D6">
        <w:rPr>
          <w:rFonts w:ascii="Times New Roman" w:hAnsi="Times New Roman" w:cs="Times New Roman"/>
          <w:sz w:val="28"/>
          <w:szCs w:val="28"/>
        </w:rPr>
        <w:t>»</w:t>
      </w:r>
      <w:r w:rsidRPr="00632464">
        <w:rPr>
          <w:rFonts w:ascii="Times New Roman" w:hAnsi="Times New Roman" w:cs="Times New Roman"/>
          <w:sz w:val="28"/>
          <w:szCs w:val="28"/>
        </w:rPr>
        <w:t>;</w:t>
      </w:r>
    </w:p>
    <w:p w14:paraId="4AAC6F79" w14:textId="77777777" w:rsidR="003356C6" w:rsidRPr="00632464" w:rsidRDefault="003356C6" w:rsidP="00632464">
      <w:pPr>
        <w:pStyle w:val="ConsPlusNormal"/>
        <w:spacing w:line="360" w:lineRule="auto"/>
        <w:ind w:firstLine="709"/>
        <w:jc w:val="both"/>
        <w:rPr>
          <w:rFonts w:ascii="Times New Roman" w:hAnsi="Times New Roman" w:cs="Times New Roman"/>
          <w:sz w:val="28"/>
          <w:szCs w:val="28"/>
        </w:rPr>
      </w:pPr>
      <w:r w:rsidRPr="00632464">
        <w:rPr>
          <w:rFonts w:ascii="Times New Roman" w:hAnsi="Times New Roman" w:cs="Times New Roman"/>
          <w:sz w:val="28"/>
          <w:szCs w:val="28"/>
        </w:rPr>
        <w:t>- среднее количество обращений заявителя в орган администрации, необходимых для получения одной муниципальной услуги;</w:t>
      </w:r>
    </w:p>
    <w:p w14:paraId="543D60B4" w14:textId="77777777" w:rsidR="003356C6" w:rsidRPr="00632464" w:rsidRDefault="003356C6" w:rsidP="00632464">
      <w:pPr>
        <w:pStyle w:val="ConsPlusNormal"/>
        <w:spacing w:line="360" w:lineRule="auto"/>
        <w:ind w:firstLine="709"/>
        <w:jc w:val="both"/>
        <w:rPr>
          <w:rFonts w:ascii="Times New Roman" w:hAnsi="Times New Roman" w:cs="Times New Roman"/>
          <w:sz w:val="28"/>
          <w:szCs w:val="28"/>
        </w:rPr>
      </w:pPr>
      <w:r w:rsidRPr="00632464">
        <w:rPr>
          <w:rFonts w:ascii="Times New Roman" w:hAnsi="Times New Roman" w:cs="Times New Roman"/>
          <w:sz w:val="28"/>
          <w:szCs w:val="28"/>
        </w:rPr>
        <w:t>- соблюдение установленных нормативных сроков приема заявителя при подаче документов;</w:t>
      </w:r>
    </w:p>
    <w:p w14:paraId="51B3BADF" w14:textId="77777777" w:rsidR="003356C6" w:rsidRPr="00632464" w:rsidRDefault="003356C6" w:rsidP="00632464">
      <w:pPr>
        <w:pStyle w:val="ConsPlusNormal"/>
        <w:spacing w:line="360" w:lineRule="auto"/>
        <w:ind w:firstLine="709"/>
        <w:jc w:val="both"/>
        <w:rPr>
          <w:rFonts w:ascii="Times New Roman" w:hAnsi="Times New Roman" w:cs="Times New Roman"/>
          <w:sz w:val="28"/>
          <w:szCs w:val="28"/>
        </w:rPr>
      </w:pPr>
      <w:r w:rsidRPr="00632464">
        <w:rPr>
          <w:rFonts w:ascii="Times New Roman" w:hAnsi="Times New Roman" w:cs="Times New Roman"/>
          <w:sz w:val="28"/>
          <w:szCs w:val="28"/>
        </w:rPr>
        <w:t>- соблюдение установленных нормативных сроков приема заявителя при выдаче результата предоставления услуги;</w:t>
      </w:r>
    </w:p>
    <w:p w14:paraId="7714E2E9" w14:textId="77777777" w:rsidR="003356C6" w:rsidRPr="00632464" w:rsidRDefault="003356C6" w:rsidP="00632464">
      <w:pPr>
        <w:pStyle w:val="ConsPlusNormal"/>
        <w:spacing w:line="360" w:lineRule="auto"/>
        <w:ind w:firstLine="709"/>
        <w:jc w:val="both"/>
        <w:rPr>
          <w:rFonts w:ascii="Times New Roman" w:hAnsi="Times New Roman" w:cs="Times New Roman"/>
          <w:sz w:val="28"/>
          <w:szCs w:val="28"/>
        </w:rPr>
      </w:pPr>
      <w:r w:rsidRPr="00632464">
        <w:rPr>
          <w:rFonts w:ascii="Times New Roman" w:hAnsi="Times New Roman" w:cs="Times New Roman"/>
          <w:sz w:val="28"/>
          <w:szCs w:val="28"/>
        </w:rPr>
        <w:t>- соблюдение установленных нормативных сроков ожидания в очереди при подаче запроса;</w:t>
      </w:r>
    </w:p>
    <w:p w14:paraId="7752060B" w14:textId="77777777" w:rsidR="003356C6" w:rsidRPr="00632464" w:rsidRDefault="003356C6" w:rsidP="00632464">
      <w:pPr>
        <w:pStyle w:val="ConsPlusNormal"/>
        <w:spacing w:line="360" w:lineRule="auto"/>
        <w:ind w:firstLine="709"/>
        <w:jc w:val="both"/>
        <w:rPr>
          <w:rFonts w:ascii="Times New Roman" w:hAnsi="Times New Roman" w:cs="Times New Roman"/>
          <w:sz w:val="28"/>
          <w:szCs w:val="28"/>
        </w:rPr>
      </w:pPr>
      <w:r w:rsidRPr="00632464">
        <w:rPr>
          <w:rFonts w:ascii="Times New Roman" w:hAnsi="Times New Roman" w:cs="Times New Roman"/>
          <w:sz w:val="28"/>
          <w:szCs w:val="28"/>
        </w:rPr>
        <w:t>- соблюдение установленных нормативных сроков ожидания в очереди при получении результата услуги;</w:t>
      </w:r>
    </w:p>
    <w:p w14:paraId="20BEC883" w14:textId="77777777" w:rsidR="003356C6" w:rsidRPr="00632464" w:rsidRDefault="003356C6" w:rsidP="00632464">
      <w:pPr>
        <w:pStyle w:val="ConsPlusNormal"/>
        <w:spacing w:line="360" w:lineRule="auto"/>
        <w:ind w:firstLine="709"/>
        <w:jc w:val="both"/>
        <w:rPr>
          <w:rFonts w:ascii="Times New Roman" w:hAnsi="Times New Roman" w:cs="Times New Roman"/>
          <w:sz w:val="28"/>
          <w:szCs w:val="28"/>
        </w:rPr>
      </w:pPr>
      <w:r w:rsidRPr="00632464">
        <w:rPr>
          <w:rFonts w:ascii="Times New Roman" w:hAnsi="Times New Roman" w:cs="Times New Roman"/>
          <w:sz w:val="28"/>
          <w:szCs w:val="28"/>
        </w:rPr>
        <w:t xml:space="preserve">- соблюдение установленных нормативных сроков предоставления </w:t>
      </w:r>
      <w:r w:rsidR="008F44B3" w:rsidRPr="00632464">
        <w:rPr>
          <w:rFonts w:ascii="Times New Roman" w:hAnsi="Times New Roman" w:cs="Times New Roman"/>
          <w:sz w:val="28"/>
          <w:szCs w:val="28"/>
        </w:rPr>
        <w:t xml:space="preserve">муниципальной </w:t>
      </w:r>
      <w:r w:rsidRPr="00632464">
        <w:rPr>
          <w:rFonts w:ascii="Times New Roman" w:hAnsi="Times New Roman" w:cs="Times New Roman"/>
          <w:sz w:val="28"/>
          <w:szCs w:val="28"/>
        </w:rPr>
        <w:t>услуги;</w:t>
      </w:r>
    </w:p>
    <w:p w14:paraId="521F0E73" w14:textId="77777777" w:rsidR="003356C6" w:rsidRPr="00632464" w:rsidRDefault="003356C6" w:rsidP="00632464">
      <w:pPr>
        <w:pStyle w:val="ConsPlusNormal"/>
        <w:spacing w:line="360" w:lineRule="auto"/>
        <w:ind w:firstLine="709"/>
        <w:jc w:val="both"/>
        <w:rPr>
          <w:rFonts w:ascii="Times New Roman" w:hAnsi="Times New Roman" w:cs="Times New Roman"/>
          <w:sz w:val="28"/>
          <w:szCs w:val="28"/>
        </w:rPr>
      </w:pPr>
      <w:r w:rsidRPr="00632464">
        <w:rPr>
          <w:rFonts w:ascii="Times New Roman" w:hAnsi="Times New Roman" w:cs="Times New Roman"/>
          <w:sz w:val="28"/>
          <w:szCs w:val="28"/>
        </w:rPr>
        <w:t>- соблюдение установленных нормативных сроков информирования заявителей об изменении порядка предоставления муниципальной услуги;</w:t>
      </w:r>
    </w:p>
    <w:p w14:paraId="0C7A28D9" w14:textId="77777777" w:rsidR="003356C6" w:rsidRPr="00632464" w:rsidRDefault="003356C6" w:rsidP="00632464">
      <w:pPr>
        <w:pStyle w:val="ConsPlusNormal"/>
        <w:spacing w:line="360" w:lineRule="auto"/>
        <w:ind w:firstLine="709"/>
        <w:jc w:val="both"/>
        <w:rPr>
          <w:rFonts w:ascii="Times New Roman" w:hAnsi="Times New Roman" w:cs="Times New Roman"/>
          <w:sz w:val="28"/>
          <w:szCs w:val="28"/>
        </w:rPr>
      </w:pPr>
      <w:r w:rsidRPr="00632464">
        <w:rPr>
          <w:rFonts w:ascii="Times New Roman" w:hAnsi="Times New Roman" w:cs="Times New Roman"/>
          <w:sz w:val="28"/>
          <w:szCs w:val="28"/>
        </w:rPr>
        <w:t>- отсутствие обоснованных жалоб со стороны заявителей на качество предоставления муниципальной услуги;</w:t>
      </w:r>
    </w:p>
    <w:p w14:paraId="457DC2DB" w14:textId="77777777" w:rsidR="003356C6" w:rsidRPr="00632464" w:rsidRDefault="003356C6" w:rsidP="00632464">
      <w:pPr>
        <w:pStyle w:val="ConsPlusNormal"/>
        <w:spacing w:line="360" w:lineRule="auto"/>
        <w:ind w:firstLine="709"/>
        <w:jc w:val="both"/>
        <w:rPr>
          <w:rFonts w:ascii="Times New Roman" w:hAnsi="Times New Roman" w:cs="Times New Roman"/>
          <w:sz w:val="28"/>
          <w:szCs w:val="28"/>
        </w:rPr>
      </w:pPr>
      <w:r w:rsidRPr="00632464">
        <w:rPr>
          <w:rFonts w:ascii="Times New Roman" w:hAnsi="Times New Roman" w:cs="Times New Roman"/>
          <w:sz w:val="28"/>
          <w:szCs w:val="28"/>
        </w:rPr>
        <w:t>- доля заявителей, которым</w:t>
      </w:r>
      <w:r w:rsidR="00A5738E" w:rsidRPr="00632464">
        <w:rPr>
          <w:rFonts w:ascii="Times New Roman" w:hAnsi="Times New Roman" w:cs="Times New Roman"/>
          <w:sz w:val="28"/>
          <w:szCs w:val="28"/>
        </w:rPr>
        <w:t xml:space="preserve"> муниципальная</w:t>
      </w:r>
      <w:r w:rsidRPr="00632464">
        <w:rPr>
          <w:rFonts w:ascii="Times New Roman" w:hAnsi="Times New Roman" w:cs="Times New Roman"/>
          <w:sz w:val="28"/>
          <w:szCs w:val="28"/>
        </w:rPr>
        <w:t xml:space="preserve"> услуга предоставлена в установленный срок;</w:t>
      </w:r>
    </w:p>
    <w:p w14:paraId="04A923FA" w14:textId="77777777" w:rsidR="003356C6" w:rsidRPr="00632464" w:rsidRDefault="00736264" w:rsidP="00632464">
      <w:pPr>
        <w:pStyle w:val="ConsPlusNormal"/>
        <w:spacing w:line="360" w:lineRule="auto"/>
        <w:ind w:firstLine="709"/>
        <w:jc w:val="both"/>
        <w:rPr>
          <w:rFonts w:ascii="Times New Roman" w:hAnsi="Times New Roman" w:cs="Times New Roman"/>
          <w:sz w:val="28"/>
          <w:szCs w:val="28"/>
        </w:rPr>
      </w:pPr>
      <w:r w:rsidRPr="00632464">
        <w:rPr>
          <w:rFonts w:ascii="Times New Roman" w:hAnsi="Times New Roman" w:cs="Times New Roman"/>
          <w:sz w:val="28"/>
          <w:szCs w:val="28"/>
        </w:rPr>
        <w:t xml:space="preserve">- информация о муниципальной </w:t>
      </w:r>
      <w:r w:rsidR="003356C6" w:rsidRPr="00632464">
        <w:rPr>
          <w:rFonts w:ascii="Times New Roman" w:hAnsi="Times New Roman" w:cs="Times New Roman"/>
          <w:sz w:val="28"/>
          <w:szCs w:val="28"/>
        </w:rPr>
        <w:t xml:space="preserve">услуге размещена в федеральной государственной информационной системе </w:t>
      </w:r>
      <w:r w:rsidR="003569F7" w:rsidRPr="00632464">
        <w:rPr>
          <w:rFonts w:ascii="Times New Roman" w:hAnsi="Times New Roman" w:cs="Times New Roman"/>
          <w:sz w:val="28"/>
          <w:szCs w:val="28"/>
        </w:rPr>
        <w:t>«</w:t>
      </w:r>
      <w:r w:rsidR="003356C6" w:rsidRPr="00632464">
        <w:rPr>
          <w:rFonts w:ascii="Times New Roman" w:hAnsi="Times New Roman" w:cs="Times New Roman"/>
          <w:sz w:val="28"/>
          <w:szCs w:val="28"/>
        </w:rPr>
        <w:t>Федеральный реестр государственных и муниципальных услуг (функций)</w:t>
      </w:r>
      <w:r w:rsidR="003569F7" w:rsidRPr="00632464">
        <w:rPr>
          <w:rFonts w:ascii="Times New Roman" w:hAnsi="Times New Roman" w:cs="Times New Roman"/>
          <w:sz w:val="28"/>
          <w:szCs w:val="28"/>
        </w:rPr>
        <w:t>»</w:t>
      </w:r>
      <w:r w:rsidR="003356C6" w:rsidRPr="00632464">
        <w:rPr>
          <w:rFonts w:ascii="Times New Roman" w:hAnsi="Times New Roman" w:cs="Times New Roman"/>
          <w:sz w:val="28"/>
          <w:szCs w:val="28"/>
        </w:rPr>
        <w:t>;</w:t>
      </w:r>
    </w:p>
    <w:p w14:paraId="67D5EE2E" w14:textId="77777777" w:rsidR="003356C6" w:rsidRPr="00632464" w:rsidRDefault="003356C6" w:rsidP="00632464">
      <w:pPr>
        <w:pStyle w:val="ConsPlusNormal"/>
        <w:spacing w:line="360" w:lineRule="auto"/>
        <w:ind w:firstLine="709"/>
        <w:jc w:val="both"/>
        <w:rPr>
          <w:rFonts w:ascii="Times New Roman" w:hAnsi="Times New Roman" w:cs="Times New Roman"/>
          <w:sz w:val="28"/>
          <w:szCs w:val="28"/>
        </w:rPr>
      </w:pPr>
      <w:r w:rsidRPr="00632464">
        <w:rPr>
          <w:rFonts w:ascii="Times New Roman" w:hAnsi="Times New Roman" w:cs="Times New Roman"/>
          <w:sz w:val="28"/>
          <w:szCs w:val="28"/>
        </w:rPr>
        <w:t>- снижение максимального срока ожидания в очереди при подаче запроса и получении результата предоставления муниципальной услуги;</w:t>
      </w:r>
    </w:p>
    <w:p w14:paraId="151F5C0A" w14:textId="77777777" w:rsidR="003356C6" w:rsidRPr="00632464" w:rsidRDefault="003356C6" w:rsidP="00632464">
      <w:pPr>
        <w:pStyle w:val="ConsPlusNormal"/>
        <w:spacing w:line="360" w:lineRule="auto"/>
        <w:ind w:firstLine="709"/>
        <w:jc w:val="both"/>
        <w:rPr>
          <w:rFonts w:ascii="Times New Roman" w:hAnsi="Times New Roman" w:cs="Times New Roman"/>
          <w:sz w:val="28"/>
          <w:szCs w:val="28"/>
        </w:rPr>
      </w:pPr>
      <w:r w:rsidRPr="00632464">
        <w:rPr>
          <w:rFonts w:ascii="Times New Roman" w:hAnsi="Times New Roman" w:cs="Times New Roman"/>
          <w:sz w:val="28"/>
          <w:szCs w:val="28"/>
        </w:rPr>
        <w:t>- доля заявлений о предоставлении муниципальной услуги, поступивших в электронной форме (от общего количества поступивших заявлений).</w:t>
      </w:r>
    </w:p>
    <w:p w14:paraId="6F1AB2BD" w14:textId="77777777" w:rsidR="00F82558" w:rsidRPr="00632464" w:rsidRDefault="00F82558" w:rsidP="00632464">
      <w:pPr>
        <w:spacing w:after="0" w:line="360" w:lineRule="auto"/>
        <w:ind w:firstLine="709"/>
        <w:jc w:val="both"/>
        <w:rPr>
          <w:rFonts w:ascii="Times New Roman" w:hAnsi="Times New Roman"/>
          <w:sz w:val="28"/>
          <w:szCs w:val="28"/>
        </w:rPr>
      </w:pPr>
      <w:r w:rsidRPr="00632464">
        <w:rPr>
          <w:rFonts w:ascii="Times New Roman" w:hAnsi="Times New Roman"/>
          <w:sz w:val="28"/>
          <w:szCs w:val="28"/>
        </w:rPr>
        <w:lastRenderedPageBreak/>
        <w:t xml:space="preserve">2.13. Иные требования, в том числе учитывающие особенности предоставления муниципальной услуги в </w:t>
      </w:r>
      <w:r w:rsidR="00A519D6">
        <w:rPr>
          <w:rFonts w:ascii="Times New Roman" w:hAnsi="Times New Roman"/>
          <w:sz w:val="28"/>
          <w:szCs w:val="28"/>
        </w:rPr>
        <w:t>МАУ «</w:t>
      </w:r>
      <w:r w:rsidRPr="00632464">
        <w:rPr>
          <w:rFonts w:ascii="Times New Roman" w:hAnsi="Times New Roman"/>
          <w:sz w:val="28"/>
          <w:szCs w:val="28"/>
        </w:rPr>
        <w:t>МФЦ</w:t>
      </w:r>
      <w:r w:rsidR="00A519D6">
        <w:rPr>
          <w:rFonts w:ascii="Times New Roman" w:hAnsi="Times New Roman"/>
          <w:sz w:val="28"/>
          <w:szCs w:val="28"/>
        </w:rPr>
        <w:t>»</w:t>
      </w:r>
      <w:r w:rsidRPr="00632464">
        <w:rPr>
          <w:rFonts w:ascii="Times New Roman" w:hAnsi="Times New Roman"/>
          <w:sz w:val="28"/>
          <w:szCs w:val="28"/>
        </w:rPr>
        <w:t xml:space="preserve"> и особенности предоставления муниципальной услуги в электронной форме.</w:t>
      </w:r>
    </w:p>
    <w:p w14:paraId="6E47E4F5" w14:textId="77777777" w:rsidR="003356C6" w:rsidRPr="00632464" w:rsidRDefault="00F82558" w:rsidP="00632464">
      <w:pPr>
        <w:pStyle w:val="ConsPlusNormal"/>
        <w:spacing w:line="360" w:lineRule="auto"/>
        <w:ind w:firstLine="709"/>
        <w:jc w:val="both"/>
        <w:rPr>
          <w:rFonts w:ascii="Times New Roman" w:hAnsi="Times New Roman" w:cs="Times New Roman"/>
          <w:sz w:val="28"/>
          <w:szCs w:val="28"/>
        </w:rPr>
      </w:pPr>
      <w:r w:rsidRPr="00632464">
        <w:rPr>
          <w:rFonts w:ascii="Times New Roman" w:hAnsi="Times New Roman" w:cs="Times New Roman"/>
          <w:sz w:val="28"/>
          <w:szCs w:val="28"/>
        </w:rPr>
        <w:t>2.13.1</w:t>
      </w:r>
      <w:r w:rsidR="003356C6" w:rsidRPr="00632464">
        <w:rPr>
          <w:rFonts w:ascii="Times New Roman" w:hAnsi="Times New Roman" w:cs="Times New Roman"/>
          <w:sz w:val="28"/>
          <w:szCs w:val="28"/>
        </w:rPr>
        <w:t>. Способы предоставления муниципальной услуги:</w:t>
      </w:r>
    </w:p>
    <w:p w14:paraId="57278536" w14:textId="77777777" w:rsidR="003356C6" w:rsidRPr="00632464" w:rsidRDefault="003356C6" w:rsidP="00632464">
      <w:pPr>
        <w:pStyle w:val="ConsPlusNormal"/>
        <w:spacing w:line="360" w:lineRule="auto"/>
        <w:ind w:firstLine="709"/>
        <w:jc w:val="both"/>
        <w:rPr>
          <w:rFonts w:ascii="Times New Roman" w:hAnsi="Times New Roman" w:cs="Times New Roman"/>
          <w:sz w:val="28"/>
          <w:szCs w:val="28"/>
        </w:rPr>
      </w:pPr>
      <w:r w:rsidRPr="00632464">
        <w:rPr>
          <w:rFonts w:ascii="Times New Roman" w:hAnsi="Times New Roman" w:cs="Times New Roman"/>
          <w:sz w:val="28"/>
          <w:szCs w:val="28"/>
        </w:rPr>
        <w:t>2.</w:t>
      </w:r>
      <w:r w:rsidR="002D4898" w:rsidRPr="00632464">
        <w:rPr>
          <w:rFonts w:ascii="Times New Roman" w:hAnsi="Times New Roman" w:cs="Times New Roman"/>
          <w:sz w:val="28"/>
          <w:szCs w:val="28"/>
        </w:rPr>
        <w:t>13.1</w:t>
      </w:r>
      <w:r w:rsidRPr="00632464">
        <w:rPr>
          <w:rFonts w:ascii="Times New Roman" w:hAnsi="Times New Roman" w:cs="Times New Roman"/>
          <w:sz w:val="28"/>
          <w:szCs w:val="28"/>
        </w:rPr>
        <w:t>.</w:t>
      </w:r>
      <w:r w:rsidR="002D4898" w:rsidRPr="00632464">
        <w:rPr>
          <w:rFonts w:ascii="Times New Roman" w:hAnsi="Times New Roman" w:cs="Times New Roman"/>
          <w:sz w:val="28"/>
          <w:szCs w:val="28"/>
        </w:rPr>
        <w:t>1.</w:t>
      </w:r>
      <w:r w:rsidRPr="00632464">
        <w:rPr>
          <w:rFonts w:ascii="Times New Roman" w:hAnsi="Times New Roman" w:cs="Times New Roman"/>
          <w:sz w:val="28"/>
          <w:szCs w:val="28"/>
        </w:rPr>
        <w:t xml:space="preserve"> Форма предоставления заявления и документов, необходимых для предоставления муниципальной услуги:</w:t>
      </w:r>
    </w:p>
    <w:p w14:paraId="222E4C59" w14:textId="77777777" w:rsidR="002D4898" w:rsidRPr="00632464" w:rsidRDefault="002D4898" w:rsidP="00632464">
      <w:pPr>
        <w:pStyle w:val="ConsPlusNormal"/>
        <w:spacing w:line="360" w:lineRule="auto"/>
        <w:ind w:firstLine="709"/>
        <w:jc w:val="both"/>
        <w:rPr>
          <w:rFonts w:ascii="Times New Roman" w:hAnsi="Times New Roman" w:cs="Times New Roman"/>
          <w:sz w:val="28"/>
          <w:szCs w:val="28"/>
        </w:rPr>
      </w:pPr>
      <w:r w:rsidRPr="00632464">
        <w:rPr>
          <w:rFonts w:ascii="Times New Roman" w:hAnsi="Times New Roman" w:cs="Times New Roman"/>
          <w:sz w:val="28"/>
          <w:szCs w:val="28"/>
        </w:rPr>
        <w:t>а)</w:t>
      </w:r>
      <w:r w:rsidR="003356C6" w:rsidRPr="00632464">
        <w:rPr>
          <w:rFonts w:ascii="Times New Roman" w:hAnsi="Times New Roman" w:cs="Times New Roman"/>
          <w:sz w:val="28"/>
          <w:szCs w:val="28"/>
        </w:rPr>
        <w:t xml:space="preserve"> на бумажном носителе</w:t>
      </w:r>
      <w:r w:rsidRPr="00632464">
        <w:rPr>
          <w:rFonts w:ascii="Times New Roman" w:hAnsi="Times New Roman" w:cs="Times New Roman"/>
          <w:sz w:val="28"/>
          <w:szCs w:val="28"/>
        </w:rPr>
        <w:t>:</w:t>
      </w:r>
    </w:p>
    <w:p w14:paraId="6533C31A" w14:textId="77777777" w:rsidR="007653E0" w:rsidRPr="00632464" w:rsidRDefault="003356C6" w:rsidP="00632464">
      <w:pPr>
        <w:pStyle w:val="ConsPlusNormal"/>
        <w:spacing w:line="360" w:lineRule="auto"/>
        <w:ind w:firstLine="709"/>
        <w:jc w:val="both"/>
        <w:rPr>
          <w:rFonts w:ascii="Times New Roman" w:hAnsi="Times New Roman" w:cs="Times New Roman"/>
          <w:sz w:val="28"/>
          <w:szCs w:val="28"/>
        </w:rPr>
      </w:pPr>
      <w:r w:rsidRPr="00632464">
        <w:rPr>
          <w:rFonts w:ascii="Times New Roman" w:hAnsi="Times New Roman" w:cs="Times New Roman"/>
          <w:sz w:val="28"/>
          <w:szCs w:val="28"/>
        </w:rPr>
        <w:t xml:space="preserve">- при личном обращении заявителя в Департамент, МАУ </w:t>
      </w:r>
      <w:r w:rsidR="003569F7" w:rsidRPr="00632464">
        <w:rPr>
          <w:rFonts w:ascii="Times New Roman" w:hAnsi="Times New Roman" w:cs="Times New Roman"/>
          <w:sz w:val="28"/>
          <w:szCs w:val="28"/>
        </w:rPr>
        <w:t>«</w:t>
      </w:r>
      <w:r w:rsidRPr="00632464">
        <w:rPr>
          <w:rFonts w:ascii="Times New Roman" w:hAnsi="Times New Roman" w:cs="Times New Roman"/>
          <w:sz w:val="28"/>
          <w:szCs w:val="28"/>
        </w:rPr>
        <w:t>МФЦ</w:t>
      </w:r>
      <w:r w:rsidR="003569F7" w:rsidRPr="00632464">
        <w:rPr>
          <w:rFonts w:ascii="Times New Roman" w:hAnsi="Times New Roman" w:cs="Times New Roman"/>
          <w:sz w:val="28"/>
          <w:szCs w:val="28"/>
        </w:rPr>
        <w:t>»</w:t>
      </w:r>
      <w:r w:rsidRPr="00632464">
        <w:rPr>
          <w:rFonts w:ascii="Times New Roman" w:hAnsi="Times New Roman" w:cs="Times New Roman"/>
          <w:sz w:val="28"/>
          <w:szCs w:val="28"/>
        </w:rPr>
        <w:t xml:space="preserve">, МФЦ </w:t>
      </w:r>
      <w:r w:rsidR="007653E0" w:rsidRPr="00632464">
        <w:rPr>
          <w:rFonts w:ascii="Times New Roman" w:hAnsi="Times New Roman" w:cs="Times New Roman"/>
          <w:sz w:val="28"/>
          <w:szCs w:val="28"/>
        </w:rPr>
        <w:t>на территории Самарской области.</w:t>
      </w:r>
    </w:p>
    <w:p w14:paraId="0DD0B54F" w14:textId="77777777" w:rsidR="003356C6" w:rsidRPr="00632464" w:rsidRDefault="007653E0" w:rsidP="00632464">
      <w:pPr>
        <w:pStyle w:val="ConsPlusNormal"/>
        <w:spacing w:line="360" w:lineRule="auto"/>
        <w:ind w:firstLine="709"/>
        <w:jc w:val="both"/>
        <w:rPr>
          <w:rFonts w:ascii="Times New Roman" w:hAnsi="Times New Roman" w:cs="Times New Roman"/>
          <w:sz w:val="28"/>
          <w:szCs w:val="28"/>
        </w:rPr>
      </w:pPr>
      <w:r w:rsidRPr="00632464">
        <w:rPr>
          <w:rFonts w:ascii="Times New Roman" w:hAnsi="Times New Roman" w:cs="Times New Roman"/>
          <w:sz w:val="28"/>
          <w:szCs w:val="28"/>
        </w:rPr>
        <w:t>-</w:t>
      </w:r>
      <w:r w:rsidR="003356C6" w:rsidRPr="00632464">
        <w:rPr>
          <w:rFonts w:ascii="Times New Roman" w:hAnsi="Times New Roman" w:cs="Times New Roman"/>
          <w:sz w:val="28"/>
          <w:szCs w:val="28"/>
        </w:rPr>
        <w:t xml:space="preserve"> почтовым отправлением в адрес Департамента или администрации;</w:t>
      </w:r>
    </w:p>
    <w:p w14:paraId="1AC84AA7" w14:textId="77777777" w:rsidR="00BC3A59" w:rsidRDefault="004F7879" w:rsidP="00632464">
      <w:pPr>
        <w:pStyle w:val="ConsPlusNormal"/>
        <w:spacing w:line="360" w:lineRule="auto"/>
        <w:ind w:firstLine="709"/>
        <w:jc w:val="both"/>
        <w:rPr>
          <w:rFonts w:ascii="Times New Roman" w:hAnsi="Times New Roman" w:cs="Times New Roman"/>
          <w:sz w:val="28"/>
          <w:szCs w:val="28"/>
        </w:rPr>
      </w:pPr>
      <w:r w:rsidRPr="00632464">
        <w:rPr>
          <w:rFonts w:ascii="Times New Roman" w:hAnsi="Times New Roman" w:cs="Times New Roman"/>
          <w:sz w:val="28"/>
          <w:szCs w:val="28"/>
        </w:rPr>
        <w:t>б)</w:t>
      </w:r>
      <w:r w:rsidR="003356C6" w:rsidRPr="00632464">
        <w:rPr>
          <w:rFonts w:ascii="Times New Roman" w:hAnsi="Times New Roman" w:cs="Times New Roman"/>
          <w:sz w:val="28"/>
          <w:szCs w:val="28"/>
        </w:rPr>
        <w:t xml:space="preserve"> в форме электронных документов, подписанных электронной подписью</w:t>
      </w:r>
      <w:r w:rsidRPr="00632464">
        <w:rPr>
          <w:rFonts w:ascii="Times New Roman" w:hAnsi="Times New Roman" w:cs="Times New Roman"/>
          <w:sz w:val="28"/>
          <w:szCs w:val="28"/>
        </w:rPr>
        <w:t>:</w:t>
      </w:r>
      <w:r w:rsidR="003356C6" w:rsidRPr="00632464">
        <w:rPr>
          <w:rFonts w:ascii="Times New Roman" w:hAnsi="Times New Roman" w:cs="Times New Roman"/>
          <w:sz w:val="28"/>
          <w:szCs w:val="28"/>
        </w:rPr>
        <w:t xml:space="preserve"> </w:t>
      </w:r>
    </w:p>
    <w:p w14:paraId="10E4AFEE" w14:textId="77777777" w:rsidR="003356C6" w:rsidRPr="00632464" w:rsidRDefault="00F74632" w:rsidP="00632464">
      <w:pPr>
        <w:pStyle w:val="ConsPlusNormal"/>
        <w:spacing w:line="360" w:lineRule="auto"/>
        <w:ind w:firstLine="709"/>
        <w:jc w:val="both"/>
        <w:rPr>
          <w:rFonts w:ascii="Times New Roman" w:hAnsi="Times New Roman" w:cs="Times New Roman"/>
          <w:sz w:val="28"/>
          <w:szCs w:val="28"/>
        </w:rPr>
      </w:pPr>
      <w:r w:rsidRPr="00632464">
        <w:rPr>
          <w:rFonts w:ascii="Times New Roman" w:hAnsi="Times New Roman" w:cs="Times New Roman"/>
          <w:sz w:val="28"/>
          <w:szCs w:val="28"/>
        </w:rPr>
        <w:t>-</w:t>
      </w:r>
      <w:r w:rsidR="003356C6" w:rsidRPr="00632464">
        <w:rPr>
          <w:rFonts w:ascii="Times New Roman" w:hAnsi="Times New Roman" w:cs="Times New Roman"/>
          <w:sz w:val="28"/>
          <w:szCs w:val="28"/>
        </w:rPr>
        <w:t xml:space="preserve"> при личном обращении заявителя в Департамент;</w:t>
      </w:r>
    </w:p>
    <w:p w14:paraId="303DE6F9" w14:textId="77777777" w:rsidR="00E9242D" w:rsidRDefault="004D7CB9" w:rsidP="00632464">
      <w:pPr>
        <w:pStyle w:val="ConsPlusNormal"/>
        <w:spacing w:line="360" w:lineRule="auto"/>
        <w:ind w:firstLine="709"/>
        <w:jc w:val="both"/>
        <w:rPr>
          <w:rFonts w:ascii="Times New Roman" w:hAnsi="Times New Roman" w:cs="Times New Roman"/>
          <w:sz w:val="28"/>
          <w:szCs w:val="28"/>
        </w:rPr>
      </w:pPr>
      <w:r w:rsidRPr="00632464">
        <w:rPr>
          <w:rFonts w:ascii="Times New Roman" w:hAnsi="Times New Roman" w:cs="Times New Roman"/>
          <w:sz w:val="28"/>
          <w:szCs w:val="28"/>
        </w:rPr>
        <w:t>-</w:t>
      </w:r>
      <w:r w:rsidR="003356C6" w:rsidRPr="00632464">
        <w:rPr>
          <w:rFonts w:ascii="Times New Roman" w:hAnsi="Times New Roman" w:cs="Times New Roman"/>
          <w:sz w:val="28"/>
          <w:szCs w:val="28"/>
        </w:rPr>
        <w:t xml:space="preserve"> при обращении в информационно-телекоммуникационной сети Интернет посредством ЕПГУ или РПГУ</w:t>
      </w:r>
      <w:r w:rsidR="00E9242D">
        <w:rPr>
          <w:rFonts w:ascii="Times New Roman" w:hAnsi="Times New Roman" w:cs="Times New Roman"/>
          <w:sz w:val="28"/>
          <w:szCs w:val="28"/>
        </w:rPr>
        <w:t>.</w:t>
      </w:r>
    </w:p>
    <w:p w14:paraId="51D2AA0F" w14:textId="77777777" w:rsidR="003356C6" w:rsidRPr="00632464" w:rsidRDefault="003356C6" w:rsidP="00632464">
      <w:pPr>
        <w:pStyle w:val="ConsPlusNormal"/>
        <w:spacing w:line="360" w:lineRule="auto"/>
        <w:ind w:firstLine="709"/>
        <w:jc w:val="both"/>
        <w:rPr>
          <w:rFonts w:ascii="Times New Roman" w:hAnsi="Times New Roman" w:cs="Times New Roman"/>
          <w:sz w:val="28"/>
          <w:szCs w:val="28"/>
        </w:rPr>
      </w:pPr>
      <w:r w:rsidRPr="00632464">
        <w:rPr>
          <w:rFonts w:ascii="Times New Roman" w:hAnsi="Times New Roman" w:cs="Times New Roman"/>
          <w:sz w:val="28"/>
          <w:szCs w:val="28"/>
        </w:rPr>
        <w:t xml:space="preserve">Заявитель может записаться на прием в Департамент в электронной форме посредством государственной информационной системы </w:t>
      </w:r>
      <w:r w:rsidR="003569F7" w:rsidRPr="00632464">
        <w:rPr>
          <w:rFonts w:ascii="Times New Roman" w:hAnsi="Times New Roman" w:cs="Times New Roman"/>
          <w:sz w:val="28"/>
          <w:szCs w:val="28"/>
        </w:rPr>
        <w:t>«</w:t>
      </w:r>
      <w:r w:rsidRPr="00632464">
        <w:rPr>
          <w:rFonts w:ascii="Times New Roman" w:hAnsi="Times New Roman" w:cs="Times New Roman"/>
          <w:sz w:val="28"/>
          <w:szCs w:val="28"/>
        </w:rPr>
        <w:t>Запись на прием в органы власти и МФЦ</w:t>
      </w:r>
      <w:r w:rsidR="003569F7" w:rsidRPr="00632464">
        <w:rPr>
          <w:rFonts w:ascii="Times New Roman" w:hAnsi="Times New Roman" w:cs="Times New Roman"/>
          <w:sz w:val="28"/>
          <w:szCs w:val="28"/>
        </w:rPr>
        <w:t>»</w:t>
      </w:r>
      <w:r w:rsidRPr="00632464">
        <w:rPr>
          <w:rFonts w:ascii="Times New Roman" w:hAnsi="Times New Roman" w:cs="Times New Roman"/>
          <w:sz w:val="28"/>
          <w:szCs w:val="28"/>
        </w:rPr>
        <w:t xml:space="preserve"> для получения консультации, личной подачи документов, получения результата муниципальной услуги.</w:t>
      </w:r>
    </w:p>
    <w:p w14:paraId="19D2E5DB" w14:textId="77777777" w:rsidR="003356C6" w:rsidRPr="00632464" w:rsidRDefault="003356C6" w:rsidP="00632464">
      <w:pPr>
        <w:pStyle w:val="ConsPlusNormal"/>
        <w:spacing w:line="360" w:lineRule="auto"/>
        <w:ind w:firstLine="709"/>
        <w:jc w:val="both"/>
        <w:rPr>
          <w:rFonts w:ascii="Times New Roman" w:hAnsi="Times New Roman" w:cs="Times New Roman"/>
          <w:sz w:val="28"/>
          <w:szCs w:val="28"/>
        </w:rPr>
      </w:pPr>
      <w:r w:rsidRPr="00632464">
        <w:rPr>
          <w:rFonts w:ascii="Times New Roman" w:hAnsi="Times New Roman" w:cs="Times New Roman"/>
          <w:sz w:val="28"/>
          <w:szCs w:val="28"/>
        </w:rPr>
        <w:t>2.</w:t>
      </w:r>
      <w:r w:rsidR="00396B6E" w:rsidRPr="00632464">
        <w:rPr>
          <w:rFonts w:ascii="Times New Roman" w:hAnsi="Times New Roman" w:cs="Times New Roman"/>
          <w:sz w:val="28"/>
          <w:szCs w:val="28"/>
        </w:rPr>
        <w:t>13.1.2</w:t>
      </w:r>
      <w:r w:rsidRPr="00632464">
        <w:rPr>
          <w:rFonts w:ascii="Times New Roman" w:hAnsi="Times New Roman" w:cs="Times New Roman"/>
          <w:sz w:val="28"/>
          <w:szCs w:val="28"/>
        </w:rPr>
        <w:t>. Форма предоставления результата муниципальной услуги:</w:t>
      </w:r>
    </w:p>
    <w:p w14:paraId="4AC8C552" w14:textId="77777777" w:rsidR="00396B6E" w:rsidRPr="00632464" w:rsidRDefault="00396B6E" w:rsidP="00632464">
      <w:pPr>
        <w:pStyle w:val="ConsPlusNormal"/>
        <w:spacing w:line="360" w:lineRule="auto"/>
        <w:ind w:firstLine="709"/>
        <w:jc w:val="both"/>
        <w:rPr>
          <w:rFonts w:ascii="Times New Roman" w:hAnsi="Times New Roman" w:cs="Times New Roman"/>
          <w:sz w:val="28"/>
          <w:szCs w:val="28"/>
        </w:rPr>
      </w:pPr>
      <w:r w:rsidRPr="00632464">
        <w:rPr>
          <w:rFonts w:ascii="Times New Roman" w:hAnsi="Times New Roman" w:cs="Times New Roman"/>
          <w:sz w:val="28"/>
          <w:szCs w:val="28"/>
        </w:rPr>
        <w:t>а)</w:t>
      </w:r>
      <w:r w:rsidR="003356C6" w:rsidRPr="00632464">
        <w:rPr>
          <w:rFonts w:ascii="Times New Roman" w:hAnsi="Times New Roman" w:cs="Times New Roman"/>
          <w:sz w:val="28"/>
          <w:szCs w:val="28"/>
        </w:rPr>
        <w:t xml:space="preserve"> на бумажном носителе</w:t>
      </w:r>
      <w:r w:rsidRPr="00632464">
        <w:rPr>
          <w:rFonts w:ascii="Times New Roman" w:hAnsi="Times New Roman" w:cs="Times New Roman"/>
          <w:sz w:val="28"/>
          <w:szCs w:val="28"/>
        </w:rPr>
        <w:t>:</w:t>
      </w:r>
    </w:p>
    <w:p w14:paraId="1346AE90" w14:textId="77777777" w:rsidR="00935A41" w:rsidRPr="00632464" w:rsidRDefault="00935A41" w:rsidP="00632464">
      <w:pPr>
        <w:widowControl w:val="0"/>
        <w:autoSpaceDE w:val="0"/>
        <w:autoSpaceDN w:val="0"/>
        <w:adjustRightInd w:val="0"/>
        <w:spacing w:after="0" w:line="360" w:lineRule="auto"/>
        <w:ind w:firstLine="709"/>
        <w:jc w:val="both"/>
        <w:outlineLvl w:val="1"/>
        <w:rPr>
          <w:rFonts w:ascii="Times New Roman" w:hAnsi="Times New Roman"/>
          <w:bCs/>
          <w:sz w:val="28"/>
          <w:szCs w:val="28"/>
        </w:rPr>
      </w:pPr>
      <w:r w:rsidRPr="00632464">
        <w:rPr>
          <w:rFonts w:ascii="Times New Roman" w:hAnsi="Times New Roman"/>
          <w:bCs/>
          <w:sz w:val="28"/>
          <w:szCs w:val="28"/>
        </w:rPr>
        <w:t xml:space="preserve">- при личном обращении заявителя в Департамент, в МАУ </w:t>
      </w:r>
      <w:r w:rsidR="003569F7" w:rsidRPr="00632464">
        <w:rPr>
          <w:rFonts w:ascii="Times New Roman" w:hAnsi="Times New Roman"/>
          <w:bCs/>
          <w:sz w:val="28"/>
          <w:szCs w:val="28"/>
        </w:rPr>
        <w:t>«</w:t>
      </w:r>
      <w:r w:rsidRPr="00632464">
        <w:rPr>
          <w:rFonts w:ascii="Times New Roman" w:hAnsi="Times New Roman"/>
          <w:bCs/>
          <w:sz w:val="28"/>
          <w:szCs w:val="28"/>
        </w:rPr>
        <w:t>МФЦ</w:t>
      </w:r>
      <w:r w:rsidR="003569F7" w:rsidRPr="00632464">
        <w:rPr>
          <w:rFonts w:ascii="Times New Roman" w:hAnsi="Times New Roman"/>
          <w:bCs/>
          <w:sz w:val="28"/>
          <w:szCs w:val="28"/>
        </w:rPr>
        <w:t>»</w:t>
      </w:r>
      <w:r w:rsidRPr="00632464">
        <w:rPr>
          <w:rFonts w:ascii="Times New Roman" w:hAnsi="Times New Roman"/>
          <w:bCs/>
          <w:sz w:val="28"/>
          <w:szCs w:val="28"/>
        </w:rPr>
        <w:t>, а также посредством почтового отправления;</w:t>
      </w:r>
    </w:p>
    <w:p w14:paraId="19A380A3" w14:textId="77777777" w:rsidR="003356C6" w:rsidRPr="00632464" w:rsidRDefault="00BD5AFA" w:rsidP="00632464">
      <w:pPr>
        <w:pStyle w:val="ConsPlusNormal"/>
        <w:spacing w:line="360" w:lineRule="auto"/>
        <w:ind w:firstLine="709"/>
        <w:jc w:val="both"/>
        <w:rPr>
          <w:rFonts w:ascii="Times New Roman" w:hAnsi="Times New Roman" w:cs="Times New Roman"/>
          <w:sz w:val="28"/>
          <w:szCs w:val="28"/>
        </w:rPr>
      </w:pPr>
      <w:r w:rsidRPr="00632464">
        <w:rPr>
          <w:rFonts w:ascii="Times New Roman" w:hAnsi="Times New Roman" w:cs="Times New Roman"/>
          <w:sz w:val="28"/>
          <w:szCs w:val="28"/>
        </w:rPr>
        <w:t>б)</w:t>
      </w:r>
      <w:r w:rsidR="003356C6" w:rsidRPr="00632464">
        <w:rPr>
          <w:rFonts w:ascii="Times New Roman" w:hAnsi="Times New Roman" w:cs="Times New Roman"/>
          <w:sz w:val="28"/>
          <w:szCs w:val="28"/>
        </w:rPr>
        <w:t xml:space="preserve"> в форме электронного документа, подписанного усиленной квалифицированной электронной подписью:</w:t>
      </w:r>
    </w:p>
    <w:p w14:paraId="308ABB24" w14:textId="77777777" w:rsidR="003B3DC9" w:rsidRPr="00632464" w:rsidRDefault="003B3DC9" w:rsidP="00632464">
      <w:pPr>
        <w:spacing w:after="0" w:line="360" w:lineRule="auto"/>
        <w:ind w:firstLine="709"/>
        <w:jc w:val="both"/>
        <w:rPr>
          <w:rFonts w:ascii="Times New Roman" w:hAnsi="Times New Roman"/>
          <w:sz w:val="28"/>
          <w:szCs w:val="28"/>
        </w:rPr>
      </w:pPr>
      <w:r w:rsidRPr="00632464">
        <w:rPr>
          <w:rFonts w:ascii="Times New Roman" w:hAnsi="Times New Roman"/>
          <w:sz w:val="28"/>
          <w:szCs w:val="28"/>
        </w:rPr>
        <w:t xml:space="preserve">- при личном обращении заявителя в </w:t>
      </w:r>
      <w:r w:rsidR="00F361A7" w:rsidRPr="00632464">
        <w:rPr>
          <w:rFonts w:ascii="Times New Roman" w:hAnsi="Times New Roman"/>
          <w:sz w:val="28"/>
          <w:szCs w:val="28"/>
        </w:rPr>
        <w:t>Департамент</w:t>
      </w:r>
      <w:r w:rsidRPr="00632464">
        <w:rPr>
          <w:rFonts w:ascii="Times New Roman" w:hAnsi="Times New Roman"/>
          <w:sz w:val="28"/>
          <w:szCs w:val="28"/>
        </w:rPr>
        <w:t>, если иное не установлено федеральными законами, регулирующими правоотношения в установленной сфере деятельности;</w:t>
      </w:r>
    </w:p>
    <w:p w14:paraId="553A2A52" w14:textId="77777777" w:rsidR="003B3DC9" w:rsidRPr="00632464" w:rsidRDefault="003B3DC9" w:rsidP="00632464">
      <w:pPr>
        <w:spacing w:after="0" w:line="360" w:lineRule="auto"/>
        <w:ind w:firstLine="709"/>
        <w:jc w:val="both"/>
        <w:rPr>
          <w:rFonts w:ascii="Times New Roman" w:hAnsi="Times New Roman"/>
          <w:sz w:val="28"/>
          <w:szCs w:val="28"/>
        </w:rPr>
      </w:pPr>
      <w:r w:rsidRPr="00632464">
        <w:rPr>
          <w:rFonts w:ascii="Times New Roman" w:hAnsi="Times New Roman"/>
          <w:sz w:val="28"/>
          <w:szCs w:val="28"/>
        </w:rPr>
        <w:t xml:space="preserve">- при обращении заявителя посредством ЕПГУ или РПГУ результат предоставления муниципальной услуги размещается в личном кабинете </w:t>
      </w:r>
      <w:r w:rsidRPr="00632464">
        <w:rPr>
          <w:rFonts w:ascii="Times New Roman" w:hAnsi="Times New Roman"/>
          <w:sz w:val="28"/>
          <w:szCs w:val="28"/>
        </w:rPr>
        <w:lastRenderedPageBreak/>
        <w:t xml:space="preserve">заявителя на ЕПГУ или РПГУ (в соответствии с источником получения заявления) в форме электронного документа, подписанного усиленной квалифицированной электронной подписью, с указанием права заявителя обратиться непосредственно в Департамент за документом на бумажном носителе. </w:t>
      </w:r>
    </w:p>
    <w:p w14:paraId="33766840" w14:textId="77777777" w:rsidR="003356C6" w:rsidRPr="00053D40" w:rsidRDefault="003E2838" w:rsidP="00632464">
      <w:pPr>
        <w:pStyle w:val="ConsPlusNormal"/>
        <w:spacing w:line="360" w:lineRule="auto"/>
        <w:ind w:firstLine="709"/>
        <w:jc w:val="both"/>
        <w:rPr>
          <w:rFonts w:ascii="Times New Roman" w:hAnsi="Times New Roman" w:cs="Times New Roman"/>
          <w:sz w:val="28"/>
          <w:szCs w:val="28"/>
        </w:rPr>
      </w:pPr>
      <w:r w:rsidRPr="00053D40">
        <w:rPr>
          <w:rFonts w:ascii="Times New Roman" w:hAnsi="Times New Roman" w:cs="Times New Roman"/>
          <w:sz w:val="28"/>
          <w:szCs w:val="28"/>
        </w:rPr>
        <w:t>2</w:t>
      </w:r>
      <w:r w:rsidR="00A7406D" w:rsidRPr="00053D40">
        <w:rPr>
          <w:rFonts w:ascii="Times New Roman" w:hAnsi="Times New Roman" w:cs="Times New Roman"/>
          <w:sz w:val="28"/>
          <w:szCs w:val="28"/>
        </w:rPr>
        <w:t>.13.1.3.</w:t>
      </w:r>
      <w:r w:rsidR="003356C6" w:rsidRPr="00053D40">
        <w:rPr>
          <w:rFonts w:ascii="Times New Roman" w:hAnsi="Times New Roman" w:cs="Times New Roman"/>
          <w:sz w:val="28"/>
          <w:szCs w:val="28"/>
        </w:rPr>
        <w:t xml:space="preserve"> </w:t>
      </w:r>
      <w:r w:rsidR="00A7406D" w:rsidRPr="00053D40">
        <w:rPr>
          <w:rFonts w:ascii="Times New Roman" w:hAnsi="Times New Roman" w:cs="Times New Roman"/>
          <w:sz w:val="28"/>
          <w:szCs w:val="28"/>
        </w:rPr>
        <w:t>П</w:t>
      </w:r>
      <w:r w:rsidR="003356C6" w:rsidRPr="00053D40">
        <w:rPr>
          <w:rFonts w:ascii="Times New Roman" w:hAnsi="Times New Roman" w:cs="Times New Roman"/>
          <w:sz w:val="28"/>
          <w:szCs w:val="28"/>
        </w:rPr>
        <w:t xml:space="preserve">ри предоставлении муниципальной услуги по экстерриториальному </w:t>
      </w:r>
      <w:r w:rsidR="00494137" w:rsidRPr="00053D40">
        <w:rPr>
          <w:rFonts w:ascii="Times New Roman" w:hAnsi="Times New Roman" w:cs="Times New Roman"/>
          <w:sz w:val="28"/>
          <w:szCs w:val="28"/>
        </w:rPr>
        <w:t>принципу результат</w:t>
      </w:r>
      <w:r w:rsidR="00A7406D" w:rsidRPr="00053D40">
        <w:rPr>
          <w:rFonts w:ascii="Times New Roman" w:hAnsi="Times New Roman" w:cs="Times New Roman"/>
          <w:sz w:val="28"/>
          <w:szCs w:val="28"/>
        </w:rPr>
        <w:t xml:space="preserve"> предоставления муниципальной услуги</w:t>
      </w:r>
      <w:r w:rsidR="003356C6" w:rsidRPr="00053D40">
        <w:rPr>
          <w:rFonts w:ascii="Times New Roman" w:hAnsi="Times New Roman" w:cs="Times New Roman"/>
          <w:sz w:val="28"/>
          <w:szCs w:val="28"/>
        </w:rPr>
        <w:t xml:space="preserve"> в виде электронного документа </w:t>
      </w:r>
      <w:r w:rsidR="00DD7C3A" w:rsidRPr="00053D40">
        <w:rPr>
          <w:rFonts w:ascii="Times New Roman" w:hAnsi="Times New Roman" w:cs="Times New Roman"/>
          <w:sz w:val="28"/>
          <w:szCs w:val="28"/>
        </w:rPr>
        <w:t>(электронного образа документа)</w:t>
      </w:r>
      <w:r w:rsidR="003356C6" w:rsidRPr="00053D40">
        <w:rPr>
          <w:rFonts w:ascii="Times New Roman" w:hAnsi="Times New Roman" w:cs="Times New Roman"/>
          <w:sz w:val="28"/>
          <w:szCs w:val="28"/>
        </w:rPr>
        <w:t xml:space="preserve"> завер</w:t>
      </w:r>
      <w:r w:rsidR="00DD7C3A" w:rsidRPr="00053D40">
        <w:rPr>
          <w:rFonts w:ascii="Times New Roman" w:hAnsi="Times New Roman" w:cs="Times New Roman"/>
          <w:sz w:val="28"/>
          <w:szCs w:val="28"/>
        </w:rPr>
        <w:t>яется</w:t>
      </w:r>
      <w:r w:rsidR="003356C6" w:rsidRPr="00053D40">
        <w:rPr>
          <w:rFonts w:ascii="Times New Roman" w:hAnsi="Times New Roman" w:cs="Times New Roman"/>
          <w:sz w:val="28"/>
          <w:szCs w:val="28"/>
        </w:rPr>
        <w:t xml:space="preserve"> уполномоченным должностным лицом и размещ</w:t>
      </w:r>
      <w:r w:rsidR="00DD7C3A" w:rsidRPr="00053D40">
        <w:rPr>
          <w:rFonts w:ascii="Times New Roman" w:hAnsi="Times New Roman" w:cs="Times New Roman"/>
          <w:sz w:val="28"/>
          <w:szCs w:val="28"/>
        </w:rPr>
        <w:t>ается</w:t>
      </w:r>
      <w:r w:rsidR="003356C6" w:rsidRPr="00053D40">
        <w:rPr>
          <w:rFonts w:ascii="Times New Roman" w:hAnsi="Times New Roman" w:cs="Times New Roman"/>
          <w:sz w:val="28"/>
          <w:szCs w:val="28"/>
        </w:rPr>
        <w:t xml:space="preserve"> </w:t>
      </w:r>
      <w:r w:rsidR="00DD7C3A" w:rsidRPr="00053D40">
        <w:rPr>
          <w:rFonts w:ascii="Times New Roman" w:hAnsi="Times New Roman" w:cs="Times New Roman"/>
          <w:sz w:val="28"/>
          <w:szCs w:val="28"/>
        </w:rPr>
        <w:t>в едином региональном хранилище</w:t>
      </w:r>
      <w:r w:rsidR="003356C6" w:rsidRPr="00053D40">
        <w:rPr>
          <w:rFonts w:ascii="Times New Roman" w:hAnsi="Times New Roman" w:cs="Times New Roman"/>
          <w:sz w:val="28"/>
          <w:szCs w:val="28"/>
        </w:rPr>
        <w:t xml:space="preserve"> без направления заявителю результата предоставления муниципальной услуги на бумажном носителе.</w:t>
      </w:r>
    </w:p>
    <w:p w14:paraId="608A3EA2" w14:textId="77777777" w:rsidR="003356C6" w:rsidRPr="00053D40" w:rsidRDefault="003356C6" w:rsidP="00632464">
      <w:pPr>
        <w:pStyle w:val="ConsPlusNormal"/>
        <w:spacing w:line="360" w:lineRule="auto"/>
        <w:ind w:firstLine="709"/>
        <w:jc w:val="both"/>
        <w:rPr>
          <w:rFonts w:ascii="Times New Roman" w:hAnsi="Times New Roman" w:cs="Times New Roman"/>
          <w:sz w:val="28"/>
          <w:szCs w:val="28"/>
        </w:rPr>
      </w:pPr>
      <w:r w:rsidRPr="00053D40">
        <w:rPr>
          <w:rFonts w:ascii="Times New Roman" w:hAnsi="Times New Roman" w:cs="Times New Roman"/>
          <w:sz w:val="28"/>
          <w:szCs w:val="28"/>
        </w:rPr>
        <w:t xml:space="preserve">При этом заявитель для получения результата предоставления муниципальной услуги на бумажном носителе имеет право обратиться </w:t>
      </w:r>
      <w:r w:rsidR="00494137" w:rsidRPr="00053D40">
        <w:rPr>
          <w:rFonts w:ascii="Times New Roman" w:hAnsi="Times New Roman" w:cs="Times New Roman"/>
          <w:sz w:val="28"/>
          <w:szCs w:val="28"/>
        </w:rPr>
        <w:t>в администрацию</w:t>
      </w:r>
      <w:r w:rsidR="00A85B18">
        <w:rPr>
          <w:rFonts w:ascii="Times New Roman" w:hAnsi="Times New Roman" w:cs="Times New Roman"/>
          <w:sz w:val="28"/>
          <w:szCs w:val="28"/>
        </w:rPr>
        <w:t>.</w:t>
      </w:r>
    </w:p>
    <w:p w14:paraId="3291AF75" w14:textId="77777777" w:rsidR="003356C6" w:rsidRPr="00632464" w:rsidRDefault="003356C6" w:rsidP="00632464">
      <w:pPr>
        <w:pStyle w:val="ConsPlusNormal"/>
        <w:spacing w:line="360" w:lineRule="auto"/>
        <w:ind w:firstLine="709"/>
        <w:jc w:val="both"/>
        <w:rPr>
          <w:rFonts w:ascii="Times New Roman" w:hAnsi="Times New Roman" w:cs="Times New Roman"/>
          <w:sz w:val="28"/>
          <w:szCs w:val="28"/>
        </w:rPr>
      </w:pPr>
      <w:r w:rsidRPr="00632464">
        <w:rPr>
          <w:rFonts w:ascii="Times New Roman" w:hAnsi="Times New Roman" w:cs="Times New Roman"/>
          <w:sz w:val="28"/>
          <w:szCs w:val="28"/>
        </w:rPr>
        <w:t>2.</w:t>
      </w:r>
      <w:r w:rsidR="00F1425C" w:rsidRPr="00632464">
        <w:rPr>
          <w:rFonts w:ascii="Times New Roman" w:hAnsi="Times New Roman" w:cs="Times New Roman"/>
          <w:sz w:val="28"/>
          <w:szCs w:val="28"/>
        </w:rPr>
        <w:t>13.1</w:t>
      </w:r>
      <w:r w:rsidRPr="00632464">
        <w:rPr>
          <w:rFonts w:ascii="Times New Roman" w:hAnsi="Times New Roman" w:cs="Times New Roman"/>
          <w:sz w:val="28"/>
          <w:szCs w:val="28"/>
        </w:rPr>
        <w:t>.</w:t>
      </w:r>
      <w:r w:rsidR="00F1425C" w:rsidRPr="00632464">
        <w:rPr>
          <w:rFonts w:ascii="Times New Roman" w:hAnsi="Times New Roman" w:cs="Times New Roman"/>
          <w:sz w:val="28"/>
          <w:szCs w:val="28"/>
        </w:rPr>
        <w:t>4</w:t>
      </w:r>
      <w:r w:rsidRPr="00632464">
        <w:rPr>
          <w:rFonts w:ascii="Times New Roman" w:hAnsi="Times New Roman" w:cs="Times New Roman"/>
          <w:sz w:val="28"/>
          <w:szCs w:val="28"/>
        </w:rPr>
        <w:t xml:space="preserve">. Заявитель вправе получить муниципальную услугу при однократном обращении в МАУ </w:t>
      </w:r>
      <w:r w:rsidR="003569F7" w:rsidRPr="00632464">
        <w:rPr>
          <w:rFonts w:ascii="Times New Roman" w:hAnsi="Times New Roman" w:cs="Times New Roman"/>
          <w:sz w:val="28"/>
          <w:szCs w:val="28"/>
        </w:rPr>
        <w:t>«</w:t>
      </w:r>
      <w:r w:rsidRPr="00632464">
        <w:rPr>
          <w:rFonts w:ascii="Times New Roman" w:hAnsi="Times New Roman" w:cs="Times New Roman"/>
          <w:sz w:val="28"/>
          <w:szCs w:val="28"/>
        </w:rPr>
        <w:t>МФЦ</w:t>
      </w:r>
      <w:r w:rsidR="003569F7" w:rsidRPr="00632464">
        <w:rPr>
          <w:rFonts w:ascii="Times New Roman" w:hAnsi="Times New Roman" w:cs="Times New Roman"/>
          <w:sz w:val="28"/>
          <w:szCs w:val="28"/>
        </w:rPr>
        <w:t>»</w:t>
      </w:r>
      <w:r w:rsidRPr="00632464">
        <w:rPr>
          <w:rFonts w:ascii="Times New Roman" w:hAnsi="Times New Roman" w:cs="Times New Roman"/>
          <w:sz w:val="28"/>
          <w:szCs w:val="28"/>
        </w:rPr>
        <w:t xml:space="preserve"> с запросом о предоставлении нескольких (двух и более) государственных и (или) муниципальных услуг в рамках комплексного запроса.</w:t>
      </w:r>
    </w:p>
    <w:p w14:paraId="1A04F6D8" w14:textId="77777777" w:rsidR="003356C6" w:rsidRPr="00053D40" w:rsidRDefault="003356C6" w:rsidP="00632464">
      <w:pPr>
        <w:pStyle w:val="ConsPlusNormal"/>
        <w:spacing w:line="360" w:lineRule="auto"/>
        <w:ind w:firstLine="709"/>
        <w:jc w:val="both"/>
        <w:rPr>
          <w:rFonts w:ascii="Times New Roman" w:hAnsi="Times New Roman" w:cs="Times New Roman"/>
          <w:sz w:val="28"/>
          <w:szCs w:val="28"/>
        </w:rPr>
      </w:pPr>
      <w:r w:rsidRPr="00632464">
        <w:rPr>
          <w:rFonts w:ascii="Times New Roman" w:hAnsi="Times New Roman" w:cs="Times New Roman"/>
          <w:sz w:val="28"/>
          <w:szCs w:val="28"/>
        </w:rPr>
        <w:t xml:space="preserve">МАУ </w:t>
      </w:r>
      <w:r w:rsidR="003569F7" w:rsidRPr="00632464">
        <w:rPr>
          <w:rFonts w:ascii="Times New Roman" w:hAnsi="Times New Roman" w:cs="Times New Roman"/>
          <w:sz w:val="28"/>
          <w:szCs w:val="28"/>
        </w:rPr>
        <w:t>«</w:t>
      </w:r>
      <w:r w:rsidRPr="00632464">
        <w:rPr>
          <w:rFonts w:ascii="Times New Roman" w:hAnsi="Times New Roman" w:cs="Times New Roman"/>
          <w:sz w:val="28"/>
          <w:szCs w:val="28"/>
        </w:rPr>
        <w:t>МФЦ</w:t>
      </w:r>
      <w:r w:rsidR="003569F7" w:rsidRPr="00632464">
        <w:rPr>
          <w:rFonts w:ascii="Times New Roman" w:hAnsi="Times New Roman" w:cs="Times New Roman"/>
          <w:sz w:val="28"/>
          <w:szCs w:val="28"/>
        </w:rPr>
        <w:t>»</w:t>
      </w:r>
      <w:r w:rsidRPr="00632464">
        <w:rPr>
          <w:rFonts w:ascii="Times New Roman" w:hAnsi="Times New Roman" w:cs="Times New Roman"/>
          <w:sz w:val="28"/>
          <w:szCs w:val="28"/>
        </w:rPr>
        <w:t xml:space="preserve"> осуществляет информирование заявителей о порядке </w:t>
      </w:r>
      <w:r w:rsidRPr="00053D40">
        <w:rPr>
          <w:rFonts w:ascii="Times New Roman" w:hAnsi="Times New Roman" w:cs="Times New Roman"/>
          <w:sz w:val="28"/>
          <w:szCs w:val="28"/>
        </w:rPr>
        <w:t>предоставления государственных и (или) муниципальных услуг посредством комплексного запроса, в том числе предоставляет сведения об исчерпывающем перечне государственных и (или) муниципальных услуг, получение которых возможно в рамках комплексного запроса.</w:t>
      </w:r>
    </w:p>
    <w:p w14:paraId="4B7E800E" w14:textId="77777777" w:rsidR="00053D40" w:rsidRDefault="003356C6" w:rsidP="00632464">
      <w:pPr>
        <w:pStyle w:val="ConsPlusNormal"/>
        <w:spacing w:line="360" w:lineRule="auto"/>
        <w:ind w:firstLine="540"/>
        <w:jc w:val="both"/>
        <w:rPr>
          <w:rFonts w:ascii="Times New Roman" w:hAnsi="Times New Roman" w:cs="Times New Roman"/>
          <w:sz w:val="28"/>
          <w:szCs w:val="28"/>
        </w:rPr>
      </w:pPr>
      <w:r w:rsidRPr="00053D40">
        <w:rPr>
          <w:rFonts w:ascii="Times New Roman" w:hAnsi="Times New Roman" w:cs="Times New Roman"/>
          <w:sz w:val="28"/>
          <w:szCs w:val="28"/>
        </w:rPr>
        <w:t xml:space="preserve">Предоставление услуг по комплексному запросу осуществляется в порядке, установленном </w:t>
      </w:r>
      <w:hyperlink r:id="rId21">
        <w:r w:rsidRPr="00053D40">
          <w:rPr>
            <w:rFonts w:ascii="Times New Roman" w:hAnsi="Times New Roman" w:cs="Times New Roman"/>
            <w:sz w:val="28"/>
            <w:szCs w:val="28"/>
          </w:rPr>
          <w:t>статьей 15.1</w:t>
        </w:r>
      </w:hyperlink>
      <w:r w:rsidRPr="00053D40">
        <w:rPr>
          <w:rFonts w:ascii="Times New Roman" w:hAnsi="Times New Roman" w:cs="Times New Roman"/>
          <w:sz w:val="28"/>
          <w:szCs w:val="28"/>
        </w:rPr>
        <w:t xml:space="preserve"> Федерального закона от 27.07.2010 </w:t>
      </w:r>
      <w:r w:rsidR="00630103" w:rsidRPr="00053D40">
        <w:rPr>
          <w:rFonts w:ascii="Times New Roman" w:hAnsi="Times New Roman" w:cs="Times New Roman"/>
          <w:sz w:val="28"/>
          <w:szCs w:val="28"/>
        </w:rPr>
        <w:t>№</w:t>
      </w:r>
      <w:r w:rsidRPr="00053D40">
        <w:rPr>
          <w:rFonts w:ascii="Times New Roman" w:hAnsi="Times New Roman" w:cs="Times New Roman"/>
          <w:sz w:val="28"/>
          <w:szCs w:val="28"/>
        </w:rPr>
        <w:t xml:space="preserve"> 210-ФЗ </w:t>
      </w:r>
      <w:r w:rsidR="003569F7" w:rsidRPr="00053D40">
        <w:rPr>
          <w:rFonts w:ascii="Times New Roman" w:hAnsi="Times New Roman" w:cs="Times New Roman"/>
          <w:sz w:val="28"/>
          <w:szCs w:val="28"/>
        </w:rPr>
        <w:t>«</w:t>
      </w:r>
      <w:r w:rsidRPr="00053D40">
        <w:rPr>
          <w:rFonts w:ascii="Times New Roman" w:hAnsi="Times New Roman" w:cs="Times New Roman"/>
          <w:sz w:val="28"/>
          <w:szCs w:val="28"/>
        </w:rPr>
        <w:t>Об организации предоставления государственных и муниципальных услуг</w:t>
      </w:r>
      <w:r w:rsidR="003569F7" w:rsidRPr="00053D40">
        <w:rPr>
          <w:rFonts w:ascii="Times New Roman" w:hAnsi="Times New Roman" w:cs="Times New Roman"/>
          <w:sz w:val="28"/>
          <w:szCs w:val="28"/>
        </w:rPr>
        <w:t>»</w:t>
      </w:r>
      <w:r w:rsidRPr="00053D40">
        <w:rPr>
          <w:rFonts w:ascii="Times New Roman" w:hAnsi="Times New Roman" w:cs="Times New Roman"/>
          <w:sz w:val="28"/>
          <w:szCs w:val="28"/>
        </w:rPr>
        <w:t xml:space="preserve">. </w:t>
      </w:r>
    </w:p>
    <w:p w14:paraId="4F036CC8" w14:textId="77777777" w:rsidR="00353FBB" w:rsidRPr="004F7D71" w:rsidRDefault="00353FBB" w:rsidP="00632464">
      <w:pPr>
        <w:pStyle w:val="ConsTitle"/>
        <w:numPr>
          <w:ilvl w:val="0"/>
          <w:numId w:val="0"/>
        </w:numPr>
        <w:shd w:val="clear" w:color="auto" w:fill="auto"/>
        <w:spacing w:line="360" w:lineRule="auto"/>
        <w:ind w:firstLine="709"/>
        <w:rPr>
          <w:sz w:val="28"/>
          <w:szCs w:val="28"/>
        </w:rPr>
      </w:pPr>
      <w:r w:rsidRPr="004F7D71">
        <w:rPr>
          <w:sz w:val="28"/>
          <w:szCs w:val="28"/>
        </w:rPr>
        <w:t>2.13.</w:t>
      </w:r>
      <w:r w:rsidR="00387D75">
        <w:rPr>
          <w:sz w:val="28"/>
          <w:szCs w:val="28"/>
        </w:rPr>
        <w:t>2</w:t>
      </w:r>
      <w:r w:rsidRPr="004F7D71">
        <w:rPr>
          <w:sz w:val="28"/>
          <w:szCs w:val="28"/>
        </w:rPr>
        <w:t xml:space="preserve">. Требования, учитывающие особенности предоставления муниципальной услуги в </w:t>
      </w:r>
      <w:r w:rsidR="00773555">
        <w:rPr>
          <w:sz w:val="28"/>
          <w:szCs w:val="28"/>
        </w:rPr>
        <w:t>МАУ «</w:t>
      </w:r>
      <w:r w:rsidRPr="004F7D71">
        <w:rPr>
          <w:sz w:val="28"/>
          <w:szCs w:val="28"/>
        </w:rPr>
        <w:t>МФЦ</w:t>
      </w:r>
      <w:r w:rsidR="00773555">
        <w:rPr>
          <w:sz w:val="28"/>
          <w:szCs w:val="28"/>
        </w:rPr>
        <w:t>»</w:t>
      </w:r>
      <w:r w:rsidRPr="004F7D71">
        <w:rPr>
          <w:sz w:val="28"/>
          <w:szCs w:val="28"/>
        </w:rPr>
        <w:t>.</w:t>
      </w:r>
    </w:p>
    <w:p w14:paraId="51710A60" w14:textId="77777777" w:rsidR="00353FBB" w:rsidRPr="00632464" w:rsidRDefault="00353FBB" w:rsidP="00632464">
      <w:pPr>
        <w:pStyle w:val="ConsPlusNormal"/>
        <w:spacing w:line="360" w:lineRule="auto"/>
        <w:ind w:firstLine="709"/>
        <w:jc w:val="both"/>
        <w:outlineLvl w:val="2"/>
        <w:rPr>
          <w:rFonts w:ascii="Times New Roman" w:hAnsi="Times New Roman" w:cs="Times New Roman"/>
          <w:sz w:val="28"/>
          <w:szCs w:val="28"/>
        </w:rPr>
      </w:pPr>
      <w:r w:rsidRPr="00632464">
        <w:rPr>
          <w:rFonts w:ascii="Times New Roman" w:hAnsi="Times New Roman" w:cs="Times New Roman"/>
          <w:sz w:val="28"/>
          <w:szCs w:val="28"/>
        </w:rPr>
        <w:t>2.13.</w:t>
      </w:r>
      <w:r w:rsidR="00387D75">
        <w:rPr>
          <w:rFonts w:ascii="Times New Roman" w:hAnsi="Times New Roman" w:cs="Times New Roman"/>
          <w:sz w:val="28"/>
          <w:szCs w:val="28"/>
        </w:rPr>
        <w:t>2</w:t>
      </w:r>
      <w:r w:rsidRPr="00632464">
        <w:rPr>
          <w:rFonts w:ascii="Times New Roman" w:hAnsi="Times New Roman" w:cs="Times New Roman"/>
          <w:sz w:val="28"/>
          <w:szCs w:val="28"/>
        </w:rPr>
        <w:t xml:space="preserve">.1. Муниципальная услуга предоставляется в МАУ </w:t>
      </w:r>
      <w:r w:rsidR="003569F7" w:rsidRPr="00632464">
        <w:rPr>
          <w:rFonts w:ascii="Times New Roman" w:hAnsi="Times New Roman" w:cs="Times New Roman"/>
          <w:sz w:val="28"/>
          <w:szCs w:val="28"/>
        </w:rPr>
        <w:t>«</w:t>
      </w:r>
      <w:r w:rsidRPr="00632464">
        <w:rPr>
          <w:rFonts w:ascii="Times New Roman" w:hAnsi="Times New Roman" w:cs="Times New Roman"/>
          <w:sz w:val="28"/>
          <w:szCs w:val="28"/>
        </w:rPr>
        <w:t>МФЦ</w:t>
      </w:r>
      <w:r w:rsidR="003569F7" w:rsidRPr="00632464">
        <w:rPr>
          <w:rFonts w:ascii="Times New Roman" w:hAnsi="Times New Roman" w:cs="Times New Roman"/>
          <w:sz w:val="28"/>
          <w:szCs w:val="28"/>
        </w:rPr>
        <w:t>»</w:t>
      </w:r>
      <w:r w:rsidRPr="00632464">
        <w:rPr>
          <w:rFonts w:ascii="Times New Roman" w:hAnsi="Times New Roman" w:cs="Times New Roman"/>
          <w:sz w:val="28"/>
          <w:szCs w:val="28"/>
        </w:rPr>
        <w:t xml:space="preserve"> в части </w:t>
      </w:r>
      <w:r w:rsidRPr="00632464">
        <w:rPr>
          <w:rFonts w:ascii="Times New Roman" w:hAnsi="Times New Roman" w:cs="Times New Roman"/>
          <w:sz w:val="28"/>
          <w:szCs w:val="28"/>
        </w:rPr>
        <w:lastRenderedPageBreak/>
        <w:t>приема заявления и документов, необходимых для предоставления муниципальной услуги, передачи заявления и документов, необходимых для предоста</w:t>
      </w:r>
      <w:r w:rsidR="00783BDB" w:rsidRPr="00632464">
        <w:rPr>
          <w:rFonts w:ascii="Times New Roman" w:hAnsi="Times New Roman" w:cs="Times New Roman"/>
          <w:sz w:val="28"/>
          <w:szCs w:val="28"/>
        </w:rPr>
        <w:t>вления муниципальной услуги, в Департамент</w:t>
      </w:r>
      <w:r w:rsidRPr="00632464">
        <w:rPr>
          <w:rFonts w:ascii="Times New Roman" w:hAnsi="Times New Roman" w:cs="Times New Roman"/>
          <w:sz w:val="28"/>
          <w:szCs w:val="28"/>
        </w:rPr>
        <w:t>, выдачи (направления) результата предоставления муниципальной услуги заявителю.</w:t>
      </w:r>
    </w:p>
    <w:p w14:paraId="78A7D6EB" w14:textId="77777777" w:rsidR="00337EAC" w:rsidRPr="00632464" w:rsidRDefault="00337EAC" w:rsidP="00632464">
      <w:pPr>
        <w:pStyle w:val="a5"/>
        <w:tabs>
          <w:tab w:val="left" w:pos="1560"/>
        </w:tabs>
        <w:spacing w:after="0" w:line="360" w:lineRule="auto"/>
        <w:ind w:left="0" w:firstLine="709"/>
        <w:jc w:val="both"/>
        <w:rPr>
          <w:color w:val="000000"/>
          <w:sz w:val="28"/>
          <w:szCs w:val="28"/>
        </w:rPr>
      </w:pPr>
      <w:r w:rsidRPr="00632464">
        <w:rPr>
          <w:sz w:val="28"/>
          <w:szCs w:val="28"/>
        </w:rPr>
        <w:t>2.13.</w:t>
      </w:r>
      <w:r w:rsidR="00387D75">
        <w:rPr>
          <w:sz w:val="28"/>
          <w:szCs w:val="28"/>
        </w:rPr>
        <w:t>2</w:t>
      </w:r>
      <w:r w:rsidRPr="00632464">
        <w:rPr>
          <w:sz w:val="28"/>
          <w:szCs w:val="28"/>
        </w:rPr>
        <w:t xml:space="preserve">.2. При личном обращении заявителя в МАУ </w:t>
      </w:r>
      <w:r w:rsidR="003569F7" w:rsidRPr="00632464">
        <w:rPr>
          <w:sz w:val="28"/>
          <w:szCs w:val="28"/>
        </w:rPr>
        <w:t>«</w:t>
      </w:r>
      <w:r w:rsidRPr="00632464">
        <w:rPr>
          <w:sz w:val="28"/>
          <w:szCs w:val="28"/>
        </w:rPr>
        <w:t>МФЦ</w:t>
      </w:r>
      <w:r w:rsidR="003569F7" w:rsidRPr="00632464">
        <w:rPr>
          <w:sz w:val="28"/>
          <w:szCs w:val="28"/>
        </w:rPr>
        <w:t>»</w:t>
      </w:r>
      <w:r w:rsidRPr="00632464">
        <w:rPr>
          <w:sz w:val="28"/>
          <w:szCs w:val="28"/>
        </w:rPr>
        <w:t xml:space="preserve"> с заявлением и документами, необходимыми для предоставления муниципальной услуги </w:t>
      </w:r>
      <w:r w:rsidR="00590B8C">
        <w:rPr>
          <w:color w:val="000000"/>
          <w:sz w:val="28"/>
          <w:szCs w:val="28"/>
        </w:rPr>
        <w:t>сотрудник</w:t>
      </w:r>
      <w:r w:rsidRPr="00632464">
        <w:rPr>
          <w:color w:val="000000"/>
          <w:sz w:val="28"/>
          <w:szCs w:val="28"/>
        </w:rPr>
        <w:t xml:space="preserve"> МАУ </w:t>
      </w:r>
      <w:r w:rsidR="003569F7" w:rsidRPr="00632464">
        <w:rPr>
          <w:color w:val="000000"/>
          <w:sz w:val="28"/>
          <w:szCs w:val="28"/>
        </w:rPr>
        <w:t>«</w:t>
      </w:r>
      <w:r w:rsidRPr="00632464">
        <w:rPr>
          <w:color w:val="000000"/>
          <w:sz w:val="28"/>
          <w:szCs w:val="28"/>
        </w:rPr>
        <w:t>МФЦ</w:t>
      </w:r>
      <w:r w:rsidR="003569F7" w:rsidRPr="00632464">
        <w:rPr>
          <w:color w:val="000000"/>
          <w:sz w:val="28"/>
          <w:szCs w:val="28"/>
        </w:rPr>
        <w:t>»</w:t>
      </w:r>
      <w:r w:rsidRPr="00632464">
        <w:rPr>
          <w:color w:val="000000"/>
          <w:sz w:val="28"/>
          <w:szCs w:val="28"/>
        </w:rPr>
        <w:t>, ответственный за прием и регистрацию документов, проверяет заявление (запрос) на полноту и его соответствие сведениям и документам, принятым от заявителя, необходимым для предоставления муниципальной услуги, удостоверяется, что:</w:t>
      </w:r>
    </w:p>
    <w:p w14:paraId="59ECF19A" w14:textId="77777777" w:rsidR="009F045C" w:rsidRPr="00632464" w:rsidRDefault="009F045C" w:rsidP="00632464">
      <w:pPr>
        <w:tabs>
          <w:tab w:val="left" w:pos="1134"/>
        </w:tabs>
        <w:spacing w:after="0" w:line="360" w:lineRule="auto"/>
        <w:ind w:firstLine="709"/>
        <w:jc w:val="both"/>
        <w:rPr>
          <w:rFonts w:ascii="Times New Roman" w:hAnsi="Times New Roman"/>
          <w:color w:val="000000"/>
          <w:sz w:val="28"/>
          <w:szCs w:val="28"/>
        </w:rPr>
      </w:pPr>
      <w:r w:rsidRPr="00632464">
        <w:rPr>
          <w:rFonts w:ascii="Times New Roman" w:hAnsi="Times New Roman"/>
          <w:color w:val="000000"/>
          <w:sz w:val="28"/>
          <w:szCs w:val="28"/>
        </w:rPr>
        <w:t>- 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14:paraId="71FD8113" w14:textId="77777777" w:rsidR="00DD2431" w:rsidRPr="00632464" w:rsidRDefault="00DD2431" w:rsidP="00632464">
      <w:pPr>
        <w:pStyle w:val="ConsPlusNormal"/>
        <w:spacing w:line="360" w:lineRule="auto"/>
        <w:ind w:firstLine="709"/>
        <w:jc w:val="both"/>
        <w:rPr>
          <w:rFonts w:ascii="Times New Roman" w:hAnsi="Times New Roman" w:cs="Times New Roman"/>
          <w:sz w:val="28"/>
          <w:szCs w:val="28"/>
        </w:rPr>
      </w:pPr>
      <w:r w:rsidRPr="00632464">
        <w:rPr>
          <w:rFonts w:ascii="Times New Roman" w:hAnsi="Times New Roman" w:cs="Times New Roman"/>
          <w:sz w:val="28"/>
          <w:szCs w:val="28"/>
        </w:rPr>
        <w:t>- текст заявления и документов написан разборчиво, наименование юридических лиц - без сокращения, с указанием их места нахождения;</w:t>
      </w:r>
    </w:p>
    <w:p w14:paraId="254DB7D4" w14:textId="77777777" w:rsidR="00DD2431" w:rsidRPr="00632464" w:rsidRDefault="00DD2431" w:rsidP="00632464">
      <w:pPr>
        <w:pStyle w:val="ConsPlusNormal"/>
        <w:spacing w:line="360" w:lineRule="auto"/>
        <w:ind w:firstLine="709"/>
        <w:jc w:val="both"/>
        <w:rPr>
          <w:rFonts w:ascii="Times New Roman" w:hAnsi="Times New Roman" w:cs="Times New Roman"/>
          <w:sz w:val="28"/>
          <w:szCs w:val="28"/>
        </w:rPr>
      </w:pPr>
      <w:r w:rsidRPr="00632464">
        <w:rPr>
          <w:rFonts w:ascii="Times New Roman" w:hAnsi="Times New Roman" w:cs="Times New Roman"/>
          <w:sz w:val="28"/>
          <w:szCs w:val="28"/>
        </w:rPr>
        <w:t xml:space="preserve">- фамилии, имена и отчества (последнее </w:t>
      </w:r>
      <w:r w:rsidR="004F7D71">
        <w:rPr>
          <w:rFonts w:ascii="Times New Roman" w:hAnsi="Times New Roman" w:cs="Times New Roman"/>
          <w:sz w:val="28"/>
          <w:szCs w:val="28"/>
        </w:rPr>
        <w:t>–</w:t>
      </w:r>
      <w:r w:rsidRPr="00632464">
        <w:rPr>
          <w:rFonts w:ascii="Times New Roman" w:hAnsi="Times New Roman" w:cs="Times New Roman"/>
          <w:sz w:val="28"/>
          <w:szCs w:val="28"/>
        </w:rPr>
        <w:t xml:space="preserve"> при</w:t>
      </w:r>
      <w:r w:rsidR="004F7D71">
        <w:rPr>
          <w:rFonts w:ascii="Times New Roman" w:hAnsi="Times New Roman" w:cs="Times New Roman"/>
          <w:sz w:val="28"/>
          <w:szCs w:val="28"/>
        </w:rPr>
        <w:t xml:space="preserve"> </w:t>
      </w:r>
      <w:r w:rsidRPr="00632464">
        <w:rPr>
          <w:rFonts w:ascii="Times New Roman" w:hAnsi="Times New Roman" w:cs="Times New Roman"/>
          <w:sz w:val="28"/>
          <w:szCs w:val="28"/>
        </w:rPr>
        <w:t>наличии) физических лиц, адреса их места жительства написаны полностью;</w:t>
      </w:r>
    </w:p>
    <w:p w14:paraId="319218A8" w14:textId="77777777" w:rsidR="00DD2431" w:rsidRPr="00632464" w:rsidRDefault="00DD2431" w:rsidP="00632464">
      <w:pPr>
        <w:pStyle w:val="ConsPlusNormal"/>
        <w:spacing w:line="360" w:lineRule="auto"/>
        <w:ind w:firstLine="709"/>
        <w:jc w:val="both"/>
        <w:rPr>
          <w:rFonts w:ascii="Times New Roman" w:hAnsi="Times New Roman" w:cs="Times New Roman"/>
          <w:sz w:val="28"/>
          <w:szCs w:val="28"/>
        </w:rPr>
      </w:pPr>
      <w:r w:rsidRPr="00632464">
        <w:rPr>
          <w:rFonts w:ascii="Times New Roman" w:hAnsi="Times New Roman" w:cs="Times New Roman"/>
          <w:sz w:val="28"/>
          <w:szCs w:val="28"/>
        </w:rPr>
        <w:t>- в заявлении и документах нет подчисток, приписок, зачеркнутых слов и иных неоговоренных исправлений;</w:t>
      </w:r>
    </w:p>
    <w:p w14:paraId="4CC8BA4D" w14:textId="77777777" w:rsidR="00DD2431" w:rsidRPr="004F7D71" w:rsidRDefault="00DD2431" w:rsidP="00632464">
      <w:pPr>
        <w:pStyle w:val="ConsPlusNormal"/>
        <w:spacing w:line="360" w:lineRule="auto"/>
        <w:ind w:firstLine="709"/>
        <w:jc w:val="both"/>
        <w:rPr>
          <w:rFonts w:ascii="Times New Roman" w:hAnsi="Times New Roman" w:cs="Times New Roman"/>
          <w:sz w:val="28"/>
          <w:szCs w:val="28"/>
        </w:rPr>
      </w:pPr>
      <w:r w:rsidRPr="00632464">
        <w:rPr>
          <w:rFonts w:ascii="Times New Roman" w:hAnsi="Times New Roman" w:cs="Times New Roman"/>
          <w:sz w:val="28"/>
          <w:szCs w:val="28"/>
        </w:rPr>
        <w:t xml:space="preserve">- </w:t>
      </w:r>
      <w:r w:rsidRPr="004F7D71">
        <w:rPr>
          <w:rFonts w:ascii="Times New Roman" w:hAnsi="Times New Roman" w:cs="Times New Roman"/>
          <w:sz w:val="28"/>
          <w:szCs w:val="28"/>
        </w:rPr>
        <w:t>заявление и документы не исполнены карандашом;</w:t>
      </w:r>
    </w:p>
    <w:p w14:paraId="4B9FEA92" w14:textId="77777777" w:rsidR="00DD2431" w:rsidRPr="004F7D71" w:rsidRDefault="00DD2431" w:rsidP="00632464">
      <w:pPr>
        <w:pStyle w:val="ConsPlusNormal"/>
        <w:spacing w:line="360" w:lineRule="auto"/>
        <w:ind w:firstLine="709"/>
        <w:jc w:val="both"/>
        <w:rPr>
          <w:rFonts w:ascii="Times New Roman" w:hAnsi="Times New Roman" w:cs="Times New Roman"/>
          <w:sz w:val="28"/>
          <w:szCs w:val="28"/>
        </w:rPr>
      </w:pPr>
      <w:r w:rsidRPr="004F7D71">
        <w:rPr>
          <w:rFonts w:ascii="Times New Roman" w:hAnsi="Times New Roman" w:cs="Times New Roman"/>
          <w:sz w:val="28"/>
          <w:szCs w:val="28"/>
        </w:rPr>
        <w:t>- заявление и документы не имеют серьезных повреждений, наличие которых не позволяет однозначно истолковывать их содержание;</w:t>
      </w:r>
    </w:p>
    <w:p w14:paraId="50F6D1A2" w14:textId="77777777" w:rsidR="00DD2431" w:rsidRPr="004F7D71" w:rsidRDefault="00DD2431" w:rsidP="00632464">
      <w:pPr>
        <w:pStyle w:val="ConsPlusNormal"/>
        <w:spacing w:line="360" w:lineRule="auto"/>
        <w:ind w:firstLine="709"/>
        <w:jc w:val="both"/>
        <w:rPr>
          <w:rFonts w:ascii="Times New Roman" w:hAnsi="Times New Roman" w:cs="Times New Roman"/>
          <w:sz w:val="28"/>
          <w:szCs w:val="28"/>
        </w:rPr>
      </w:pPr>
      <w:r w:rsidRPr="004F7D71">
        <w:rPr>
          <w:rFonts w:ascii="Times New Roman" w:hAnsi="Times New Roman" w:cs="Times New Roman"/>
          <w:sz w:val="28"/>
          <w:szCs w:val="28"/>
        </w:rPr>
        <w:t xml:space="preserve">- форма представления документов соответствует требованиям, установленным </w:t>
      </w:r>
      <w:r w:rsidR="00335674" w:rsidRPr="004F7D71">
        <w:rPr>
          <w:rFonts w:ascii="Times New Roman" w:hAnsi="Times New Roman" w:cs="Times New Roman"/>
          <w:sz w:val="28"/>
          <w:szCs w:val="28"/>
        </w:rPr>
        <w:t>регламентом (копия/оригинал).</w:t>
      </w:r>
    </w:p>
    <w:p w14:paraId="27D51197" w14:textId="77777777" w:rsidR="00DD2431" w:rsidRPr="00632464" w:rsidRDefault="00DD2431" w:rsidP="00632464">
      <w:pPr>
        <w:pStyle w:val="ConsPlusNormal"/>
        <w:spacing w:line="360" w:lineRule="auto"/>
        <w:ind w:firstLine="709"/>
        <w:jc w:val="both"/>
        <w:rPr>
          <w:rFonts w:ascii="Times New Roman" w:hAnsi="Times New Roman" w:cs="Times New Roman"/>
          <w:sz w:val="28"/>
          <w:szCs w:val="28"/>
        </w:rPr>
      </w:pPr>
      <w:r w:rsidRPr="00632464">
        <w:rPr>
          <w:rFonts w:ascii="Times New Roman" w:hAnsi="Times New Roman" w:cs="Times New Roman"/>
          <w:sz w:val="28"/>
          <w:szCs w:val="28"/>
        </w:rPr>
        <w:t>В случае необходимости предоставления копии документа и отсутствия ее у заявителя</w:t>
      </w:r>
      <w:r w:rsidR="00D43F48" w:rsidRPr="00632464">
        <w:rPr>
          <w:rFonts w:ascii="Times New Roman" w:hAnsi="Times New Roman" w:cs="Times New Roman"/>
          <w:sz w:val="28"/>
          <w:szCs w:val="28"/>
        </w:rPr>
        <w:t>,</w:t>
      </w:r>
      <w:r w:rsidRPr="00632464">
        <w:rPr>
          <w:rFonts w:ascii="Times New Roman" w:hAnsi="Times New Roman" w:cs="Times New Roman"/>
          <w:sz w:val="28"/>
          <w:szCs w:val="28"/>
        </w:rPr>
        <w:t xml:space="preserve"> сотрудник </w:t>
      </w:r>
      <w:r w:rsidR="00D43F48" w:rsidRPr="00632464">
        <w:rPr>
          <w:rFonts w:ascii="Times New Roman" w:hAnsi="Times New Roman" w:cs="Times New Roman"/>
          <w:sz w:val="28"/>
          <w:szCs w:val="28"/>
        </w:rPr>
        <w:t xml:space="preserve">МАУ </w:t>
      </w:r>
      <w:r w:rsidR="003569F7" w:rsidRPr="00632464">
        <w:rPr>
          <w:rFonts w:ascii="Times New Roman" w:hAnsi="Times New Roman" w:cs="Times New Roman"/>
          <w:sz w:val="28"/>
          <w:szCs w:val="28"/>
        </w:rPr>
        <w:t>«</w:t>
      </w:r>
      <w:r w:rsidRPr="00632464">
        <w:rPr>
          <w:rFonts w:ascii="Times New Roman" w:hAnsi="Times New Roman" w:cs="Times New Roman"/>
          <w:sz w:val="28"/>
          <w:szCs w:val="28"/>
        </w:rPr>
        <w:t>МФЦ</w:t>
      </w:r>
      <w:r w:rsidR="003569F7" w:rsidRPr="00632464">
        <w:rPr>
          <w:rFonts w:ascii="Times New Roman" w:hAnsi="Times New Roman" w:cs="Times New Roman"/>
          <w:sz w:val="28"/>
          <w:szCs w:val="28"/>
        </w:rPr>
        <w:t>»</w:t>
      </w:r>
      <w:r w:rsidR="00D43F48" w:rsidRPr="00632464">
        <w:rPr>
          <w:rFonts w:ascii="Times New Roman" w:hAnsi="Times New Roman" w:cs="Times New Roman"/>
          <w:sz w:val="28"/>
          <w:szCs w:val="28"/>
        </w:rPr>
        <w:t xml:space="preserve"> осуществляет,</w:t>
      </w:r>
      <w:r w:rsidRPr="00632464">
        <w:rPr>
          <w:rFonts w:ascii="Times New Roman" w:hAnsi="Times New Roman" w:cs="Times New Roman"/>
          <w:sz w:val="28"/>
          <w:szCs w:val="28"/>
        </w:rPr>
        <w:t xml:space="preserve"> в установленных правовыми актами случаях</w:t>
      </w:r>
      <w:r w:rsidR="00D43F48" w:rsidRPr="00632464">
        <w:rPr>
          <w:rFonts w:ascii="Times New Roman" w:hAnsi="Times New Roman" w:cs="Times New Roman"/>
          <w:sz w:val="28"/>
          <w:szCs w:val="28"/>
        </w:rPr>
        <w:t>,</w:t>
      </w:r>
      <w:r w:rsidRPr="00632464">
        <w:rPr>
          <w:rFonts w:ascii="Times New Roman" w:hAnsi="Times New Roman" w:cs="Times New Roman"/>
          <w:sz w:val="28"/>
          <w:szCs w:val="28"/>
        </w:rPr>
        <w:t xml:space="preserve"> бесплатное копирование документа с оригинала, после чего делает запись об их соответствии подлинным экземплярам, заверяет своей подписью с указанием фамилии и инициалов, проставляет соответствующий штамп (при наличии).</w:t>
      </w:r>
    </w:p>
    <w:p w14:paraId="34108A40" w14:textId="77777777" w:rsidR="00173D64" w:rsidRPr="00632464" w:rsidRDefault="00173D64" w:rsidP="00632464">
      <w:pPr>
        <w:pStyle w:val="ConsPlusNormal"/>
        <w:spacing w:line="360" w:lineRule="auto"/>
        <w:ind w:firstLine="709"/>
        <w:jc w:val="both"/>
        <w:rPr>
          <w:rFonts w:ascii="Times New Roman" w:hAnsi="Times New Roman" w:cs="Times New Roman"/>
          <w:sz w:val="28"/>
          <w:szCs w:val="28"/>
        </w:rPr>
      </w:pPr>
      <w:r w:rsidRPr="00632464">
        <w:rPr>
          <w:rFonts w:ascii="Times New Roman" w:hAnsi="Times New Roman" w:cs="Times New Roman"/>
          <w:sz w:val="28"/>
          <w:szCs w:val="28"/>
        </w:rPr>
        <w:lastRenderedPageBreak/>
        <w:t xml:space="preserve">В случае выявления оснований для отказа в приеме документов, предусмотренных </w:t>
      </w:r>
      <w:r w:rsidRPr="00FC6885">
        <w:rPr>
          <w:rFonts w:ascii="Times New Roman" w:hAnsi="Times New Roman" w:cs="Times New Roman"/>
          <w:sz w:val="28"/>
          <w:szCs w:val="28"/>
        </w:rPr>
        <w:t>пунктом 2.</w:t>
      </w:r>
      <w:r w:rsidR="00FC6885">
        <w:rPr>
          <w:rFonts w:ascii="Times New Roman" w:hAnsi="Times New Roman" w:cs="Times New Roman"/>
          <w:sz w:val="28"/>
          <w:szCs w:val="28"/>
        </w:rPr>
        <w:t xml:space="preserve">6. </w:t>
      </w:r>
      <w:r w:rsidRPr="00632464">
        <w:rPr>
          <w:rFonts w:ascii="Times New Roman" w:hAnsi="Times New Roman" w:cs="Times New Roman"/>
          <w:sz w:val="28"/>
          <w:szCs w:val="28"/>
        </w:rPr>
        <w:t xml:space="preserve">настоящего </w:t>
      </w:r>
      <w:r w:rsidR="00152E4A" w:rsidRPr="00632464">
        <w:rPr>
          <w:rFonts w:ascii="Times New Roman" w:hAnsi="Times New Roman" w:cs="Times New Roman"/>
          <w:sz w:val="28"/>
          <w:szCs w:val="28"/>
        </w:rPr>
        <w:t xml:space="preserve">административного </w:t>
      </w:r>
      <w:r w:rsidRPr="00632464">
        <w:rPr>
          <w:rFonts w:ascii="Times New Roman" w:hAnsi="Times New Roman" w:cs="Times New Roman"/>
          <w:sz w:val="28"/>
          <w:szCs w:val="28"/>
        </w:rPr>
        <w:t xml:space="preserve">регламента, сотрудник </w:t>
      </w:r>
      <w:r w:rsidR="003776C7" w:rsidRPr="00632464">
        <w:rPr>
          <w:rFonts w:ascii="Times New Roman" w:hAnsi="Times New Roman" w:cs="Times New Roman"/>
          <w:sz w:val="28"/>
          <w:szCs w:val="28"/>
        </w:rPr>
        <w:t xml:space="preserve">МАУ </w:t>
      </w:r>
      <w:r w:rsidR="003569F7" w:rsidRPr="00632464">
        <w:rPr>
          <w:rFonts w:ascii="Times New Roman" w:hAnsi="Times New Roman" w:cs="Times New Roman"/>
          <w:sz w:val="28"/>
          <w:szCs w:val="28"/>
        </w:rPr>
        <w:t>«</w:t>
      </w:r>
      <w:r w:rsidRPr="00632464">
        <w:rPr>
          <w:rFonts w:ascii="Times New Roman" w:hAnsi="Times New Roman" w:cs="Times New Roman"/>
          <w:sz w:val="28"/>
          <w:szCs w:val="28"/>
        </w:rPr>
        <w:t>МФЦ</w:t>
      </w:r>
      <w:r w:rsidR="003569F7" w:rsidRPr="00632464">
        <w:rPr>
          <w:rFonts w:ascii="Times New Roman" w:hAnsi="Times New Roman" w:cs="Times New Roman"/>
          <w:sz w:val="28"/>
          <w:szCs w:val="28"/>
        </w:rPr>
        <w:t>»</w:t>
      </w:r>
      <w:r w:rsidRPr="00632464">
        <w:rPr>
          <w:rFonts w:ascii="Times New Roman" w:hAnsi="Times New Roman" w:cs="Times New Roman"/>
          <w:sz w:val="28"/>
          <w:szCs w:val="28"/>
        </w:rPr>
        <w:t xml:space="preserve"> уведомляет заявителя о наличии препятствий для приема документов, необходимых для предоставления муниципальной услуги, разъясняет заявителю содержание недостатков, выявленных в предоставленных документах, и возвращает документы заявителю для устранения недостатков.</w:t>
      </w:r>
    </w:p>
    <w:p w14:paraId="79947C28" w14:textId="77777777" w:rsidR="00173D64" w:rsidRPr="00632464" w:rsidRDefault="00173D64" w:rsidP="00632464">
      <w:pPr>
        <w:pStyle w:val="ConsPlusNormal"/>
        <w:spacing w:line="360" w:lineRule="auto"/>
        <w:ind w:firstLine="709"/>
        <w:jc w:val="both"/>
        <w:rPr>
          <w:rFonts w:ascii="Times New Roman" w:hAnsi="Times New Roman" w:cs="Times New Roman"/>
          <w:sz w:val="28"/>
          <w:szCs w:val="28"/>
        </w:rPr>
      </w:pPr>
      <w:r w:rsidRPr="00632464">
        <w:rPr>
          <w:rFonts w:ascii="Times New Roman" w:hAnsi="Times New Roman" w:cs="Times New Roman"/>
          <w:sz w:val="28"/>
          <w:szCs w:val="28"/>
        </w:rPr>
        <w:t xml:space="preserve">В случае требования заявителя предоставить письменный отказ в приеме документов на </w:t>
      </w:r>
      <w:r w:rsidRPr="004F7D71">
        <w:rPr>
          <w:rFonts w:ascii="Times New Roman" w:hAnsi="Times New Roman" w:cs="Times New Roman"/>
          <w:sz w:val="28"/>
          <w:szCs w:val="28"/>
        </w:rPr>
        <w:t xml:space="preserve">получение муниципальной услуги </w:t>
      </w:r>
      <w:r w:rsidR="00E21A7A" w:rsidRPr="004F7D71">
        <w:rPr>
          <w:rFonts w:ascii="Times New Roman" w:hAnsi="Times New Roman" w:cs="Times New Roman"/>
          <w:sz w:val="28"/>
          <w:szCs w:val="28"/>
        </w:rPr>
        <w:t xml:space="preserve">сотрудник МАУ </w:t>
      </w:r>
      <w:r w:rsidR="003569F7" w:rsidRPr="004F7D71">
        <w:rPr>
          <w:rFonts w:ascii="Times New Roman" w:hAnsi="Times New Roman" w:cs="Times New Roman"/>
          <w:sz w:val="28"/>
          <w:szCs w:val="28"/>
        </w:rPr>
        <w:t>«</w:t>
      </w:r>
      <w:r w:rsidRPr="004F7D71">
        <w:rPr>
          <w:rFonts w:ascii="Times New Roman" w:hAnsi="Times New Roman" w:cs="Times New Roman"/>
          <w:sz w:val="28"/>
          <w:szCs w:val="28"/>
        </w:rPr>
        <w:t>МФЦ</w:t>
      </w:r>
      <w:r w:rsidR="003569F7" w:rsidRPr="004F7D71">
        <w:rPr>
          <w:rFonts w:ascii="Times New Roman" w:hAnsi="Times New Roman" w:cs="Times New Roman"/>
          <w:sz w:val="28"/>
          <w:szCs w:val="28"/>
        </w:rPr>
        <w:t>»</w:t>
      </w:r>
      <w:r w:rsidRPr="004F7D71">
        <w:rPr>
          <w:rFonts w:ascii="Times New Roman" w:hAnsi="Times New Roman" w:cs="Times New Roman"/>
          <w:sz w:val="28"/>
          <w:szCs w:val="28"/>
        </w:rPr>
        <w:t xml:space="preserve"> оформляет мотивированный отказ в приеме документов с указанием оснований, указанных в </w:t>
      </w:r>
      <w:hyperlink w:anchor="P199">
        <w:r w:rsidRPr="004F7D71">
          <w:rPr>
            <w:rFonts w:ascii="Times New Roman" w:hAnsi="Times New Roman" w:cs="Times New Roman"/>
            <w:sz w:val="28"/>
            <w:szCs w:val="28"/>
          </w:rPr>
          <w:t>пункте 2.</w:t>
        </w:r>
      </w:hyperlink>
      <w:r w:rsidR="00E21A7A" w:rsidRPr="004F7D71">
        <w:rPr>
          <w:rFonts w:ascii="Times New Roman" w:hAnsi="Times New Roman" w:cs="Times New Roman"/>
          <w:sz w:val="28"/>
          <w:szCs w:val="28"/>
        </w:rPr>
        <w:t>6</w:t>
      </w:r>
      <w:r w:rsidRPr="004F7D71">
        <w:rPr>
          <w:rFonts w:ascii="Times New Roman" w:hAnsi="Times New Roman" w:cs="Times New Roman"/>
          <w:sz w:val="28"/>
          <w:szCs w:val="28"/>
        </w:rPr>
        <w:t xml:space="preserve"> настоящего </w:t>
      </w:r>
      <w:r w:rsidR="00E21A7A" w:rsidRPr="00632464">
        <w:rPr>
          <w:rFonts w:ascii="Times New Roman" w:hAnsi="Times New Roman" w:cs="Times New Roman"/>
          <w:sz w:val="28"/>
          <w:szCs w:val="28"/>
        </w:rPr>
        <w:t>а</w:t>
      </w:r>
      <w:r w:rsidRPr="00632464">
        <w:rPr>
          <w:rFonts w:ascii="Times New Roman" w:hAnsi="Times New Roman" w:cs="Times New Roman"/>
          <w:sz w:val="28"/>
          <w:szCs w:val="28"/>
        </w:rPr>
        <w:t>дминистративного регламента. Мотивированный отказ в приеме документов направляется заявителю в течение пяти рабочих дней с момента обращения</w:t>
      </w:r>
      <w:r w:rsidR="004D774E" w:rsidRPr="00632464">
        <w:rPr>
          <w:rFonts w:ascii="Times New Roman" w:hAnsi="Times New Roman" w:cs="Times New Roman"/>
          <w:sz w:val="28"/>
          <w:szCs w:val="28"/>
        </w:rPr>
        <w:t>,</w:t>
      </w:r>
      <w:r w:rsidRPr="00632464">
        <w:rPr>
          <w:rFonts w:ascii="Times New Roman" w:hAnsi="Times New Roman" w:cs="Times New Roman"/>
          <w:sz w:val="28"/>
          <w:szCs w:val="28"/>
        </w:rPr>
        <w:t xml:space="preserve"> по адресу, указанному</w:t>
      </w:r>
      <w:r w:rsidR="004D774E" w:rsidRPr="00632464">
        <w:rPr>
          <w:rFonts w:ascii="Times New Roman" w:hAnsi="Times New Roman" w:cs="Times New Roman"/>
          <w:sz w:val="28"/>
          <w:szCs w:val="28"/>
        </w:rPr>
        <w:t xml:space="preserve"> в </w:t>
      </w:r>
      <w:r w:rsidRPr="00632464">
        <w:rPr>
          <w:rFonts w:ascii="Times New Roman" w:hAnsi="Times New Roman" w:cs="Times New Roman"/>
          <w:sz w:val="28"/>
          <w:szCs w:val="28"/>
        </w:rPr>
        <w:t>заяв</w:t>
      </w:r>
      <w:r w:rsidR="004D774E" w:rsidRPr="00632464">
        <w:rPr>
          <w:rFonts w:ascii="Times New Roman" w:hAnsi="Times New Roman" w:cs="Times New Roman"/>
          <w:sz w:val="28"/>
          <w:szCs w:val="28"/>
        </w:rPr>
        <w:t>лении</w:t>
      </w:r>
      <w:r w:rsidRPr="00632464">
        <w:rPr>
          <w:rFonts w:ascii="Times New Roman" w:hAnsi="Times New Roman" w:cs="Times New Roman"/>
          <w:sz w:val="28"/>
          <w:szCs w:val="28"/>
        </w:rPr>
        <w:t xml:space="preserve">, либо выдается на руки при личном обращении заявителя в МАУ </w:t>
      </w:r>
      <w:r w:rsidR="003569F7" w:rsidRPr="00632464">
        <w:rPr>
          <w:rFonts w:ascii="Times New Roman" w:hAnsi="Times New Roman" w:cs="Times New Roman"/>
          <w:sz w:val="28"/>
          <w:szCs w:val="28"/>
        </w:rPr>
        <w:t>«</w:t>
      </w:r>
      <w:r w:rsidRPr="00632464">
        <w:rPr>
          <w:rFonts w:ascii="Times New Roman" w:hAnsi="Times New Roman" w:cs="Times New Roman"/>
          <w:sz w:val="28"/>
          <w:szCs w:val="28"/>
        </w:rPr>
        <w:t>МФЦ</w:t>
      </w:r>
      <w:r w:rsidR="003569F7" w:rsidRPr="00632464">
        <w:rPr>
          <w:rFonts w:ascii="Times New Roman" w:hAnsi="Times New Roman" w:cs="Times New Roman"/>
          <w:sz w:val="28"/>
          <w:szCs w:val="28"/>
        </w:rPr>
        <w:t>»</w:t>
      </w:r>
      <w:r w:rsidRPr="00632464">
        <w:rPr>
          <w:rFonts w:ascii="Times New Roman" w:hAnsi="Times New Roman" w:cs="Times New Roman"/>
          <w:sz w:val="28"/>
          <w:szCs w:val="28"/>
        </w:rPr>
        <w:t xml:space="preserve"> (по желанию заявителя).</w:t>
      </w:r>
    </w:p>
    <w:p w14:paraId="506C129A" w14:textId="77777777" w:rsidR="005167E9" w:rsidRDefault="005167E9" w:rsidP="008C4027">
      <w:pPr>
        <w:pStyle w:val="ConsTitle"/>
        <w:numPr>
          <w:ilvl w:val="0"/>
          <w:numId w:val="0"/>
        </w:numPr>
        <w:shd w:val="clear" w:color="auto" w:fill="auto"/>
        <w:tabs>
          <w:tab w:val="left" w:pos="1560"/>
        </w:tabs>
        <w:spacing w:line="360" w:lineRule="auto"/>
        <w:ind w:firstLine="709"/>
        <w:rPr>
          <w:color w:val="000000"/>
          <w:sz w:val="28"/>
          <w:szCs w:val="28"/>
        </w:rPr>
      </w:pPr>
      <w:r w:rsidRPr="00632464">
        <w:rPr>
          <w:color w:val="000000"/>
          <w:sz w:val="28"/>
          <w:szCs w:val="28"/>
        </w:rPr>
        <w:t xml:space="preserve">Сотрудник МАУ </w:t>
      </w:r>
      <w:r w:rsidR="003569F7" w:rsidRPr="00632464">
        <w:rPr>
          <w:color w:val="000000"/>
          <w:sz w:val="28"/>
          <w:szCs w:val="28"/>
        </w:rPr>
        <w:t>«</w:t>
      </w:r>
      <w:r w:rsidRPr="00632464">
        <w:rPr>
          <w:color w:val="000000"/>
          <w:sz w:val="28"/>
          <w:szCs w:val="28"/>
        </w:rPr>
        <w:t>МФЦ</w:t>
      </w:r>
      <w:r w:rsidR="003569F7" w:rsidRPr="00632464">
        <w:rPr>
          <w:color w:val="000000"/>
          <w:sz w:val="28"/>
          <w:szCs w:val="28"/>
        </w:rPr>
        <w:t>»</w:t>
      </w:r>
      <w:r w:rsidRPr="00632464">
        <w:rPr>
          <w:color w:val="000000"/>
          <w:sz w:val="28"/>
          <w:szCs w:val="28"/>
        </w:rPr>
        <w:t xml:space="preserve"> регистрирует заявление (запрос) в </w:t>
      </w:r>
      <w:r w:rsidR="00C306AE">
        <w:rPr>
          <w:color w:val="000000"/>
          <w:sz w:val="28"/>
          <w:szCs w:val="28"/>
        </w:rPr>
        <w:t>государственной информационной системе Самарской области «Система многофункциональн</w:t>
      </w:r>
      <w:r w:rsidR="001F204B">
        <w:rPr>
          <w:color w:val="000000"/>
          <w:sz w:val="28"/>
          <w:szCs w:val="28"/>
        </w:rPr>
        <w:t>ых</w:t>
      </w:r>
      <w:r w:rsidR="00C306AE">
        <w:rPr>
          <w:color w:val="000000"/>
          <w:sz w:val="28"/>
          <w:szCs w:val="28"/>
        </w:rPr>
        <w:t xml:space="preserve"> центр</w:t>
      </w:r>
      <w:r w:rsidR="001F204B">
        <w:rPr>
          <w:color w:val="000000"/>
          <w:sz w:val="28"/>
          <w:szCs w:val="28"/>
        </w:rPr>
        <w:t>ов</w:t>
      </w:r>
      <w:r w:rsidR="00C306AE">
        <w:rPr>
          <w:color w:val="000000"/>
          <w:sz w:val="28"/>
          <w:szCs w:val="28"/>
        </w:rPr>
        <w:t xml:space="preserve"> предоставления государственных и муниципальных услуг».</w:t>
      </w:r>
      <w:r w:rsidR="006C3394">
        <w:rPr>
          <w:color w:val="000000"/>
          <w:sz w:val="28"/>
          <w:szCs w:val="28"/>
        </w:rPr>
        <w:t xml:space="preserve"> </w:t>
      </w:r>
    </w:p>
    <w:p w14:paraId="5D127263" w14:textId="77777777" w:rsidR="008C4027" w:rsidRPr="008C4027" w:rsidRDefault="008C4027" w:rsidP="008C4027">
      <w:pPr>
        <w:tabs>
          <w:tab w:val="left" w:pos="1134"/>
        </w:tabs>
        <w:spacing w:after="0" w:line="360" w:lineRule="auto"/>
        <w:ind w:firstLine="709"/>
        <w:jc w:val="both"/>
        <w:rPr>
          <w:rFonts w:ascii="Times New Roman" w:hAnsi="Times New Roman"/>
          <w:sz w:val="28"/>
          <w:szCs w:val="28"/>
        </w:rPr>
      </w:pPr>
      <w:r w:rsidRPr="008C4027">
        <w:rPr>
          <w:rFonts w:ascii="Times New Roman" w:hAnsi="Times New Roman"/>
          <w:sz w:val="28"/>
          <w:szCs w:val="28"/>
        </w:rPr>
        <w:t>Сотрудник МАУ «МФЦ», ответственный за прием и регистрацию документов, формирует заявление-расписку на предоставление услуги с использованием программных средств в двух экземплярах с указанием:</w:t>
      </w:r>
    </w:p>
    <w:p w14:paraId="27BB3501" w14:textId="77777777" w:rsidR="008C4027" w:rsidRPr="008C4027" w:rsidRDefault="008C4027" w:rsidP="008C4027">
      <w:pPr>
        <w:numPr>
          <w:ilvl w:val="0"/>
          <w:numId w:val="4"/>
        </w:numPr>
        <w:tabs>
          <w:tab w:val="left" w:pos="1134"/>
        </w:tabs>
        <w:spacing w:after="0" w:line="360" w:lineRule="auto"/>
        <w:ind w:left="0" w:firstLine="708"/>
        <w:jc w:val="both"/>
        <w:rPr>
          <w:rFonts w:ascii="Times New Roman" w:hAnsi="Times New Roman"/>
          <w:sz w:val="28"/>
          <w:szCs w:val="28"/>
        </w:rPr>
      </w:pPr>
      <w:r w:rsidRPr="008C4027">
        <w:rPr>
          <w:rFonts w:ascii="Times New Roman" w:hAnsi="Times New Roman"/>
          <w:sz w:val="28"/>
          <w:szCs w:val="28"/>
        </w:rPr>
        <w:t>наименование МАУ «МФЦ»;</w:t>
      </w:r>
    </w:p>
    <w:p w14:paraId="53ED3690" w14:textId="77777777" w:rsidR="008C4027" w:rsidRPr="008C4027" w:rsidRDefault="008C4027" w:rsidP="008C4027">
      <w:pPr>
        <w:numPr>
          <w:ilvl w:val="0"/>
          <w:numId w:val="4"/>
        </w:numPr>
        <w:tabs>
          <w:tab w:val="left" w:pos="1134"/>
        </w:tabs>
        <w:spacing w:after="0" w:line="360" w:lineRule="auto"/>
        <w:ind w:left="0" w:firstLine="708"/>
        <w:jc w:val="both"/>
        <w:rPr>
          <w:rFonts w:ascii="Times New Roman" w:hAnsi="Times New Roman"/>
          <w:sz w:val="28"/>
          <w:szCs w:val="28"/>
        </w:rPr>
      </w:pPr>
      <w:r w:rsidRPr="008C4027">
        <w:rPr>
          <w:rFonts w:ascii="Times New Roman" w:hAnsi="Times New Roman"/>
          <w:sz w:val="28"/>
          <w:szCs w:val="28"/>
        </w:rPr>
        <w:t xml:space="preserve">дата и номер регистрации заявления, заявки и документов в Электронном журнале; </w:t>
      </w:r>
    </w:p>
    <w:p w14:paraId="4E530BED" w14:textId="77777777" w:rsidR="008C4027" w:rsidRPr="008C4027" w:rsidRDefault="008C4027" w:rsidP="008C4027">
      <w:pPr>
        <w:numPr>
          <w:ilvl w:val="0"/>
          <w:numId w:val="4"/>
        </w:numPr>
        <w:tabs>
          <w:tab w:val="left" w:pos="1134"/>
        </w:tabs>
        <w:spacing w:after="0" w:line="360" w:lineRule="auto"/>
        <w:ind w:left="0" w:firstLine="708"/>
        <w:jc w:val="both"/>
        <w:rPr>
          <w:rFonts w:ascii="Times New Roman" w:hAnsi="Times New Roman"/>
          <w:sz w:val="28"/>
          <w:szCs w:val="28"/>
        </w:rPr>
      </w:pPr>
      <w:r w:rsidRPr="008C4027">
        <w:rPr>
          <w:rFonts w:ascii="Times New Roman" w:hAnsi="Times New Roman"/>
          <w:sz w:val="28"/>
          <w:szCs w:val="28"/>
        </w:rPr>
        <w:t>информация о заявителе (фамилия, имя, отчество (последнее – при наличии), данные документа, удостоверяющего личность);</w:t>
      </w:r>
    </w:p>
    <w:p w14:paraId="62FD663A" w14:textId="77777777" w:rsidR="008C4027" w:rsidRPr="008C4027" w:rsidRDefault="008C4027" w:rsidP="008C4027">
      <w:pPr>
        <w:numPr>
          <w:ilvl w:val="0"/>
          <w:numId w:val="4"/>
        </w:numPr>
        <w:tabs>
          <w:tab w:val="left" w:pos="1134"/>
        </w:tabs>
        <w:spacing w:after="0" w:line="360" w:lineRule="auto"/>
        <w:ind w:left="0" w:firstLine="708"/>
        <w:jc w:val="both"/>
        <w:rPr>
          <w:rFonts w:ascii="Times New Roman" w:hAnsi="Times New Roman"/>
          <w:sz w:val="28"/>
          <w:szCs w:val="28"/>
        </w:rPr>
      </w:pPr>
      <w:r w:rsidRPr="008C4027">
        <w:rPr>
          <w:rFonts w:ascii="Times New Roman" w:hAnsi="Times New Roman"/>
          <w:sz w:val="28"/>
          <w:szCs w:val="28"/>
        </w:rPr>
        <w:t xml:space="preserve">перечень документов, принятых от заявителя, с указанием их наименования, формы их представления, количества экземпляров каждого из принятых документов, количества листов в каждом экземпляре документов; </w:t>
      </w:r>
    </w:p>
    <w:p w14:paraId="2E47A4D3" w14:textId="77777777" w:rsidR="008C4027" w:rsidRPr="008C4027" w:rsidRDefault="008C4027" w:rsidP="008C4027">
      <w:pPr>
        <w:numPr>
          <w:ilvl w:val="0"/>
          <w:numId w:val="4"/>
        </w:numPr>
        <w:tabs>
          <w:tab w:val="left" w:pos="1134"/>
        </w:tabs>
        <w:spacing w:after="0" w:line="360" w:lineRule="auto"/>
        <w:ind w:left="0" w:firstLine="708"/>
        <w:jc w:val="both"/>
        <w:rPr>
          <w:rFonts w:ascii="Times New Roman" w:hAnsi="Times New Roman"/>
          <w:sz w:val="28"/>
          <w:szCs w:val="28"/>
        </w:rPr>
      </w:pPr>
      <w:r w:rsidRPr="008C4027">
        <w:rPr>
          <w:rFonts w:ascii="Times New Roman" w:hAnsi="Times New Roman"/>
          <w:sz w:val="28"/>
          <w:szCs w:val="28"/>
        </w:rPr>
        <w:lastRenderedPageBreak/>
        <w:t xml:space="preserve">срок оказания услуги; </w:t>
      </w:r>
    </w:p>
    <w:p w14:paraId="0D8AFFC2" w14:textId="77777777" w:rsidR="008C4027" w:rsidRPr="008C4027" w:rsidRDefault="008C4027" w:rsidP="008C4027">
      <w:pPr>
        <w:numPr>
          <w:ilvl w:val="0"/>
          <w:numId w:val="4"/>
        </w:numPr>
        <w:tabs>
          <w:tab w:val="left" w:pos="1134"/>
        </w:tabs>
        <w:spacing w:after="0" w:line="360" w:lineRule="auto"/>
        <w:ind w:left="0" w:firstLine="709"/>
        <w:contextualSpacing/>
        <w:jc w:val="both"/>
        <w:rPr>
          <w:rFonts w:ascii="Times New Roman" w:eastAsia="Times New Roman" w:hAnsi="Times New Roman"/>
          <w:sz w:val="28"/>
          <w:szCs w:val="28"/>
        </w:rPr>
      </w:pPr>
      <w:r w:rsidRPr="008C4027">
        <w:rPr>
          <w:rFonts w:ascii="Times New Roman" w:eastAsia="Times New Roman" w:hAnsi="Times New Roman"/>
          <w:sz w:val="28"/>
          <w:szCs w:val="28"/>
        </w:rPr>
        <w:t>номер дела и PIN-код для мониторинга статуса предоставления услуги посредством сервиса «Проверить статус оказания услуги» на портале Самарской области «Мои документы»;</w:t>
      </w:r>
    </w:p>
    <w:p w14:paraId="2882656F" w14:textId="77777777" w:rsidR="00612149" w:rsidRDefault="008C4027" w:rsidP="00612149">
      <w:pPr>
        <w:numPr>
          <w:ilvl w:val="0"/>
          <w:numId w:val="4"/>
        </w:numPr>
        <w:tabs>
          <w:tab w:val="left" w:pos="1134"/>
        </w:tabs>
        <w:spacing w:after="0" w:line="360" w:lineRule="auto"/>
        <w:ind w:left="0" w:firstLine="708"/>
        <w:jc w:val="both"/>
        <w:rPr>
          <w:rFonts w:ascii="Times New Roman" w:hAnsi="Times New Roman"/>
          <w:sz w:val="28"/>
          <w:szCs w:val="28"/>
        </w:rPr>
      </w:pPr>
      <w:r w:rsidRPr="008C4027">
        <w:rPr>
          <w:rFonts w:ascii="Times New Roman" w:hAnsi="Times New Roman"/>
          <w:sz w:val="28"/>
          <w:szCs w:val="28"/>
        </w:rPr>
        <w:t xml:space="preserve">фамилия и инициалы сотрудника МАУ «МФЦ», принявшего документы; </w:t>
      </w:r>
    </w:p>
    <w:p w14:paraId="2D7A1064" w14:textId="77777777" w:rsidR="008C4027" w:rsidRPr="00612149" w:rsidRDefault="008C4027" w:rsidP="00612149">
      <w:pPr>
        <w:numPr>
          <w:ilvl w:val="0"/>
          <w:numId w:val="4"/>
        </w:numPr>
        <w:tabs>
          <w:tab w:val="left" w:pos="1134"/>
        </w:tabs>
        <w:spacing w:after="0" w:line="360" w:lineRule="auto"/>
        <w:ind w:left="0" w:firstLine="708"/>
        <w:jc w:val="both"/>
        <w:rPr>
          <w:rFonts w:ascii="Times New Roman" w:hAnsi="Times New Roman"/>
          <w:sz w:val="28"/>
          <w:szCs w:val="28"/>
        </w:rPr>
      </w:pPr>
      <w:r w:rsidRPr="00612149">
        <w:rPr>
          <w:rFonts w:ascii="Times New Roman" w:eastAsia="Times New Roman" w:hAnsi="Times New Roman"/>
          <w:bCs/>
          <w:sz w:val="28"/>
          <w:szCs w:val="28"/>
          <w:lang w:eastAsia="ru-RU"/>
        </w:rPr>
        <w:t>справочный телефон МАУ «МФЦ», по которому заявитель может уточнить ход предоставления услуги.</w:t>
      </w:r>
    </w:p>
    <w:p w14:paraId="3ED3A797" w14:textId="77777777" w:rsidR="008C4027" w:rsidRPr="008C4027" w:rsidRDefault="008C4027" w:rsidP="008C4027">
      <w:pPr>
        <w:widowControl w:val="0"/>
        <w:tabs>
          <w:tab w:val="left" w:pos="1560"/>
        </w:tabs>
        <w:autoSpaceDE w:val="0"/>
        <w:autoSpaceDN w:val="0"/>
        <w:adjustRightInd w:val="0"/>
        <w:spacing w:after="0" w:line="360" w:lineRule="auto"/>
        <w:ind w:firstLine="708"/>
        <w:jc w:val="both"/>
        <w:rPr>
          <w:rFonts w:ascii="Times New Roman" w:eastAsia="Times New Roman" w:hAnsi="Times New Roman"/>
          <w:bCs/>
          <w:sz w:val="28"/>
          <w:szCs w:val="28"/>
          <w:lang w:eastAsia="ru-RU"/>
        </w:rPr>
      </w:pPr>
      <w:r w:rsidRPr="008C4027">
        <w:rPr>
          <w:rFonts w:ascii="Times New Roman" w:eastAsia="Times New Roman" w:hAnsi="Times New Roman"/>
          <w:bCs/>
          <w:sz w:val="28"/>
          <w:szCs w:val="28"/>
          <w:lang w:eastAsia="ru-RU"/>
        </w:rPr>
        <w:t>Сотрудник МАУ «МФЦ», ответственный за прием и регистрацию документов, ставит подпись на заявлении-расписке на предоставление услуги, передает ее для подписания заявителю, выдает первый экземпляр заявления-расписки заявителю. Второй экземпляр заявления-расписки хранится в МАУ «МФЦ».</w:t>
      </w:r>
    </w:p>
    <w:p w14:paraId="58D12ED6" w14:textId="77777777" w:rsidR="005167E9" w:rsidRPr="00632464" w:rsidRDefault="005167E9" w:rsidP="008C4027">
      <w:pPr>
        <w:pStyle w:val="ConsPlusNormal"/>
        <w:spacing w:line="360" w:lineRule="auto"/>
        <w:ind w:firstLine="709"/>
        <w:jc w:val="both"/>
        <w:rPr>
          <w:rFonts w:ascii="Times New Roman" w:hAnsi="Times New Roman" w:cs="Times New Roman"/>
          <w:sz w:val="28"/>
          <w:szCs w:val="28"/>
        </w:rPr>
      </w:pPr>
      <w:r w:rsidRPr="00632464">
        <w:rPr>
          <w:rFonts w:ascii="Times New Roman" w:hAnsi="Times New Roman" w:cs="Times New Roman"/>
          <w:sz w:val="28"/>
          <w:szCs w:val="28"/>
        </w:rPr>
        <w:t>Результатом выполнения административн</w:t>
      </w:r>
      <w:r w:rsidR="002778AB" w:rsidRPr="00632464">
        <w:rPr>
          <w:rFonts w:ascii="Times New Roman" w:hAnsi="Times New Roman" w:cs="Times New Roman"/>
          <w:sz w:val="28"/>
          <w:szCs w:val="28"/>
        </w:rPr>
        <w:t xml:space="preserve">ых действий по приему заявления и документов, необходимых для предоставления муниципальной услуги </w:t>
      </w:r>
      <w:r w:rsidRPr="00632464">
        <w:rPr>
          <w:rFonts w:ascii="Times New Roman" w:hAnsi="Times New Roman" w:cs="Times New Roman"/>
          <w:sz w:val="28"/>
          <w:szCs w:val="28"/>
        </w:rPr>
        <w:t>явля</w:t>
      </w:r>
      <w:r w:rsidR="00F35E1E" w:rsidRPr="00632464">
        <w:rPr>
          <w:rFonts w:ascii="Times New Roman" w:hAnsi="Times New Roman" w:cs="Times New Roman"/>
          <w:sz w:val="28"/>
          <w:szCs w:val="28"/>
        </w:rPr>
        <w:t>ю</w:t>
      </w:r>
      <w:r w:rsidRPr="00632464">
        <w:rPr>
          <w:rFonts w:ascii="Times New Roman" w:hAnsi="Times New Roman" w:cs="Times New Roman"/>
          <w:sz w:val="28"/>
          <w:szCs w:val="28"/>
        </w:rPr>
        <w:t>тся:</w:t>
      </w:r>
    </w:p>
    <w:p w14:paraId="6BFE9F8E" w14:textId="77777777" w:rsidR="005167E9" w:rsidRPr="00632464" w:rsidRDefault="005167E9" w:rsidP="00632464">
      <w:pPr>
        <w:pStyle w:val="ConsPlusNormal"/>
        <w:spacing w:line="360" w:lineRule="auto"/>
        <w:ind w:firstLine="709"/>
        <w:jc w:val="both"/>
        <w:rPr>
          <w:rFonts w:ascii="Times New Roman" w:hAnsi="Times New Roman" w:cs="Times New Roman"/>
          <w:sz w:val="28"/>
          <w:szCs w:val="28"/>
        </w:rPr>
      </w:pPr>
      <w:r w:rsidRPr="00632464">
        <w:rPr>
          <w:rFonts w:ascii="Times New Roman" w:hAnsi="Times New Roman" w:cs="Times New Roman"/>
          <w:sz w:val="28"/>
          <w:szCs w:val="28"/>
        </w:rPr>
        <w:t xml:space="preserve">- зарегистрированное в МАУ </w:t>
      </w:r>
      <w:r w:rsidR="003569F7" w:rsidRPr="00632464">
        <w:rPr>
          <w:rFonts w:ascii="Times New Roman" w:hAnsi="Times New Roman" w:cs="Times New Roman"/>
          <w:sz w:val="28"/>
          <w:szCs w:val="28"/>
        </w:rPr>
        <w:t>«</w:t>
      </w:r>
      <w:r w:rsidRPr="00632464">
        <w:rPr>
          <w:rFonts w:ascii="Times New Roman" w:hAnsi="Times New Roman" w:cs="Times New Roman"/>
          <w:sz w:val="28"/>
          <w:szCs w:val="28"/>
        </w:rPr>
        <w:t>МФЦ</w:t>
      </w:r>
      <w:r w:rsidR="003569F7" w:rsidRPr="00632464">
        <w:rPr>
          <w:rFonts w:ascii="Times New Roman" w:hAnsi="Times New Roman" w:cs="Times New Roman"/>
          <w:sz w:val="28"/>
          <w:szCs w:val="28"/>
        </w:rPr>
        <w:t>»</w:t>
      </w:r>
      <w:r w:rsidRPr="00632464">
        <w:rPr>
          <w:rFonts w:ascii="Times New Roman" w:hAnsi="Times New Roman" w:cs="Times New Roman"/>
          <w:sz w:val="28"/>
          <w:szCs w:val="28"/>
        </w:rPr>
        <w:t xml:space="preserve"> заявление на предоставление муниципальной услуги с приложен</w:t>
      </w:r>
      <w:r w:rsidR="004F7D71">
        <w:rPr>
          <w:rFonts w:ascii="Times New Roman" w:hAnsi="Times New Roman" w:cs="Times New Roman"/>
          <w:sz w:val="28"/>
          <w:szCs w:val="28"/>
        </w:rPr>
        <w:t>ие</w:t>
      </w:r>
      <w:r w:rsidRPr="00632464">
        <w:rPr>
          <w:rFonts w:ascii="Times New Roman" w:hAnsi="Times New Roman" w:cs="Times New Roman"/>
          <w:sz w:val="28"/>
          <w:szCs w:val="28"/>
        </w:rPr>
        <w:t>м документов, необходимых для предоставления муниципальной услуги;</w:t>
      </w:r>
    </w:p>
    <w:p w14:paraId="223C064B" w14:textId="77777777" w:rsidR="005167E9" w:rsidRPr="00632464" w:rsidRDefault="005167E9" w:rsidP="00632464">
      <w:pPr>
        <w:pStyle w:val="ConsPlusNormal"/>
        <w:spacing w:line="360" w:lineRule="auto"/>
        <w:ind w:firstLine="709"/>
        <w:jc w:val="both"/>
        <w:rPr>
          <w:rFonts w:ascii="Times New Roman" w:hAnsi="Times New Roman" w:cs="Times New Roman"/>
          <w:sz w:val="28"/>
          <w:szCs w:val="28"/>
        </w:rPr>
      </w:pPr>
      <w:r w:rsidRPr="00632464">
        <w:rPr>
          <w:rFonts w:ascii="Times New Roman" w:hAnsi="Times New Roman" w:cs="Times New Roman"/>
          <w:sz w:val="28"/>
          <w:szCs w:val="28"/>
        </w:rPr>
        <w:t>- мотивированный отказ в приеме документов</w:t>
      </w:r>
      <w:r w:rsidR="00F35E1E" w:rsidRPr="00632464">
        <w:rPr>
          <w:rFonts w:ascii="Times New Roman" w:hAnsi="Times New Roman" w:cs="Times New Roman"/>
          <w:sz w:val="28"/>
          <w:szCs w:val="28"/>
        </w:rPr>
        <w:t xml:space="preserve"> (при наличии оснований</w:t>
      </w:r>
      <w:r w:rsidR="00C33AD9" w:rsidRPr="00632464">
        <w:rPr>
          <w:rFonts w:ascii="Times New Roman" w:hAnsi="Times New Roman" w:cs="Times New Roman"/>
          <w:sz w:val="28"/>
          <w:szCs w:val="28"/>
        </w:rPr>
        <w:t>).</w:t>
      </w:r>
    </w:p>
    <w:p w14:paraId="73CA40E3" w14:textId="77777777" w:rsidR="005167E9" w:rsidRPr="00632464" w:rsidRDefault="005167E9" w:rsidP="00632464">
      <w:pPr>
        <w:pStyle w:val="ConsPlusNormal"/>
        <w:spacing w:line="360" w:lineRule="auto"/>
        <w:ind w:firstLine="709"/>
        <w:jc w:val="both"/>
        <w:rPr>
          <w:rFonts w:ascii="Times New Roman" w:hAnsi="Times New Roman" w:cs="Times New Roman"/>
          <w:sz w:val="28"/>
          <w:szCs w:val="28"/>
        </w:rPr>
      </w:pPr>
      <w:r w:rsidRPr="00632464">
        <w:rPr>
          <w:rFonts w:ascii="Times New Roman" w:hAnsi="Times New Roman" w:cs="Times New Roman"/>
          <w:sz w:val="28"/>
          <w:szCs w:val="28"/>
        </w:rPr>
        <w:t>Срок выполнения административн</w:t>
      </w:r>
      <w:r w:rsidR="00C33AD9" w:rsidRPr="00632464">
        <w:rPr>
          <w:rFonts w:ascii="Times New Roman" w:hAnsi="Times New Roman" w:cs="Times New Roman"/>
          <w:sz w:val="28"/>
          <w:szCs w:val="28"/>
        </w:rPr>
        <w:t xml:space="preserve">ых действий </w:t>
      </w:r>
      <w:r w:rsidRPr="00632464">
        <w:rPr>
          <w:rFonts w:ascii="Times New Roman" w:hAnsi="Times New Roman" w:cs="Times New Roman"/>
          <w:sz w:val="28"/>
          <w:szCs w:val="28"/>
        </w:rPr>
        <w:t>по приему</w:t>
      </w:r>
      <w:r w:rsidR="00C33AD9" w:rsidRPr="00632464">
        <w:rPr>
          <w:rFonts w:ascii="Times New Roman" w:hAnsi="Times New Roman" w:cs="Times New Roman"/>
          <w:sz w:val="28"/>
          <w:szCs w:val="28"/>
        </w:rPr>
        <w:t xml:space="preserve"> заявления и документов</w:t>
      </w:r>
      <w:r w:rsidRPr="00632464">
        <w:rPr>
          <w:rFonts w:ascii="Times New Roman" w:hAnsi="Times New Roman" w:cs="Times New Roman"/>
          <w:sz w:val="28"/>
          <w:szCs w:val="28"/>
        </w:rPr>
        <w:t>,</w:t>
      </w:r>
      <w:r w:rsidR="008777A2" w:rsidRPr="00632464">
        <w:rPr>
          <w:rFonts w:ascii="Times New Roman" w:hAnsi="Times New Roman" w:cs="Times New Roman"/>
          <w:sz w:val="28"/>
          <w:szCs w:val="28"/>
        </w:rPr>
        <w:t xml:space="preserve"> необходимых для предоставления муниципальной услуги составляет </w:t>
      </w:r>
      <w:r w:rsidRPr="00632464">
        <w:rPr>
          <w:rFonts w:ascii="Times New Roman" w:hAnsi="Times New Roman" w:cs="Times New Roman"/>
          <w:sz w:val="28"/>
          <w:szCs w:val="28"/>
        </w:rPr>
        <w:t>не более 30 минут</w:t>
      </w:r>
      <w:r w:rsidR="008777A2" w:rsidRPr="00632464">
        <w:rPr>
          <w:rFonts w:ascii="Times New Roman" w:hAnsi="Times New Roman" w:cs="Times New Roman"/>
          <w:sz w:val="28"/>
          <w:szCs w:val="28"/>
        </w:rPr>
        <w:t>.</w:t>
      </w:r>
    </w:p>
    <w:p w14:paraId="312835E8" w14:textId="77777777" w:rsidR="00174745" w:rsidRPr="00CC0D6F" w:rsidRDefault="00174745" w:rsidP="00632464">
      <w:pPr>
        <w:pStyle w:val="ConsTitle"/>
        <w:numPr>
          <w:ilvl w:val="0"/>
          <w:numId w:val="0"/>
        </w:numPr>
        <w:shd w:val="clear" w:color="auto" w:fill="auto"/>
        <w:tabs>
          <w:tab w:val="left" w:pos="0"/>
          <w:tab w:val="left" w:pos="1701"/>
        </w:tabs>
        <w:spacing w:line="360" w:lineRule="auto"/>
        <w:ind w:firstLine="709"/>
        <w:rPr>
          <w:sz w:val="28"/>
          <w:szCs w:val="28"/>
        </w:rPr>
      </w:pPr>
      <w:r w:rsidRPr="00CC0D6F">
        <w:rPr>
          <w:sz w:val="28"/>
          <w:szCs w:val="28"/>
        </w:rPr>
        <w:t>2.13.</w:t>
      </w:r>
      <w:r w:rsidR="00387D75">
        <w:rPr>
          <w:sz w:val="28"/>
          <w:szCs w:val="28"/>
        </w:rPr>
        <w:t>2</w:t>
      </w:r>
      <w:r w:rsidRPr="00CC0D6F">
        <w:rPr>
          <w:sz w:val="28"/>
          <w:szCs w:val="28"/>
        </w:rPr>
        <w:t xml:space="preserve">.3. Принятые МАУ </w:t>
      </w:r>
      <w:r w:rsidR="003569F7" w:rsidRPr="00CC0D6F">
        <w:rPr>
          <w:sz w:val="28"/>
          <w:szCs w:val="28"/>
        </w:rPr>
        <w:t>«</w:t>
      </w:r>
      <w:r w:rsidRPr="00CC0D6F">
        <w:rPr>
          <w:sz w:val="28"/>
          <w:szCs w:val="28"/>
        </w:rPr>
        <w:t>МФЦ</w:t>
      </w:r>
      <w:r w:rsidR="003569F7" w:rsidRPr="00CC0D6F">
        <w:rPr>
          <w:sz w:val="28"/>
          <w:szCs w:val="28"/>
        </w:rPr>
        <w:t>»</w:t>
      </w:r>
      <w:r w:rsidRPr="00CC0D6F">
        <w:rPr>
          <w:sz w:val="28"/>
          <w:szCs w:val="28"/>
        </w:rPr>
        <w:t xml:space="preserve"> от заявителя заявление и документы, необходимые для предоставления муниципальной услуги, с реестром передачи документов передаются работником МАУ </w:t>
      </w:r>
      <w:r w:rsidR="003569F7" w:rsidRPr="00CC0D6F">
        <w:rPr>
          <w:sz w:val="28"/>
          <w:szCs w:val="28"/>
        </w:rPr>
        <w:t>«</w:t>
      </w:r>
      <w:r w:rsidRPr="00CC0D6F">
        <w:rPr>
          <w:sz w:val="28"/>
          <w:szCs w:val="28"/>
        </w:rPr>
        <w:t>МФЦ</w:t>
      </w:r>
      <w:r w:rsidR="003569F7" w:rsidRPr="00CC0D6F">
        <w:rPr>
          <w:sz w:val="28"/>
          <w:szCs w:val="28"/>
        </w:rPr>
        <w:t>»</w:t>
      </w:r>
      <w:r w:rsidRPr="00CC0D6F">
        <w:rPr>
          <w:sz w:val="28"/>
          <w:szCs w:val="28"/>
        </w:rPr>
        <w:t xml:space="preserve"> специалисту</w:t>
      </w:r>
      <w:r w:rsidR="005E7FD4" w:rsidRPr="00CC0D6F">
        <w:rPr>
          <w:sz w:val="28"/>
          <w:szCs w:val="28"/>
        </w:rPr>
        <w:t xml:space="preserve"> бюро</w:t>
      </w:r>
      <w:r w:rsidRPr="00CC0D6F">
        <w:rPr>
          <w:sz w:val="28"/>
          <w:szCs w:val="28"/>
        </w:rPr>
        <w:t xml:space="preserve"> </w:t>
      </w:r>
      <w:r w:rsidR="00CC0D6F">
        <w:rPr>
          <w:sz w:val="28"/>
          <w:szCs w:val="28"/>
        </w:rPr>
        <w:t xml:space="preserve">документооборота </w:t>
      </w:r>
      <w:r w:rsidRPr="00CC0D6F">
        <w:rPr>
          <w:sz w:val="28"/>
          <w:szCs w:val="28"/>
        </w:rPr>
        <w:t>Департамента</w:t>
      </w:r>
      <w:r w:rsidRPr="00CC0D6F">
        <w:rPr>
          <w:b/>
          <w:sz w:val="28"/>
          <w:szCs w:val="28"/>
        </w:rPr>
        <w:t>.</w:t>
      </w:r>
      <w:r w:rsidRPr="00CC0D6F">
        <w:rPr>
          <w:sz w:val="28"/>
          <w:szCs w:val="28"/>
        </w:rPr>
        <w:t xml:space="preserve"> Срок передачи заявления и документов, необходимых для предоставления муниципальной услуги составляет не более </w:t>
      </w:r>
      <w:r w:rsidR="00773B92">
        <w:rPr>
          <w:sz w:val="28"/>
          <w:szCs w:val="28"/>
        </w:rPr>
        <w:t>двух</w:t>
      </w:r>
      <w:r w:rsidR="005117F3" w:rsidRPr="00CC0D6F">
        <w:rPr>
          <w:sz w:val="28"/>
          <w:szCs w:val="28"/>
        </w:rPr>
        <w:t xml:space="preserve"> </w:t>
      </w:r>
      <w:r w:rsidRPr="00CC0D6F">
        <w:rPr>
          <w:sz w:val="28"/>
          <w:szCs w:val="28"/>
        </w:rPr>
        <w:t>рабоч</w:t>
      </w:r>
      <w:r w:rsidR="00773B92">
        <w:rPr>
          <w:sz w:val="28"/>
          <w:szCs w:val="28"/>
        </w:rPr>
        <w:t>их</w:t>
      </w:r>
      <w:r w:rsidRPr="00CC0D6F">
        <w:rPr>
          <w:sz w:val="28"/>
          <w:szCs w:val="28"/>
        </w:rPr>
        <w:t xml:space="preserve"> дн</w:t>
      </w:r>
      <w:r w:rsidR="00773B92">
        <w:rPr>
          <w:sz w:val="28"/>
          <w:szCs w:val="28"/>
        </w:rPr>
        <w:t>ей</w:t>
      </w:r>
      <w:r w:rsidRPr="00CC0D6F">
        <w:rPr>
          <w:sz w:val="28"/>
          <w:szCs w:val="28"/>
        </w:rPr>
        <w:t>, следующ</w:t>
      </w:r>
      <w:r w:rsidR="00773B92">
        <w:rPr>
          <w:sz w:val="28"/>
          <w:szCs w:val="28"/>
        </w:rPr>
        <w:t>их</w:t>
      </w:r>
      <w:r w:rsidRPr="00CC0D6F">
        <w:rPr>
          <w:sz w:val="28"/>
          <w:szCs w:val="28"/>
        </w:rPr>
        <w:t xml:space="preserve"> за днем приема заявления и документов, необходимых для предоставления муниципальной услуги.</w:t>
      </w:r>
    </w:p>
    <w:p w14:paraId="6EA8DF6B" w14:textId="77777777" w:rsidR="00174745" w:rsidRPr="00CC0D6F" w:rsidRDefault="00174745" w:rsidP="00632464">
      <w:pPr>
        <w:pStyle w:val="ConsTitle"/>
        <w:numPr>
          <w:ilvl w:val="0"/>
          <w:numId w:val="0"/>
        </w:numPr>
        <w:shd w:val="clear" w:color="auto" w:fill="auto"/>
        <w:tabs>
          <w:tab w:val="left" w:pos="0"/>
          <w:tab w:val="left" w:pos="1701"/>
        </w:tabs>
        <w:spacing w:line="360" w:lineRule="auto"/>
        <w:ind w:firstLine="709"/>
        <w:rPr>
          <w:sz w:val="28"/>
          <w:szCs w:val="28"/>
        </w:rPr>
      </w:pPr>
      <w:r w:rsidRPr="00CC0D6F">
        <w:rPr>
          <w:sz w:val="28"/>
          <w:szCs w:val="28"/>
        </w:rPr>
        <w:lastRenderedPageBreak/>
        <w:t>2.13.</w:t>
      </w:r>
      <w:r w:rsidR="00387D75">
        <w:rPr>
          <w:sz w:val="28"/>
          <w:szCs w:val="28"/>
        </w:rPr>
        <w:t>2</w:t>
      </w:r>
      <w:r w:rsidRPr="00CC0D6F">
        <w:rPr>
          <w:sz w:val="28"/>
          <w:szCs w:val="28"/>
        </w:rPr>
        <w:t xml:space="preserve">.4. При осуществлении выдачи результата предоставления муниципальной услуги в МАУ </w:t>
      </w:r>
      <w:r w:rsidR="003569F7" w:rsidRPr="00CC0D6F">
        <w:rPr>
          <w:sz w:val="28"/>
          <w:szCs w:val="28"/>
        </w:rPr>
        <w:t>«</w:t>
      </w:r>
      <w:r w:rsidRPr="00CC0D6F">
        <w:rPr>
          <w:sz w:val="28"/>
          <w:szCs w:val="28"/>
        </w:rPr>
        <w:t>МФЦ</w:t>
      </w:r>
      <w:r w:rsidR="003569F7" w:rsidRPr="00CC0D6F">
        <w:rPr>
          <w:sz w:val="28"/>
          <w:szCs w:val="28"/>
        </w:rPr>
        <w:t>»</w:t>
      </w:r>
      <w:r w:rsidRPr="00CC0D6F">
        <w:rPr>
          <w:sz w:val="28"/>
          <w:szCs w:val="28"/>
        </w:rPr>
        <w:t xml:space="preserve"> </w:t>
      </w:r>
      <w:r w:rsidR="00DB591B" w:rsidRPr="00CC0D6F">
        <w:rPr>
          <w:sz w:val="28"/>
          <w:szCs w:val="28"/>
        </w:rPr>
        <w:t xml:space="preserve">специалист бюро </w:t>
      </w:r>
      <w:r w:rsidR="00CC0D6F">
        <w:rPr>
          <w:sz w:val="28"/>
          <w:szCs w:val="28"/>
        </w:rPr>
        <w:t xml:space="preserve">документооборота </w:t>
      </w:r>
      <w:r w:rsidR="00417798" w:rsidRPr="00CC0D6F">
        <w:rPr>
          <w:sz w:val="28"/>
          <w:szCs w:val="28"/>
        </w:rPr>
        <w:t>Департамент</w:t>
      </w:r>
      <w:r w:rsidR="00DB591B" w:rsidRPr="00CC0D6F">
        <w:rPr>
          <w:sz w:val="28"/>
          <w:szCs w:val="28"/>
        </w:rPr>
        <w:t>а</w:t>
      </w:r>
      <w:r w:rsidR="00417798" w:rsidRPr="00CC0D6F">
        <w:rPr>
          <w:sz w:val="28"/>
          <w:szCs w:val="28"/>
        </w:rPr>
        <w:t xml:space="preserve"> </w:t>
      </w:r>
      <w:r w:rsidRPr="00CC0D6F">
        <w:rPr>
          <w:sz w:val="28"/>
          <w:szCs w:val="28"/>
        </w:rPr>
        <w:t xml:space="preserve">уведомляет МАУ </w:t>
      </w:r>
      <w:r w:rsidR="003569F7" w:rsidRPr="00CC0D6F">
        <w:rPr>
          <w:sz w:val="28"/>
          <w:szCs w:val="28"/>
        </w:rPr>
        <w:t>«</w:t>
      </w:r>
      <w:r w:rsidRPr="00CC0D6F">
        <w:rPr>
          <w:sz w:val="28"/>
          <w:szCs w:val="28"/>
        </w:rPr>
        <w:t>МФЦ</w:t>
      </w:r>
      <w:r w:rsidR="003569F7" w:rsidRPr="00CC0D6F">
        <w:rPr>
          <w:sz w:val="28"/>
          <w:szCs w:val="28"/>
        </w:rPr>
        <w:t>»</w:t>
      </w:r>
      <w:r w:rsidRPr="00CC0D6F">
        <w:rPr>
          <w:sz w:val="28"/>
          <w:szCs w:val="28"/>
        </w:rPr>
        <w:t xml:space="preserve"> о готовности результата предоставления муниципальной услуги, после чего </w:t>
      </w:r>
      <w:r w:rsidR="007917AA">
        <w:rPr>
          <w:sz w:val="28"/>
          <w:szCs w:val="28"/>
        </w:rPr>
        <w:t>сотрудник</w:t>
      </w:r>
      <w:r w:rsidRPr="00CC0D6F">
        <w:rPr>
          <w:sz w:val="28"/>
          <w:szCs w:val="28"/>
        </w:rPr>
        <w:t xml:space="preserve"> МАУ </w:t>
      </w:r>
      <w:r w:rsidR="003569F7" w:rsidRPr="00CC0D6F">
        <w:rPr>
          <w:sz w:val="28"/>
          <w:szCs w:val="28"/>
        </w:rPr>
        <w:t>«</w:t>
      </w:r>
      <w:r w:rsidRPr="00CC0D6F">
        <w:rPr>
          <w:sz w:val="28"/>
          <w:szCs w:val="28"/>
        </w:rPr>
        <w:t>МФЦ</w:t>
      </w:r>
      <w:r w:rsidR="003569F7" w:rsidRPr="00CC0D6F">
        <w:rPr>
          <w:sz w:val="28"/>
          <w:szCs w:val="28"/>
        </w:rPr>
        <w:t>»</w:t>
      </w:r>
      <w:r w:rsidRPr="00CC0D6F">
        <w:rPr>
          <w:sz w:val="28"/>
          <w:szCs w:val="28"/>
        </w:rPr>
        <w:t xml:space="preserve">, </w:t>
      </w:r>
      <w:r w:rsidR="00CC0D6F">
        <w:rPr>
          <w:sz w:val="28"/>
          <w:szCs w:val="28"/>
        </w:rPr>
        <w:t xml:space="preserve">в срок </w:t>
      </w:r>
      <w:r w:rsidRPr="00CC0D6F">
        <w:rPr>
          <w:sz w:val="28"/>
          <w:szCs w:val="28"/>
        </w:rPr>
        <w:t xml:space="preserve">не более </w:t>
      </w:r>
      <w:r w:rsidR="00B00618" w:rsidRPr="00CC0D6F">
        <w:rPr>
          <w:sz w:val="28"/>
          <w:szCs w:val="28"/>
        </w:rPr>
        <w:t xml:space="preserve">одного </w:t>
      </w:r>
      <w:r w:rsidRPr="00CC0D6F">
        <w:rPr>
          <w:sz w:val="28"/>
          <w:szCs w:val="28"/>
        </w:rPr>
        <w:t xml:space="preserve">рабочего дня с момента получения МАУ </w:t>
      </w:r>
      <w:r w:rsidR="003569F7" w:rsidRPr="00CC0D6F">
        <w:rPr>
          <w:sz w:val="28"/>
          <w:szCs w:val="28"/>
        </w:rPr>
        <w:t>«</w:t>
      </w:r>
      <w:r w:rsidRPr="00CC0D6F">
        <w:rPr>
          <w:sz w:val="28"/>
          <w:szCs w:val="28"/>
        </w:rPr>
        <w:t>МФЦ</w:t>
      </w:r>
      <w:r w:rsidR="003569F7" w:rsidRPr="00CC0D6F">
        <w:rPr>
          <w:sz w:val="28"/>
          <w:szCs w:val="28"/>
        </w:rPr>
        <w:t>»</w:t>
      </w:r>
      <w:r w:rsidRPr="00CC0D6F">
        <w:rPr>
          <w:sz w:val="28"/>
          <w:szCs w:val="28"/>
        </w:rPr>
        <w:t xml:space="preserve"> уведомления, доставляет его в МАУ </w:t>
      </w:r>
      <w:r w:rsidR="003569F7" w:rsidRPr="00CC0D6F">
        <w:rPr>
          <w:sz w:val="28"/>
          <w:szCs w:val="28"/>
        </w:rPr>
        <w:t>«</w:t>
      </w:r>
      <w:r w:rsidRPr="00CC0D6F">
        <w:rPr>
          <w:sz w:val="28"/>
          <w:szCs w:val="28"/>
        </w:rPr>
        <w:t>МФЦ</w:t>
      </w:r>
      <w:r w:rsidR="003569F7" w:rsidRPr="00CC0D6F">
        <w:rPr>
          <w:sz w:val="28"/>
          <w:szCs w:val="28"/>
        </w:rPr>
        <w:t>»</w:t>
      </w:r>
      <w:r w:rsidRPr="00CC0D6F">
        <w:rPr>
          <w:sz w:val="28"/>
          <w:szCs w:val="28"/>
        </w:rPr>
        <w:t xml:space="preserve"> из </w:t>
      </w:r>
      <w:r w:rsidR="003F4967" w:rsidRPr="00CC0D6F">
        <w:rPr>
          <w:sz w:val="28"/>
          <w:szCs w:val="28"/>
        </w:rPr>
        <w:t>канцелярии Департамента</w:t>
      </w:r>
      <w:r w:rsidRPr="00CC0D6F">
        <w:rPr>
          <w:sz w:val="28"/>
          <w:szCs w:val="28"/>
        </w:rPr>
        <w:t>, в соответствии с реестром передачи документов.</w:t>
      </w:r>
    </w:p>
    <w:p w14:paraId="5F8FF96A" w14:textId="77777777" w:rsidR="00174745" w:rsidRPr="00CC0D6F" w:rsidRDefault="00174745" w:rsidP="00632464">
      <w:pPr>
        <w:pStyle w:val="ConsTitle"/>
        <w:numPr>
          <w:ilvl w:val="0"/>
          <w:numId w:val="0"/>
        </w:numPr>
        <w:shd w:val="clear" w:color="auto" w:fill="auto"/>
        <w:tabs>
          <w:tab w:val="left" w:pos="1701"/>
        </w:tabs>
        <w:spacing w:line="360" w:lineRule="auto"/>
        <w:ind w:firstLine="709"/>
        <w:rPr>
          <w:sz w:val="28"/>
          <w:szCs w:val="28"/>
        </w:rPr>
      </w:pPr>
      <w:r w:rsidRPr="00CC0D6F">
        <w:rPr>
          <w:sz w:val="28"/>
          <w:szCs w:val="28"/>
        </w:rPr>
        <w:t xml:space="preserve">При личном обращении заявителя в МАУ </w:t>
      </w:r>
      <w:r w:rsidR="003569F7" w:rsidRPr="00CC0D6F">
        <w:rPr>
          <w:sz w:val="28"/>
          <w:szCs w:val="28"/>
        </w:rPr>
        <w:t>«</w:t>
      </w:r>
      <w:r w:rsidRPr="00CC0D6F">
        <w:rPr>
          <w:sz w:val="28"/>
          <w:szCs w:val="28"/>
        </w:rPr>
        <w:t>МФЦ</w:t>
      </w:r>
      <w:r w:rsidR="003569F7" w:rsidRPr="00CC0D6F">
        <w:rPr>
          <w:sz w:val="28"/>
          <w:szCs w:val="28"/>
        </w:rPr>
        <w:t>»</w:t>
      </w:r>
      <w:r w:rsidRPr="00CC0D6F">
        <w:rPr>
          <w:sz w:val="28"/>
          <w:szCs w:val="28"/>
        </w:rPr>
        <w:t xml:space="preserve"> за получением результата </w:t>
      </w:r>
      <w:r w:rsidR="006454FD" w:rsidRPr="00CC0D6F">
        <w:rPr>
          <w:sz w:val="28"/>
          <w:szCs w:val="28"/>
        </w:rPr>
        <w:t>п</w:t>
      </w:r>
      <w:r w:rsidRPr="00CC0D6F">
        <w:rPr>
          <w:sz w:val="28"/>
          <w:szCs w:val="28"/>
        </w:rPr>
        <w:t xml:space="preserve">редоставления муниципальной услуги, сотрудник МАУ </w:t>
      </w:r>
      <w:r w:rsidR="003569F7" w:rsidRPr="00CC0D6F">
        <w:rPr>
          <w:sz w:val="28"/>
          <w:szCs w:val="28"/>
        </w:rPr>
        <w:t>«</w:t>
      </w:r>
      <w:r w:rsidRPr="00CC0D6F">
        <w:rPr>
          <w:sz w:val="28"/>
          <w:szCs w:val="28"/>
        </w:rPr>
        <w:t>МФЦ</w:t>
      </w:r>
      <w:r w:rsidR="003569F7" w:rsidRPr="00CC0D6F">
        <w:rPr>
          <w:sz w:val="28"/>
          <w:szCs w:val="28"/>
        </w:rPr>
        <w:t>»</w:t>
      </w:r>
      <w:r w:rsidRPr="00CC0D6F">
        <w:rPr>
          <w:sz w:val="28"/>
          <w:szCs w:val="28"/>
        </w:rPr>
        <w:t xml:space="preserve"> после проверки документа, удостоверяющего личность заявителя (или его полномочного представителя) осуществляет выдачу заявителю результата предоставления услуги.</w:t>
      </w:r>
    </w:p>
    <w:p w14:paraId="316046ED" w14:textId="77777777" w:rsidR="00174745" w:rsidRPr="00CC0D6F" w:rsidRDefault="00174745" w:rsidP="00632464">
      <w:pPr>
        <w:pStyle w:val="ConsTitle"/>
        <w:numPr>
          <w:ilvl w:val="0"/>
          <w:numId w:val="0"/>
        </w:numPr>
        <w:shd w:val="clear" w:color="auto" w:fill="auto"/>
        <w:tabs>
          <w:tab w:val="left" w:pos="1701"/>
        </w:tabs>
        <w:spacing w:line="360" w:lineRule="auto"/>
        <w:ind w:firstLine="709"/>
        <w:rPr>
          <w:sz w:val="28"/>
          <w:szCs w:val="28"/>
        </w:rPr>
      </w:pPr>
      <w:r w:rsidRPr="00CC0D6F">
        <w:rPr>
          <w:sz w:val="28"/>
          <w:szCs w:val="28"/>
        </w:rPr>
        <w:t xml:space="preserve">В случае не востребованности заявителем результата предоставления муниципальной услуги в течение 30 дней со дня поступления его в МАУ </w:t>
      </w:r>
      <w:r w:rsidR="003569F7" w:rsidRPr="00CC0D6F">
        <w:rPr>
          <w:sz w:val="28"/>
          <w:szCs w:val="28"/>
        </w:rPr>
        <w:t>«</w:t>
      </w:r>
      <w:r w:rsidRPr="00CC0D6F">
        <w:rPr>
          <w:sz w:val="28"/>
          <w:szCs w:val="28"/>
        </w:rPr>
        <w:t>МФЦ</w:t>
      </w:r>
      <w:r w:rsidR="003569F7" w:rsidRPr="00CC0D6F">
        <w:rPr>
          <w:sz w:val="28"/>
          <w:szCs w:val="28"/>
        </w:rPr>
        <w:t>»</w:t>
      </w:r>
      <w:r w:rsidRPr="00CC0D6F">
        <w:rPr>
          <w:sz w:val="28"/>
          <w:szCs w:val="28"/>
        </w:rPr>
        <w:t xml:space="preserve">, документы возвращаются в </w:t>
      </w:r>
      <w:r w:rsidR="00674C77" w:rsidRPr="00CC0D6F">
        <w:rPr>
          <w:sz w:val="28"/>
          <w:szCs w:val="28"/>
        </w:rPr>
        <w:t>Департамент</w:t>
      </w:r>
      <w:r w:rsidRPr="00CC0D6F">
        <w:rPr>
          <w:sz w:val="28"/>
          <w:szCs w:val="28"/>
        </w:rPr>
        <w:t xml:space="preserve"> с сопроводительным реестром.</w:t>
      </w:r>
    </w:p>
    <w:p w14:paraId="558DCFC2" w14:textId="77777777" w:rsidR="003D18A8" w:rsidRPr="00CC0D6F" w:rsidRDefault="001E5CE8" w:rsidP="00632464">
      <w:pPr>
        <w:pStyle w:val="2"/>
        <w:tabs>
          <w:tab w:val="left" w:pos="1560"/>
        </w:tabs>
        <w:spacing w:after="0" w:line="360" w:lineRule="auto"/>
        <w:ind w:left="0" w:firstLine="709"/>
        <w:jc w:val="both"/>
        <w:rPr>
          <w:rFonts w:ascii="Times New Roman" w:hAnsi="Times New Roman"/>
          <w:sz w:val="28"/>
          <w:szCs w:val="28"/>
        </w:rPr>
      </w:pPr>
      <w:r w:rsidRPr="00CC0D6F">
        <w:rPr>
          <w:rFonts w:ascii="Times New Roman" w:hAnsi="Times New Roman"/>
          <w:sz w:val="28"/>
          <w:szCs w:val="28"/>
        </w:rPr>
        <w:t>2.13.</w:t>
      </w:r>
      <w:r w:rsidR="00387D75">
        <w:rPr>
          <w:rFonts w:ascii="Times New Roman" w:hAnsi="Times New Roman"/>
          <w:sz w:val="28"/>
          <w:szCs w:val="28"/>
        </w:rPr>
        <w:t>3</w:t>
      </w:r>
      <w:r w:rsidRPr="00CC0D6F">
        <w:rPr>
          <w:rFonts w:ascii="Times New Roman" w:hAnsi="Times New Roman"/>
          <w:sz w:val="28"/>
          <w:szCs w:val="28"/>
        </w:rPr>
        <w:t>. Требования, учитывающие особенности предоставления муниципальной услуги в электронной форме</w:t>
      </w:r>
      <w:r w:rsidR="00CC0D6F">
        <w:rPr>
          <w:rFonts w:ascii="Times New Roman" w:hAnsi="Times New Roman"/>
          <w:sz w:val="28"/>
          <w:szCs w:val="28"/>
        </w:rPr>
        <w:t>.</w:t>
      </w:r>
    </w:p>
    <w:p w14:paraId="3C682144" w14:textId="77777777" w:rsidR="001E5CE8" w:rsidRPr="00632464" w:rsidRDefault="00387D75" w:rsidP="00632464">
      <w:pPr>
        <w:pStyle w:val="2"/>
        <w:tabs>
          <w:tab w:val="left" w:pos="1560"/>
        </w:tabs>
        <w:spacing w:after="0" w:line="360" w:lineRule="auto"/>
        <w:ind w:left="0" w:firstLine="709"/>
        <w:jc w:val="both"/>
        <w:rPr>
          <w:rFonts w:ascii="Times New Roman" w:hAnsi="Times New Roman"/>
          <w:bCs/>
          <w:sz w:val="28"/>
          <w:szCs w:val="28"/>
          <w:lang w:eastAsia="ru-RU"/>
        </w:rPr>
      </w:pPr>
      <w:r>
        <w:rPr>
          <w:rFonts w:ascii="Times New Roman" w:hAnsi="Times New Roman"/>
          <w:bCs/>
          <w:sz w:val="28"/>
          <w:szCs w:val="28"/>
          <w:lang w:eastAsia="ru-RU"/>
        </w:rPr>
        <w:t>2.13.3</w:t>
      </w:r>
      <w:r w:rsidR="001E5CE8" w:rsidRPr="00632464">
        <w:rPr>
          <w:rFonts w:ascii="Times New Roman" w:hAnsi="Times New Roman"/>
          <w:bCs/>
          <w:sz w:val="28"/>
          <w:szCs w:val="28"/>
          <w:lang w:eastAsia="ru-RU"/>
        </w:rPr>
        <w:t>.1. Документы, необходимые для предоставления муниципальной услуги, направленные заявителем посредством ЕПГУ или РПГУ принимаются в работу в течение 1 рабочего дня.</w:t>
      </w:r>
    </w:p>
    <w:p w14:paraId="01D0F4BD" w14:textId="77777777" w:rsidR="001E5CE8" w:rsidRPr="00D114DD" w:rsidRDefault="001E5CE8" w:rsidP="00632464">
      <w:pPr>
        <w:pStyle w:val="2"/>
        <w:tabs>
          <w:tab w:val="left" w:pos="1560"/>
        </w:tabs>
        <w:spacing w:after="0" w:line="360" w:lineRule="auto"/>
        <w:ind w:left="0" w:firstLine="709"/>
        <w:jc w:val="both"/>
        <w:rPr>
          <w:rFonts w:ascii="Times New Roman" w:hAnsi="Times New Roman"/>
          <w:bCs/>
          <w:sz w:val="28"/>
          <w:szCs w:val="28"/>
        </w:rPr>
      </w:pPr>
      <w:r w:rsidRPr="00632464">
        <w:rPr>
          <w:rFonts w:ascii="Times New Roman" w:hAnsi="Times New Roman"/>
          <w:bCs/>
          <w:sz w:val="28"/>
          <w:szCs w:val="28"/>
          <w:lang w:eastAsia="ru-RU"/>
        </w:rPr>
        <w:t>Порядок предоставления муниципальной услуги при обращении заявителя в электронном виде посредством ЕПГУ или РПГУ аналогичен порядку предоставления муниципальной услуги при личном обращении заявителя в орган, предоставляющий муниципальную услугу. Результат предоставления муниципальной услуги направляется в личный кабинет ЕПГУ или РПГУ (в соответствии с источником получения заявления)</w:t>
      </w:r>
      <w:r w:rsidR="00CC0D6F">
        <w:rPr>
          <w:rFonts w:ascii="Times New Roman" w:hAnsi="Times New Roman"/>
          <w:bCs/>
          <w:sz w:val="28"/>
          <w:szCs w:val="28"/>
          <w:lang w:eastAsia="ru-RU"/>
        </w:rPr>
        <w:t xml:space="preserve"> </w:t>
      </w:r>
      <w:r w:rsidR="00CC0D6F" w:rsidRPr="00632464">
        <w:rPr>
          <w:rFonts w:ascii="Times New Roman" w:hAnsi="Times New Roman"/>
          <w:sz w:val="28"/>
          <w:szCs w:val="28"/>
        </w:rPr>
        <w:t>с указанием права заявителя обратиться непосредственно в Департамент за документом на бумажном носителе</w:t>
      </w:r>
      <w:r w:rsidRPr="00632464">
        <w:rPr>
          <w:rFonts w:ascii="Times New Roman" w:hAnsi="Times New Roman"/>
          <w:bCs/>
          <w:sz w:val="28"/>
          <w:szCs w:val="28"/>
          <w:lang w:eastAsia="ru-RU"/>
        </w:rPr>
        <w:t xml:space="preserve">. </w:t>
      </w:r>
    </w:p>
    <w:p w14:paraId="4849B1A1" w14:textId="77777777" w:rsidR="001E5CE8" w:rsidRPr="00632464" w:rsidRDefault="001E5CE8" w:rsidP="00632464">
      <w:pPr>
        <w:pStyle w:val="2"/>
        <w:tabs>
          <w:tab w:val="left" w:pos="1560"/>
        </w:tabs>
        <w:spacing w:after="0" w:line="360" w:lineRule="auto"/>
        <w:ind w:left="0" w:firstLine="709"/>
        <w:jc w:val="both"/>
        <w:rPr>
          <w:rFonts w:ascii="Times New Roman" w:hAnsi="Times New Roman"/>
          <w:bCs/>
          <w:sz w:val="28"/>
          <w:szCs w:val="28"/>
          <w:lang w:eastAsia="ru-RU"/>
        </w:rPr>
      </w:pPr>
      <w:r w:rsidRPr="00632464">
        <w:rPr>
          <w:rFonts w:ascii="Times New Roman" w:hAnsi="Times New Roman"/>
          <w:bCs/>
          <w:sz w:val="28"/>
          <w:szCs w:val="28"/>
          <w:lang w:eastAsia="ru-RU"/>
        </w:rPr>
        <w:lastRenderedPageBreak/>
        <w:t xml:space="preserve">В случае обнаружения технических сбоев в работе информационной системы, обеспечивающей предоставление муниципальных услуг в электронном виде, приводящих к нарушению порядка предоставления муниципальной услуги, сотрудник </w:t>
      </w:r>
      <w:r w:rsidR="00CC0D6F">
        <w:rPr>
          <w:rFonts w:ascii="Times New Roman" w:hAnsi="Times New Roman"/>
          <w:bCs/>
          <w:sz w:val="28"/>
          <w:szCs w:val="28"/>
          <w:lang w:eastAsia="ru-RU"/>
        </w:rPr>
        <w:t>бюро документооборота</w:t>
      </w:r>
      <w:r w:rsidR="007917AA">
        <w:rPr>
          <w:rFonts w:ascii="Times New Roman" w:hAnsi="Times New Roman"/>
          <w:bCs/>
          <w:sz w:val="28"/>
          <w:szCs w:val="28"/>
          <w:lang w:eastAsia="ru-RU"/>
        </w:rPr>
        <w:t xml:space="preserve"> Департамента</w:t>
      </w:r>
      <w:r w:rsidR="00CC0D6F">
        <w:rPr>
          <w:rFonts w:ascii="Times New Roman" w:hAnsi="Times New Roman"/>
          <w:bCs/>
          <w:sz w:val="28"/>
          <w:szCs w:val="28"/>
          <w:lang w:eastAsia="ru-RU"/>
        </w:rPr>
        <w:t xml:space="preserve"> или </w:t>
      </w:r>
      <w:r w:rsidR="007917AA">
        <w:rPr>
          <w:rFonts w:ascii="Times New Roman" w:hAnsi="Times New Roman"/>
          <w:bCs/>
          <w:sz w:val="28"/>
          <w:szCs w:val="28"/>
          <w:lang w:eastAsia="ru-RU"/>
        </w:rPr>
        <w:t>Отдела</w:t>
      </w:r>
      <w:r w:rsidRPr="00CC0D6F">
        <w:rPr>
          <w:rFonts w:ascii="Times New Roman" w:hAnsi="Times New Roman"/>
          <w:bCs/>
          <w:sz w:val="28"/>
          <w:szCs w:val="28"/>
        </w:rPr>
        <w:t xml:space="preserve"> н</w:t>
      </w:r>
      <w:r w:rsidRPr="00632464">
        <w:rPr>
          <w:rFonts w:ascii="Times New Roman" w:hAnsi="Times New Roman"/>
          <w:bCs/>
          <w:sz w:val="28"/>
          <w:szCs w:val="28"/>
        </w:rPr>
        <w:t>аправляет в службу технической поддержки информационной системы обращение с подробным описанием сложившейся ситуации в течение текущего рабочего дня.</w:t>
      </w:r>
      <w:r w:rsidRPr="00632464">
        <w:rPr>
          <w:rFonts w:ascii="Times New Roman" w:hAnsi="Times New Roman"/>
          <w:bCs/>
          <w:color w:val="FF0000"/>
          <w:sz w:val="28"/>
          <w:szCs w:val="28"/>
        </w:rPr>
        <w:t xml:space="preserve"> </w:t>
      </w:r>
    </w:p>
    <w:sectPr w:rsidR="001E5CE8" w:rsidRPr="00632464">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C497A"/>
    <w:multiLevelType w:val="hybridMultilevel"/>
    <w:tmpl w:val="9CD075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0A77822"/>
    <w:multiLevelType w:val="hybridMultilevel"/>
    <w:tmpl w:val="23E46CAC"/>
    <w:lvl w:ilvl="0" w:tplc="C4F22D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48CD2975"/>
    <w:multiLevelType w:val="multilevel"/>
    <w:tmpl w:val="01DA4AF8"/>
    <w:lvl w:ilvl="0">
      <w:start w:val="1"/>
      <w:numFmt w:val="decimal"/>
      <w:lvlText w:val="%1."/>
      <w:lvlJc w:val="left"/>
      <w:pPr>
        <w:ind w:left="945" w:hanging="945"/>
      </w:pPr>
      <w:rPr>
        <w:rFonts w:hint="default"/>
      </w:rPr>
    </w:lvl>
    <w:lvl w:ilvl="1">
      <w:start w:val="1"/>
      <w:numFmt w:val="decimal"/>
      <w:lvlText w:val="%1.%2."/>
      <w:lvlJc w:val="left"/>
      <w:pPr>
        <w:ind w:left="1485" w:hanging="945"/>
      </w:pPr>
      <w:rPr>
        <w:rFonts w:hint="default"/>
      </w:rPr>
    </w:lvl>
    <w:lvl w:ilvl="2">
      <w:start w:val="1"/>
      <w:numFmt w:val="decimal"/>
      <w:lvlText w:val="%1.%2.%3."/>
      <w:lvlJc w:val="left"/>
      <w:pPr>
        <w:ind w:left="2025" w:hanging="945"/>
      </w:pPr>
      <w:rPr>
        <w:rFonts w:hint="default"/>
      </w:rPr>
    </w:lvl>
    <w:lvl w:ilvl="3">
      <w:start w:val="1"/>
      <w:numFmt w:val="decimal"/>
      <w:lvlText w:val="%1.%2.%3.%4."/>
      <w:lvlJc w:val="left"/>
      <w:pPr>
        <w:ind w:left="2565" w:hanging="945"/>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 w15:restartNumberingAfterBreak="0">
    <w:nsid w:val="4D685358"/>
    <w:multiLevelType w:val="multilevel"/>
    <w:tmpl w:val="3DA8E6F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4FAB0794"/>
    <w:multiLevelType w:val="multilevel"/>
    <w:tmpl w:val="F50EAFE6"/>
    <w:lvl w:ilvl="0">
      <w:start w:val="1"/>
      <w:numFmt w:val="decimal"/>
      <w:lvlText w:val="%1."/>
      <w:lvlJc w:val="left"/>
      <w:pPr>
        <w:ind w:left="360" w:hanging="360"/>
      </w:pPr>
      <w:rPr>
        <w:rFonts w:hint="default"/>
      </w:rPr>
    </w:lvl>
    <w:lvl w:ilvl="1">
      <w:start w:val="3"/>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5" w15:restartNumberingAfterBreak="0">
    <w:nsid w:val="74CA2C9C"/>
    <w:multiLevelType w:val="hybridMultilevel"/>
    <w:tmpl w:val="B8F07C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78204DB"/>
    <w:multiLevelType w:val="multilevel"/>
    <w:tmpl w:val="D4E02AEA"/>
    <w:lvl w:ilvl="0">
      <w:start w:val="3"/>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pStyle w:val="ConsTitle"/>
      <w:lvlText w:val="%1.%2.%3."/>
      <w:lvlJc w:val="left"/>
      <w:pPr>
        <w:ind w:left="4899" w:hanging="504"/>
      </w:pPr>
      <w:rPr>
        <w:rFonts w:cs="Times New Roman" w:hint="default"/>
        <w:i w:val="0"/>
      </w:rPr>
    </w:lvl>
    <w:lvl w:ilvl="3">
      <w:start w:val="1"/>
      <w:numFmt w:val="decimal"/>
      <w:lvlText w:val="%1.%2.%3.%4."/>
      <w:lvlJc w:val="left"/>
      <w:pPr>
        <w:ind w:left="1216" w:hanging="648"/>
      </w:pPr>
      <w:rPr>
        <w:rFonts w:ascii="Times New Roman" w:hAnsi="Times New Roman" w:cs="Times New Roman" w:hint="default"/>
        <w:i w:val="0"/>
        <w:sz w:val="24"/>
        <w:szCs w:val="24"/>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7" w15:restartNumberingAfterBreak="0">
    <w:nsid w:val="7FB17499"/>
    <w:multiLevelType w:val="hybridMultilevel"/>
    <w:tmpl w:val="3D8220D2"/>
    <w:lvl w:ilvl="0" w:tplc="60E245D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6"/>
  </w:num>
  <w:num w:numId="3">
    <w:abstractNumId w:val="4"/>
  </w:num>
  <w:num w:numId="4">
    <w:abstractNumId w:val="1"/>
  </w:num>
  <w:num w:numId="5">
    <w:abstractNumId w:val="7"/>
  </w:num>
  <w:num w:numId="6">
    <w:abstractNumId w:val="0"/>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6C6"/>
    <w:rsid w:val="00003657"/>
    <w:rsid w:val="00013936"/>
    <w:rsid w:val="00016F25"/>
    <w:rsid w:val="00027425"/>
    <w:rsid w:val="000428DA"/>
    <w:rsid w:val="00047B0D"/>
    <w:rsid w:val="00052C8E"/>
    <w:rsid w:val="00053D40"/>
    <w:rsid w:val="000636A7"/>
    <w:rsid w:val="00064336"/>
    <w:rsid w:val="00070F47"/>
    <w:rsid w:val="00072027"/>
    <w:rsid w:val="0007656C"/>
    <w:rsid w:val="0008208C"/>
    <w:rsid w:val="00092529"/>
    <w:rsid w:val="00095F53"/>
    <w:rsid w:val="000A325D"/>
    <w:rsid w:val="000A470C"/>
    <w:rsid w:val="000B1A62"/>
    <w:rsid w:val="000C007D"/>
    <w:rsid w:val="000C4F05"/>
    <w:rsid w:val="000C7787"/>
    <w:rsid w:val="000D185F"/>
    <w:rsid w:val="000F1052"/>
    <w:rsid w:val="000F34A1"/>
    <w:rsid w:val="000F6484"/>
    <w:rsid w:val="00104BE8"/>
    <w:rsid w:val="00110BD7"/>
    <w:rsid w:val="001173E5"/>
    <w:rsid w:val="001174EA"/>
    <w:rsid w:val="00117F39"/>
    <w:rsid w:val="00123F1D"/>
    <w:rsid w:val="00126613"/>
    <w:rsid w:val="001303DA"/>
    <w:rsid w:val="00131182"/>
    <w:rsid w:val="0014228D"/>
    <w:rsid w:val="001475E9"/>
    <w:rsid w:val="00152E4A"/>
    <w:rsid w:val="0016595E"/>
    <w:rsid w:val="001714EF"/>
    <w:rsid w:val="00173D64"/>
    <w:rsid w:val="00174745"/>
    <w:rsid w:val="00176555"/>
    <w:rsid w:val="0019214D"/>
    <w:rsid w:val="001A743E"/>
    <w:rsid w:val="001B2A9B"/>
    <w:rsid w:val="001C267F"/>
    <w:rsid w:val="001D27A3"/>
    <w:rsid w:val="001D36FB"/>
    <w:rsid w:val="001E01B0"/>
    <w:rsid w:val="001E19E3"/>
    <w:rsid w:val="001E5A6A"/>
    <w:rsid w:val="001E5CE8"/>
    <w:rsid w:val="001E5E91"/>
    <w:rsid w:val="001F204B"/>
    <w:rsid w:val="001F5A62"/>
    <w:rsid w:val="0020006C"/>
    <w:rsid w:val="00211011"/>
    <w:rsid w:val="00221520"/>
    <w:rsid w:val="002331E8"/>
    <w:rsid w:val="00242A1C"/>
    <w:rsid w:val="002528B5"/>
    <w:rsid w:val="00254716"/>
    <w:rsid w:val="00254A0C"/>
    <w:rsid w:val="0026109A"/>
    <w:rsid w:val="00262CD4"/>
    <w:rsid w:val="002630FA"/>
    <w:rsid w:val="00265202"/>
    <w:rsid w:val="00273B8D"/>
    <w:rsid w:val="0027561C"/>
    <w:rsid w:val="002778AB"/>
    <w:rsid w:val="002850B1"/>
    <w:rsid w:val="002902CD"/>
    <w:rsid w:val="00290646"/>
    <w:rsid w:val="002B00E3"/>
    <w:rsid w:val="002B1901"/>
    <w:rsid w:val="002C32D1"/>
    <w:rsid w:val="002C44D0"/>
    <w:rsid w:val="002C47CD"/>
    <w:rsid w:val="002C47DD"/>
    <w:rsid w:val="002C5CC2"/>
    <w:rsid w:val="002D36D7"/>
    <w:rsid w:val="002D4898"/>
    <w:rsid w:val="002D5C2A"/>
    <w:rsid w:val="002D7A56"/>
    <w:rsid w:val="002E0C45"/>
    <w:rsid w:val="002E2AA5"/>
    <w:rsid w:val="00300870"/>
    <w:rsid w:val="00305DBB"/>
    <w:rsid w:val="003206E1"/>
    <w:rsid w:val="00323EEA"/>
    <w:rsid w:val="00325647"/>
    <w:rsid w:val="003258FD"/>
    <w:rsid w:val="00335674"/>
    <w:rsid w:val="003356C6"/>
    <w:rsid w:val="00337EAC"/>
    <w:rsid w:val="00340BA3"/>
    <w:rsid w:val="00340EE8"/>
    <w:rsid w:val="00343298"/>
    <w:rsid w:val="00347635"/>
    <w:rsid w:val="00352C33"/>
    <w:rsid w:val="00353FBB"/>
    <w:rsid w:val="003569F7"/>
    <w:rsid w:val="003720F5"/>
    <w:rsid w:val="003776C7"/>
    <w:rsid w:val="003862CE"/>
    <w:rsid w:val="00387D75"/>
    <w:rsid w:val="00396B6E"/>
    <w:rsid w:val="003A3879"/>
    <w:rsid w:val="003A400C"/>
    <w:rsid w:val="003B0E06"/>
    <w:rsid w:val="003B154B"/>
    <w:rsid w:val="003B1BBF"/>
    <w:rsid w:val="003B38A1"/>
    <w:rsid w:val="003B3DC9"/>
    <w:rsid w:val="003C2925"/>
    <w:rsid w:val="003C7033"/>
    <w:rsid w:val="003D18A8"/>
    <w:rsid w:val="003E2838"/>
    <w:rsid w:val="003F4967"/>
    <w:rsid w:val="00406C23"/>
    <w:rsid w:val="0041656F"/>
    <w:rsid w:val="00417798"/>
    <w:rsid w:val="00427A11"/>
    <w:rsid w:val="0043194A"/>
    <w:rsid w:val="00433FBD"/>
    <w:rsid w:val="00436CBA"/>
    <w:rsid w:val="0044125D"/>
    <w:rsid w:val="00445925"/>
    <w:rsid w:val="004471A9"/>
    <w:rsid w:val="004501CC"/>
    <w:rsid w:val="0045336F"/>
    <w:rsid w:val="004538A3"/>
    <w:rsid w:val="00454D40"/>
    <w:rsid w:val="0045511F"/>
    <w:rsid w:val="0047001D"/>
    <w:rsid w:val="00472CFC"/>
    <w:rsid w:val="00483ED5"/>
    <w:rsid w:val="00487D96"/>
    <w:rsid w:val="00494137"/>
    <w:rsid w:val="004A60F2"/>
    <w:rsid w:val="004B1635"/>
    <w:rsid w:val="004B5669"/>
    <w:rsid w:val="004B5F17"/>
    <w:rsid w:val="004C5A39"/>
    <w:rsid w:val="004D6D9C"/>
    <w:rsid w:val="004D774E"/>
    <w:rsid w:val="004D79B4"/>
    <w:rsid w:val="004D7CB9"/>
    <w:rsid w:val="004E483B"/>
    <w:rsid w:val="004E4F67"/>
    <w:rsid w:val="004F5029"/>
    <w:rsid w:val="004F51D9"/>
    <w:rsid w:val="004F7879"/>
    <w:rsid w:val="004F7D71"/>
    <w:rsid w:val="00511741"/>
    <w:rsid w:val="005117F3"/>
    <w:rsid w:val="00512A95"/>
    <w:rsid w:val="00512DA2"/>
    <w:rsid w:val="005167E9"/>
    <w:rsid w:val="00520A40"/>
    <w:rsid w:val="0052122B"/>
    <w:rsid w:val="00523CCA"/>
    <w:rsid w:val="005307AF"/>
    <w:rsid w:val="005430A1"/>
    <w:rsid w:val="00556C08"/>
    <w:rsid w:val="005712D6"/>
    <w:rsid w:val="0057501C"/>
    <w:rsid w:val="00582D03"/>
    <w:rsid w:val="00590B8C"/>
    <w:rsid w:val="005967B9"/>
    <w:rsid w:val="005B194D"/>
    <w:rsid w:val="005B38AD"/>
    <w:rsid w:val="005B6E26"/>
    <w:rsid w:val="005B7EBD"/>
    <w:rsid w:val="005D2904"/>
    <w:rsid w:val="005E3CA3"/>
    <w:rsid w:val="005E7FD4"/>
    <w:rsid w:val="005F713C"/>
    <w:rsid w:val="005F7564"/>
    <w:rsid w:val="00600B75"/>
    <w:rsid w:val="006052E5"/>
    <w:rsid w:val="00610094"/>
    <w:rsid w:val="00612149"/>
    <w:rsid w:val="006135CE"/>
    <w:rsid w:val="00622343"/>
    <w:rsid w:val="00623007"/>
    <w:rsid w:val="00626AF7"/>
    <w:rsid w:val="00630103"/>
    <w:rsid w:val="00631F3F"/>
    <w:rsid w:val="00632464"/>
    <w:rsid w:val="006454FD"/>
    <w:rsid w:val="00645AC3"/>
    <w:rsid w:val="00662D83"/>
    <w:rsid w:val="00674C77"/>
    <w:rsid w:val="00677880"/>
    <w:rsid w:val="006840D3"/>
    <w:rsid w:val="006A4879"/>
    <w:rsid w:val="006B6092"/>
    <w:rsid w:val="006B6AC3"/>
    <w:rsid w:val="006C0CE7"/>
    <w:rsid w:val="006C3394"/>
    <w:rsid w:val="006C643E"/>
    <w:rsid w:val="006D5AD3"/>
    <w:rsid w:val="006D5CD8"/>
    <w:rsid w:val="006E177A"/>
    <w:rsid w:val="006E31C0"/>
    <w:rsid w:val="006E4F0D"/>
    <w:rsid w:val="006F3E43"/>
    <w:rsid w:val="00705AEC"/>
    <w:rsid w:val="00713777"/>
    <w:rsid w:val="007156D6"/>
    <w:rsid w:val="00736264"/>
    <w:rsid w:val="00746AE4"/>
    <w:rsid w:val="00751FBF"/>
    <w:rsid w:val="00752234"/>
    <w:rsid w:val="0075584F"/>
    <w:rsid w:val="00765202"/>
    <w:rsid w:val="007653E0"/>
    <w:rsid w:val="00765978"/>
    <w:rsid w:val="00773555"/>
    <w:rsid w:val="00773B92"/>
    <w:rsid w:val="00777806"/>
    <w:rsid w:val="007817C2"/>
    <w:rsid w:val="00783B2A"/>
    <w:rsid w:val="00783BDB"/>
    <w:rsid w:val="007914C2"/>
    <w:rsid w:val="007917AA"/>
    <w:rsid w:val="00793087"/>
    <w:rsid w:val="007A0D38"/>
    <w:rsid w:val="007A7490"/>
    <w:rsid w:val="007C39B0"/>
    <w:rsid w:val="007C4340"/>
    <w:rsid w:val="007C6F48"/>
    <w:rsid w:val="007D2855"/>
    <w:rsid w:val="007D6609"/>
    <w:rsid w:val="007E2D66"/>
    <w:rsid w:val="007E4807"/>
    <w:rsid w:val="007E5298"/>
    <w:rsid w:val="007E60C9"/>
    <w:rsid w:val="007F37F2"/>
    <w:rsid w:val="007F4087"/>
    <w:rsid w:val="007F5AF1"/>
    <w:rsid w:val="007F5BC9"/>
    <w:rsid w:val="007F73A4"/>
    <w:rsid w:val="00810366"/>
    <w:rsid w:val="00812953"/>
    <w:rsid w:val="008133DF"/>
    <w:rsid w:val="0082085E"/>
    <w:rsid w:val="00825580"/>
    <w:rsid w:val="008278B1"/>
    <w:rsid w:val="00830870"/>
    <w:rsid w:val="00831872"/>
    <w:rsid w:val="00832D02"/>
    <w:rsid w:val="0083481A"/>
    <w:rsid w:val="00835947"/>
    <w:rsid w:val="008464E9"/>
    <w:rsid w:val="00846B3C"/>
    <w:rsid w:val="008777A2"/>
    <w:rsid w:val="00885CAE"/>
    <w:rsid w:val="0089024D"/>
    <w:rsid w:val="00890AF6"/>
    <w:rsid w:val="008A119B"/>
    <w:rsid w:val="008A2F8D"/>
    <w:rsid w:val="008B4F44"/>
    <w:rsid w:val="008B5035"/>
    <w:rsid w:val="008C1367"/>
    <w:rsid w:val="008C1CCB"/>
    <w:rsid w:val="008C240C"/>
    <w:rsid w:val="008C358A"/>
    <w:rsid w:val="008C4027"/>
    <w:rsid w:val="008D27BB"/>
    <w:rsid w:val="008D7772"/>
    <w:rsid w:val="008E28A6"/>
    <w:rsid w:val="008E3314"/>
    <w:rsid w:val="008F44B3"/>
    <w:rsid w:val="008F51B1"/>
    <w:rsid w:val="00900B37"/>
    <w:rsid w:val="00904589"/>
    <w:rsid w:val="00912B98"/>
    <w:rsid w:val="00914224"/>
    <w:rsid w:val="009249F8"/>
    <w:rsid w:val="00924F0A"/>
    <w:rsid w:val="009279D8"/>
    <w:rsid w:val="00930D79"/>
    <w:rsid w:val="00931FB6"/>
    <w:rsid w:val="00932FAF"/>
    <w:rsid w:val="00935A41"/>
    <w:rsid w:val="009446F2"/>
    <w:rsid w:val="0095352D"/>
    <w:rsid w:val="00960C95"/>
    <w:rsid w:val="009634B5"/>
    <w:rsid w:val="009666EE"/>
    <w:rsid w:val="00986AE4"/>
    <w:rsid w:val="00992628"/>
    <w:rsid w:val="009979B5"/>
    <w:rsid w:val="009A3532"/>
    <w:rsid w:val="009B0D39"/>
    <w:rsid w:val="009B1CCE"/>
    <w:rsid w:val="009B4A29"/>
    <w:rsid w:val="009C3EE6"/>
    <w:rsid w:val="009D1233"/>
    <w:rsid w:val="009D3DFA"/>
    <w:rsid w:val="009E1D1C"/>
    <w:rsid w:val="009F045C"/>
    <w:rsid w:val="00A07CD4"/>
    <w:rsid w:val="00A133FD"/>
    <w:rsid w:val="00A414A6"/>
    <w:rsid w:val="00A44AF7"/>
    <w:rsid w:val="00A519D6"/>
    <w:rsid w:val="00A51B5C"/>
    <w:rsid w:val="00A51E8C"/>
    <w:rsid w:val="00A554F7"/>
    <w:rsid w:val="00A5738E"/>
    <w:rsid w:val="00A662C4"/>
    <w:rsid w:val="00A738AD"/>
    <w:rsid w:val="00A7406D"/>
    <w:rsid w:val="00A756B7"/>
    <w:rsid w:val="00A85533"/>
    <w:rsid w:val="00A85717"/>
    <w:rsid w:val="00A85B18"/>
    <w:rsid w:val="00A94B91"/>
    <w:rsid w:val="00AA17A4"/>
    <w:rsid w:val="00AB0EB5"/>
    <w:rsid w:val="00AD00ED"/>
    <w:rsid w:val="00AD0B94"/>
    <w:rsid w:val="00AD51B1"/>
    <w:rsid w:val="00AD5C3F"/>
    <w:rsid w:val="00AD5D8E"/>
    <w:rsid w:val="00AD6479"/>
    <w:rsid w:val="00AE1991"/>
    <w:rsid w:val="00AE5695"/>
    <w:rsid w:val="00B00618"/>
    <w:rsid w:val="00B05457"/>
    <w:rsid w:val="00B249BD"/>
    <w:rsid w:val="00B31DD4"/>
    <w:rsid w:val="00B32D20"/>
    <w:rsid w:val="00B35FB1"/>
    <w:rsid w:val="00B502EB"/>
    <w:rsid w:val="00B507EE"/>
    <w:rsid w:val="00B519B9"/>
    <w:rsid w:val="00B54F00"/>
    <w:rsid w:val="00B64D0A"/>
    <w:rsid w:val="00B65243"/>
    <w:rsid w:val="00B77BE0"/>
    <w:rsid w:val="00B81713"/>
    <w:rsid w:val="00B83556"/>
    <w:rsid w:val="00B909CD"/>
    <w:rsid w:val="00BA057D"/>
    <w:rsid w:val="00BA7B9C"/>
    <w:rsid w:val="00BB4378"/>
    <w:rsid w:val="00BC3A59"/>
    <w:rsid w:val="00BD1AA7"/>
    <w:rsid w:val="00BD4A79"/>
    <w:rsid w:val="00BD579B"/>
    <w:rsid w:val="00BD5AFA"/>
    <w:rsid w:val="00BE3F97"/>
    <w:rsid w:val="00BF34A3"/>
    <w:rsid w:val="00C11B31"/>
    <w:rsid w:val="00C145FC"/>
    <w:rsid w:val="00C17C61"/>
    <w:rsid w:val="00C306AE"/>
    <w:rsid w:val="00C31211"/>
    <w:rsid w:val="00C33AD9"/>
    <w:rsid w:val="00C41AAA"/>
    <w:rsid w:val="00C4341C"/>
    <w:rsid w:val="00C44635"/>
    <w:rsid w:val="00C44B5A"/>
    <w:rsid w:val="00C6162A"/>
    <w:rsid w:val="00C71352"/>
    <w:rsid w:val="00C73472"/>
    <w:rsid w:val="00C7557D"/>
    <w:rsid w:val="00C769C0"/>
    <w:rsid w:val="00C856EC"/>
    <w:rsid w:val="00C917F0"/>
    <w:rsid w:val="00C950E4"/>
    <w:rsid w:val="00C96B96"/>
    <w:rsid w:val="00C97132"/>
    <w:rsid w:val="00CA2205"/>
    <w:rsid w:val="00CA2E31"/>
    <w:rsid w:val="00CA78E9"/>
    <w:rsid w:val="00CB384E"/>
    <w:rsid w:val="00CC0D6F"/>
    <w:rsid w:val="00CC7FDA"/>
    <w:rsid w:val="00CD03F6"/>
    <w:rsid w:val="00CD6483"/>
    <w:rsid w:val="00CE2002"/>
    <w:rsid w:val="00CF08F0"/>
    <w:rsid w:val="00CF7433"/>
    <w:rsid w:val="00D01931"/>
    <w:rsid w:val="00D01EBD"/>
    <w:rsid w:val="00D04E58"/>
    <w:rsid w:val="00D10861"/>
    <w:rsid w:val="00D114DD"/>
    <w:rsid w:val="00D14AA7"/>
    <w:rsid w:val="00D22D0A"/>
    <w:rsid w:val="00D23B71"/>
    <w:rsid w:val="00D24766"/>
    <w:rsid w:val="00D30DE8"/>
    <w:rsid w:val="00D43E14"/>
    <w:rsid w:val="00D43F48"/>
    <w:rsid w:val="00D45A51"/>
    <w:rsid w:val="00D52F56"/>
    <w:rsid w:val="00D7767F"/>
    <w:rsid w:val="00D846C8"/>
    <w:rsid w:val="00D878D5"/>
    <w:rsid w:val="00D927AD"/>
    <w:rsid w:val="00D92874"/>
    <w:rsid w:val="00DA59D5"/>
    <w:rsid w:val="00DA75FD"/>
    <w:rsid w:val="00DB122E"/>
    <w:rsid w:val="00DB591B"/>
    <w:rsid w:val="00DB5BF3"/>
    <w:rsid w:val="00DC3DEE"/>
    <w:rsid w:val="00DC6415"/>
    <w:rsid w:val="00DD2431"/>
    <w:rsid w:val="00DD66F9"/>
    <w:rsid w:val="00DD72EF"/>
    <w:rsid w:val="00DD7C3A"/>
    <w:rsid w:val="00DE6675"/>
    <w:rsid w:val="00E0475E"/>
    <w:rsid w:val="00E110C6"/>
    <w:rsid w:val="00E12F5D"/>
    <w:rsid w:val="00E21A7A"/>
    <w:rsid w:val="00E32431"/>
    <w:rsid w:val="00E326C4"/>
    <w:rsid w:val="00E510C3"/>
    <w:rsid w:val="00E5781C"/>
    <w:rsid w:val="00E64578"/>
    <w:rsid w:val="00E67FA6"/>
    <w:rsid w:val="00E72F1B"/>
    <w:rsid w:val="00E76E20"/>
    <w:rsid w:val="00E827A6"/>
    <w:rsid w:val="00E858D2"/>
    <w:rsid w:val="00E91FAD"/>
    <w:rsid w:val="00E9242D"/>
    <w:rsid w:val="00E94571"/>
    <w:rsid w:val="00EB1DCB"/>
    <w:rsid w:val="00EB45BC"/>
    <w:rsid w:val="00EB4D88"/>
    <w:rsid w:val="00EC2E4F"/>
    <w:rsid w:val="00EC6BEF"/>
    <w:rsid w:val="00ED4E9C"/>
    <w:rsid w:val="00EE0D3D"/>
    <w:rsid w:val="00EE39A0"/>
    <w:rsid w:val="00F004E9"/>
    <w:rsid w:val="00F02333"/>
    <w:rsid w:val="00F06924"/>
    <w:rsid w:val="00F1418F"/>
    <w:rsid w:val="00F1425C"/>
    <w:rsid w:val="00F1575A"/>
    <w:rsid w:val="00F232F5"/>
    <w:rsid w:val="00F2444B"/>
    <w:rsid w:val="00F27B92"/>
    <w:rsid w:val="00F35E1E"/>
    <w:rsid w:val="00F361A7"/>
    <w:rsid w:val="00F40C61"/>
    <w:rsid w:val="00F54A09"/>
    <w:rsid w:val="00F6163A"/>
    <w:rsid w:val="00F74632"/>
    <w:rsid w:val="00F7528C"/>
    <w:rsid w:val="00F82558"/>
    <w:rsid w:val="00F85567"/>
    <w:rsid w:val="00F87948"/>
    <w:rsid w:val="00FB40D6"/>
    <w:rsid w:val="00FB791B"/>
    <w:rsid w:val="00FC59A7"/>
    <w:rsid w:val="00FC5C69"/>
    <w:rsid w:val="00FC6885"/>
    <w:rsid w:val="00FE2C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1679B"/>
  <w15:docId w15:val="{9C8491EA-6546-4DCF-AF2F-251119590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4D88"/>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3356C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Normal">
    <w:name w:val="ConsPlusNormal"/>
    <w:rsid w:val="003356C6"/>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3356C6"/>
    <w:pPr>
      <w:widowControl w:val="0"/>
      <w:autoSpaceDE w:val="0"/>
      <w:autoSpaceDN w:val="0"/>
      <w:spacing w:after="0" w:line="240" w:lineRule="auto"/>
    </w:pPr>
    <w:rPr>
      <w:rFonts w:ascii="Calibri" w:eastAsiaTheme="minorEastAsia" w:hAnsi="Calibri" w:cs="Calibri"/>
      <w:b/>
      <w:lang w:eastAsia="ru-RU"/>
    </w:rPr>
  </w:style>
  <w:style w:type="paragraph" w:customStyle="1" w:styleId="ConsPlusNonformat">
    <w:name w:val="ConsPlusNonformat"/>
    <w:rsid w:val="003356C6"/>
    <w:pPr>
      <w:widowControl w:val="0"/>
      <w:autoSpaceDE w:val="0"/>
      <w:autoSpaceDN w:val="0"/>
      <w:spacing w:after="0" w:line="240" w:lineRule="auto"/>
    </w:pPr>
    <w:rPr>
      <w:rFonts w:ascii="Courier New" w:eastAsiaTheme="minorEastAsia" w:hAnsi="Courier New" w:cs="Courier New"/>
      <w:sz w:val="20"/>
      <w:lang w:eastAsia="ru-RU"/>
    </w:rPr>
  </w:style>
  <w:style w:type="paragraph" w:styleId="a3">
    <w:name w:val="Balloon Text"/>
    <w:basedOn w:val="a"/>
    <w:link w:val="a4"/>
    <w:uiPriority w:val="99"/>
    <w:semiHidden/>
    <w:unhideWhenUsed/>
    <w:rsid w:val="00904589"/>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04589"/>
    <w:rPr>
      <w:rFonts w:ascii="Segoe UI" w:hAnsi="Segoe UI" w:cs="Segoe UI"/>
      <w:sz w:val="18"/>
      <w:szCs w:val="18"/>
    </w:rPr>
  </w:style>
  <w:style w:type="paragraph" w:customStyle="1" w:styleId="ConsTitle">
    <w:name w:val="ConsTitle"/>
    <w:uiPriority w:val="99"/>
    <w:rsid w:val="008F51B1"/>
    <w:pPr>
      <w:widowControl w:val="0"/>
      <w:numPr>
        <w:ilvl w:val="2"/>
        <w:numId w:val="2"/>
      </w:numPr>
      <w:shd w:val="clear" w:color="auto" w:fill="CCFFFF"/>
      <w:autoSpaceDE w:val="0"/>
      <w:autoSpaceDN w:val="0"/>
      <w:adjustRightInd w:val="0"/>
      <w:spacing w:after="0" w:line="240" w:lineRule="auto"/>
      <w:jc w:val="both"/>
    </w:pPr>
    <w:rPr>
      <w:rFonts w:ascii="Times New Roman" w:eastAsia="Times New Roman" w:hAnsi="Times New Roman" w:cs="Times New Roman"/>
      <w:bCs/>
      <w:sz w:val="24"/>
      <w:szCs w:val="24"/>
      <w:lang w:eastAsia="ru-RU"/>
    </w:rPr>
  </w:style>
  <w:style w:type="paragraph" w:styleId="a5">
    <w:name w:val="List Paragraph"/>
    <w:basedOn w:val="a"/>
    <w:qFormat/>
    <w:rsid w:val="00337EAC"/>
    <w:pPr>
      <w:ind w:left="720"/>
      <w:contextualSpacing/>
    </w:pPr>
    <w:rPr>
      <w:rFonts w:ascii="Times New Roman" w:hAnsi="Times New Roman"/>
      <w:sz w:val="24"/>
      <w:szCs w:val="24"/>
    </w:rPr>
  </w:style>
  <w:style w:type="paragraph" w:customStyle="1" w:styleId="2">
    <w:name w:val="Абзац списка2"/>
    <w:basedOn w:val="a"/>
    <w:qFormat/>
    <w:rsid w:val="001E5CE8"/>
    <w:pPr>
      <w:ind w:left="720"/>
      <w:contextualSpacing/>
    </w:pPr>
    <w:rPr>
      <w:rFonts w:eastAsia="Times New Roman"/>
      <w:szCs w:val="24"/>
    </w:rPr>
  </w:style>
  <w:style w:type="character" w:styleId="a6">
    <w:name w:val="Hyperlink"/>
    <w:basedOn w:val="a0"/>
    <w:uiPriority w:val="99"/>
    <w:unhideWhenUsed/>
    <w:rsid w:val="00523CCA"/>
    <w:rPr>
      <w:color w:val="0563C1" w:themeColor="hyperlink"/>
      <w:u w:val="single"/>
    </w:rPr>
  </w:style>
  <w:style w:type="paragraph" w:styleId="a7">
    <w:name w:val="Normal (Web)"/>
    <w:basedOn w:val="a"/>
    <w:uiPriority w:val="99"/>
    <w:unhideWhenUsed/>
    <w:rsid w:val="006840D3"/>
    <w:pPr>
      <w:spacing w:before="100" w:beforeAutospacing="1" w:after="100" w:afterAutospacing="1" w:line="240" w:lineRule="auto"/>
    </w:pPr>
    <w:rPr>
      <w:rFonts w:ascii="Times New Roman" w:eastAsia="Times New Roman" w:hAnsi="Times New Roman"/>
      <w:sz w:val="24"/>
      <w:szCs w:val="24"/>
      <w:lang w:eastAsia="ru-RU"/>
    </w:rPr>
  </w:style>
  <w:style w:type="paragraph" w:styleId="HTML">
    <w:name w:val="HTML Preformatted"/>
    <w:basedOn w:val="a"/>
    <w:link w:val="HTML0"/>
    <w:uiPriority w:val="99"/>
    <w:unhideWhenUsed/>
    <w:rsid w:val="006840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6840D3"/>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8651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256&amp;n=186474&amp;dst=100024" TargetMode="External"/><Relationship Id="rId13" Type="http://schemas.openxmlformats.org/officeDocument/2006/relationships/hyperlink" Target="http://mfc63.samregion.ru" TargetMode="External"/><Relationship Id="rId18" Type="http://schemas.openxmlformats.org/officeDocument/2006/relationships/hyperlink" Target="https://login.consultant.ru/link/?req=doc&amp;base=LAW&amp;n=482692&amp;dst=465" TargetMode="External"/><Relationship Id="rId3" Type="http://schemas.openxmlformats.org/officeDocument/2006/relationships/styles" Target="styles.xml"/><Relationship Id="rId21" Type="http://schemas.openxmlformats.org/officeDocument/2006/relationships/hyperlink" Target="https://login.consultant.ru/link/?req=doc&amp;base=LAW&amp;n=494996&amp;dst=244" TargetMode="External"/><Relationship Id="rId7" Type="http://schemas.openxmlformats.org/officeDocument/2006/relationships/hyperlink" Target="https://login.consultant.ru/link/?req=doc&amp;base=RLAW256&amp;n=197917&amp;dst=100274" TargetMode="External"/><Relationship Id="rId12" Type="http://schemas.openxmlformats.org/officeDocument/2006/relationships/hyperlink" Target="http://mfc63.samregion.ru" TargetMode="External"/><Relationship Id="rId17" Type="http://schemas.openxmlformats.org/officeDocument/2006/relationships/hyperlink" Target="https://login.consultant.ru/link/?req=doc&amp;base=LAW&amp;n=482692&amp;dst=1208" TargetMode="External"/><Relationship Id="rId2" Type="http://schemas.openxmlformats.org/officeDocument/2006/relationships/numbering" Target="numbering.xml"/><Relationship Id="rId16" Type="http://schemas.openxmlformats.org/officeDocument/2006/relationships/hyperlink" Target="https://login.consultant.ru/link/?req=doc&amp;base=LAW&amp;n=482692&amp;dst=100299" TargetMode="External"/><Relationship Id="rId20" Type="http://schemas.openxmlformats.org/officeDocument/2006/relationships/hyperlink" Target="https://login.consultant.ru/link/?req=doc&amp;base=LAW&amp;n=501278&amp;dst=100010" TargetMode="External"/><Relationship Id="rId1" Type="http://schemas.openxmlformats.org/officeDocument/2006/relationships/customXml" Target="../customXml/item1.xml"/><Relationship Id="rId6" Type="http://schemas.openxmlformats.org/officeDocument/2006/relationships/hyperlink" Target="https://login.consultant.ru/link/?req=doc&amp;base=LAW&amp;n=494996&amp;dst=100094" TargetMode="External"/><Relationship Id="rId11" Type="http://schemas.openxmlformats.org/officeDocument/2006/relationships/hyperlink" Target="http://www.tgl.ru/structure/department/about-departament-po-upravleniyu-municipalnym-imuschestvom"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335499&amp;dst=100068" TargetMode="External"/><Relationship Id="rId23" Type="http://schemas.openxmlformats.org/officeDocument/2006/relationships/theme" Target="theme/theme1.xml"/><Relationship Id="rId10" Type="http://schemas.openxmlformats.org/officeDocument/2006/relationships/hyperlink" Target="http://&#1090;&#1086;&#1083;&#1100;&#1103;&#1090;&#1090;&#1080;.&#1088;&#1092;" TargetMode="External"/><Relationship Id="rId19" Type="http://schemas.openxmlformats.org/officeDocument/2006/relationships/hyperlink" Target="https://login.consultant.ru/link/?req=doc&amp;base=LAW&amp;n=372741&amp;dst=100015" TargetMode="Externa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https://login.consultant.ru/link/?req=doc&amp;base=LAW&amp;n=335499&amp;dst=100068"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3A05F2-1C13-4857-996D-1009B232B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27</Pages>
  <Words>6855</Words>
  <Characters>39080</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Строганова Любовь Альбертовна</dc:creator>
  <cp:lastModifiedBy>Строганова Любовь Альбертовна</cp:lastModifiedBy>
  <cp:revision>2</cp:revision>
  <cp:lastPrinted>2025-07-17T09:37:00Z</cp:lastPrinted>
  <dcterms:created xsi:type="dcterms:W3CDTF">2025-08-12T06:55:00Z</dcterms:created>
  <dcterms:modified xsi:type="dcterms:W3CDTF">2025-08-12T06:55:00Z</dcterms:modified>
</cp:coreProperties>
</file>