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561" w:rsidRDefault="00E46561" w:rsidP="00E46561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о результатах </w:t>
      </w:r>
      <w:r w:rsidRPr="002D798C">
        <w:rPr>
          <w:b/>
          <w:bCs/>
          <w:sz w:val="28"/>
          <w:szCs w:val="28"/>
        </w:rPr>
        <w:t>ревизии финансово-хозяйственной деятельности</w:t>
      </w:r>
      <w:r>
        <w:rPr>
          <w:b/>
          <w:bCs/>
          <w:sz w:val="28"/>
          <w:szCs w:val="28"/>
        </w:rPr>
        <w:t xml:space="preserve"> </w:t>
      </w:r>
      <w:hyperlink r:id="rId8" w:tooltip="поиск всех организаций с именем Муниципальное бюджетное общеобразовательное учреждение городского округа Тольятти &quot;ШКОЛА С УГЛУБЛЕННЫМ ИЗУЧЕНИЕМ ОТДЕЛЬНЫХ ПРЕДМЕТОВ № 16 ИМЕНИ Н.Ф. СЕМИЗОРОВА&quot;" w:history="1">
        <w:r w:rsidRPr="00E46561">
          <w:rPr>
            <w:b/>
            <w:bCs/>
            <w:sz w:val="28"/>
            <w:szCs w:val="28"/>
          </w:rPr>
          <w:t>муниципального бюджетного общеобразовательного учреждения городского округа Тольятти «Школа с углубленным изучением отдельных предметов № 16 имени Н.Ф. Семизорова»</w:t>
        </w:r>
      </w:hyperlink>
    </w:p>
    <w:p w:rsidR="00E46561" w:rsidRDefault="00E46561" w:rsidP="00E46561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 w:rsidRPr="00E46561">
        <w:rPr>
          <w:b/>
          <w:bCs/>
          <w:sz w:val="28"/>
          <w:szCs w:val="28"/>
        </w:rPr>
        <w:t>за период с 01.01.2025 по 31.12.2025</w:t>
      </w:r>
    </w:p>
    <w:p w:rsidR="00E46561" w:rsidRDefault="00E46561" w:rsidP="00E46561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</w:p>
    <w:p w:rsidR="00E46561" w:rsidRDefault="00E46561" w:rsidP="00E46561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(Акт </w:t>
      </w:r>
      <w:r w:rsidRPr="00055EEE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30.03</w:t>
      </w:r>
      <w:r w:rsidRPr="00055EEE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  <w:r w:rsidRPr="00055EEE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</w:rPr>
        <w:t>10</w:t>
      </w:r>
      <w:r w:rsidRPr="00055EEE">
        <w:rPr>
          <w:b/>
          <w:bCs/>
          <w:sz w:val="28"/>
          <w:szCs w:val="28"/>
        </w:rPr>
        <w:t>-14/</w:t>
      </w:r>
      <w:r>
        <w:rPr>
          <w:b/>
          <w:bCs/>
          <w:sz w:val="28"/>
          <w:szCs w:val="28"/>
        </w:rPr>
        <w:t>01</w:t>
      </w:r>
      <w:r w:rsidRPr="00055EEE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01</w:t>
      </w:r>
      <w:r w:rsidRPr="00055EEE">
        <w:rPr>
          <w:b/>
          <w:bCs/>
          <w:sz w:val="28"/>
          <w:szCs w:val="28"/>
        </w:rPr>
        <w:t>-2</w:t>
      </w:r>
      <w:r>
        <w:rPr>
          <w:b/>
          <w:bCs/>
          <w:sz w:val="28"/>
          <w:szCs w:val="28"/>
        </w:rPr>
        <w:t>6)</w:t>
      </w:r>
    </w:p>
    <w:p w:rsidR="00337ADA" w:rsidRDefault="00337ADA" w:rsidP="00690E01">
      <w:pPr>
        <w:pStyle w:val="aa"/>
        <w:tabs>
          <w:tab w:val="left" w:pos="284"/>
        </w:tabs>
        <w:rPr>
          <w:sz w:val="28"/>
          <w:szCs w:val="28"/>
        </w:rPr>
      </w:pPr>
    </w:p>
    <w:p w:rsidR="00605831" w:rsidRDefault="00BE36B6" w:rsidP="00690E01">
      <w:pPr>
        <w:pStyle w:val="aa"/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>Контрольное мероприятие проведено в</w:t>
      </w:r>
      <w:r w:rsidR="00FF402F" w:rsidRPr="00BE36B6">
        <w:rPr>
          <w:sz w:val="28"/>
          <w:szCs w:val="28"/>
        </w:rPr>
        <w:t xml:space="preserve"> соответствии с Федеральным стандартом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утвержденным постановлением Правительства Российской Федерации от 17.08.2020 № 1235, во исполнение п. </w:t>
      </w:r>
      <w:r w:rsidR="005023CF">
        <w:rPr>
          <w:sz w:val="28"/>
          <w:szCs w:val="28"/>
        </w:rPr>
        <w:t>3</w:t>
      </w:r>
      <w:r w:rsidR="00FF402F" w:rsidRPr="00BE36B6">
        <w:rPr>
          <w:sz w:val="28"/>
          <w:szCs w:val="28"/>
        </w:rPr>
        <w:t xml:space="preserve"> Плана контрольных мероприятий контрольно-ревизионного отдела администрации го</w:t>
      </w:r>
      <w:r w:rsidR="005023CF">
        <w:rPr>
          <w:sz w:val="28"/>
          <w:szCs w:val="28"/>
        </w:rPr>
        <w:t>родского округа Тольятти на 2026</w:t>
      </w:r>
      <w:r w:rsidR="00FF402F" w:rsidRPr="00BE36B6">
        <w:rPr>
          <w:sz w:val="28"/>
          <w:szCs w:val="28"/>
        </w:rPr>
        <w:t xml:space="preserve"> год, утвержденного приказом контрольно-ревизионного отдела администрации городского округа Тольятти </w:t>
      </w:r>
      <w:r w:rsidR="005023CF">
        <w:rPr>
          <w:sz w:val="28"/>
          <w:szCs w:val="28"/>
        </w:rPr>
        <w:t>от 24.12.2025</w:t>
      </w:r>
      <w:r w:rsidR="00C32911" w:rsidRPr="00BE36B6">
        <w:rPr>
          <w:sz w:val="28"/>
          <w:szCs w:val="28"/>
        </w:rPr>
        <w:t xml:space="preserve"> </w:t>
      </w:r>
      <w:r w:rsidR="00C32911" w:rsidRPr="005023CF">
        <w:rPr>
          <w:sz w:val="28"/>
          <w:szCs w:val="28"/>
        </w:rPr>
        <w:t>№ </w:t>
      </w:r>
      <w:r w:rsidR="005023CF" w:rsidRPr="005023CF">
        <w:rPr>
          <w:bCs/>
          <w:sz w:val="28"/>
          <w:szCs w:val="28"/>
        </w:rPr>
        <w:t>61/1.6</w:t>
      </w:r>
      <w:r w:rsidR="00C32911" w:rsidRPr="005023CF">
        <w:rPr>
          <w:sz w:val="28"/>
          <w:szCs w:val="28"/>
        </w:rPr>
        <w:t>,</w:t>
      </w:r>
      <w:r w:rsidR="000737F1" w:rsidRPr="005023CF">
        <w:rPr>
          <w:sz w:val="28"/>
          <w:szCs w:val="28"/>
        </w:rPr>
        <w:t xml:space="preserve"> и на</w:t>
      </w:r>
      <w:bookmarkStart w:id="0" w:name="_GoBack"/>
      <w:bookmarkEnd w:id="0"/>
      <w:r w:rsidR="005023CF">
        <w:rPr>
          <w:sz w:val="28"/>
          <w:szCs w:val="28"/>
        </w:rPr>
        <w:t xml:space="preserve"> </w:t>
      </w:r>
      <w:r w:rsidR="000737F1" w:rsidRPr="005023CF">
        <w:rPr>
          <w:sz w:val="28"/>
          <w:szCs w:val="28"/>
        </w:rPr>
        <w:t>основании</w:t>
      </w:r>
      <w:r w:rsidR="000737F1" w:rsidRPr="00BE36B6">
        <w:rPr>
          <w:sz w:val="28"/>
          <w:szCs w:val="28"/>
        </w:rPr>
        <w:t xml:space="preserve"> приказа контрольно-ревизионного отдела администрации городского округа Тольятти </w:t>
      </w:r>
      <w:r w:rsidR="003C4F46">
        <w:rPr>
          <w:sz w:val="28"/>
          <w:szCs w:val="28"/>
        </w:rPr>
        <w:t xml:space="preserve">от </w:t>
      </w:r>
      <w:r w:rsidR="005023CF">
        <w:rPr>
          <w:sz w:val="28"/>
          <w:szCs w:val="28"/>
        </w:rPr>
        <w:t>02.02.2026 № 5</w:t>
      </w:r>
      <w:r w:rsidR="000737F1" w:rsidRPr="005F36A0">
        <w:rPr>
          <w:sz w:val="28"/>
          <w:szCs w:val="28"/>
        </w:rPr>
        <w:t xml:space="preserve">/1.6 </w:t>
      </w:r>
      <w:r w:rsidR="00605831" w:rsidRPr="00BE36B6">
        <w:rPr>
          <w:sz w:val="28"/>
          <w:szCs w:val="28"/>
        </w:rPr>
        <w:t>«О проведении ревизии</w:t>
      </w:r>
      <w:r w:rsidR="005023CF">
        <w:rPr>
          <w:sz w:val="28"/>
          <w:szCs w:val="28"/>
        </w:rPr>
        <w:t xml:space="preserve"> </w:t>
      </w:r>
      <w:r w:rsidR="00605831" w:rsidRPr="00BE36B6">
        <w:rPr>
          <w:sz w:val="28"/>
          <w:szCs w:val="28"/>
        </w:rPr>
        <w:t xml:space="preserve">финансово-хозяйственной деятельности </w:t>
      </w:r>
      <w:hyperlink r:id="rId9" w:tooltip="поиск всех организаций с именем Муниципальное бюджетное общеобразовательное учреждение городского округа Тольятти &quot;ШКОЛА С УГЛУБЛЕННЫМ ИЗУЧЕНИЕМ ОТДЕЛЬНЫХ ПРЕДМЕТОВ № 16 ИМЕНИ Н.Ф. СЕМИЗОРОВА&quot;" w:history="1">
        <w:r w:rsidR="005023C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м</w:t>
        </w:r>
        <w:r w:rsidR="005023CF" w:rsidRPr="005023C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уни</w:t>
        </w:r>
        <w:r w:rsidR="005023C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ципального бюджетного общеобразовательного учреждения</w:t>
        </w:r>
        <w:r w:rsidR="005023CF" w:rsidRPr="005023C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 xml:space="preserve"> городского округа</w:t>
        </w:r>
        <w:r w:rsidR="005023CF" w:rsidRPr="005023CF">
          <w:rPr>
            <w:rStyle w:val="ad"/>
            <w:caps/>
            <w:color w:val="auto"/>
            <w:sz w:val="28"/>
            <w:szCs w:val="28"/>
            <w:u w:val="none"/>
            <w:shd w:val="clear" w:color="auto" w:fill="FFFFFF"/>
          </w:rPr>
          <w:t xml:space="preserve"> Т</w:t>
        </w:r>
        <w:r w:rsidR="005023CF" w:rsidRPr="005023C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ольятти</w:t>
        </w:r>
        <w:r w:rsidR="005023CF" w:rsidRPr="005023CF">
          <w:rPr>
            <w:rStyle w:val="ad"/>
            <w:caps/>
            <w:color w:val="auto"/>
            <w:sz w:val="28"/>
            <w:szCs w:val="28"/>
            <w:u w:val="none"/>
            <w:shd w:val="clear" w:color="auto" w:fill="FFFFFF"/>
          </w:rPr>
          <w:t xml:space="preserve"> «</w:t>
        </w:r>
        <w:r w:rsidR="005023CF" w:rsidRPr="005023C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Школа с углубленным изучением отдельных предметов № 16 имени</w:t>
        </w:r>
        <w:r w:rsidR="005023CF" w:rsidRPr="005023CF">
          <w:rPr>
            <w:rStyle w:val="ad"/>
            <w:caps/>
            <w:color w:val="auto"/>
            <w:sz w:val="28"/>
            <w:szCs w:val="28"/>
            <w:u w:val="none"/>
            <w:shd w:val="clear" w:color="auto" w:fill="FFFFFF"/>
          </w:rPr>
          <w:t xml:space="preserve"> Н.Ф. С</w:t>
        </w:r>
        <w:r w:rsidR="005023CF" w:rsidRPr="005023C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емизорова</w:t>
        </w:r>
        <w:r w:rsidR="005023CF" w:rsidRPr="005023CF">
          <w:rPr>
            <w:rStyle w:val="ad"/>
            <w:caps/>
            <w:color w:val="auto"/>
            <w:sz w:val="28"/>
            <w:szCs w:val="28"/>
            <w:u w:val="none"/>
            <w:shd w:val="clear" w:color="auto" w:fill="FFFFFF"/>
          </w:rPr>
          <w:t>»</w:t>
        </w:r>
      </w:hyperlink>
      <w:r w:rsidR="005023CF">
        <w:rPr>
          <w:sz w:val="28"/>
          <w:szCs w:val="28"/>
        </w:rPr>
        <w:t>за период с 01.01.2025</w:t>
      </w:r>
      <w:r w:rsidR="003C4F46">
        <w:rPr>
          <w:sz w:val="28"/>
          <w:szCs w:val="28"/>
        </w:rPr>
        <w:t xml:space="preserve"> по </w:t>
      </w:r>
      <w:r w:rsidR="005023CF">
        <w:rPr>
          <w:sz w:val="28"/>
          <w:szCs w:val="28"/>
        </w:rPr>
        <w:t>31.12</w:t>
      </w:r>
      <w:r w:rsidR="00605831" w:rsidRPr="00605831">
        <w:rPr>
          <w:sz w:val="28"/>
          <w:szCs w:val="28"/>
        </w:rPr>
        <w:t>.20</w:t>
      </w:r>
      <w:r w:rsidR="005023CF">
        <w:rPr>
          <w:sz w:val="28"/>
          <w:szCs w:val="28"/>
        </w:rPr>
        <w:t>25</w:t>
      </w:r>
      <w:r w:rsidR="00605831" w:rsidRPr="00BE36B6">
        <w:rPr>
          <w:sz w:val="28"/>
          <w:szCs w:val="28"/>
        </w:rPr>
        <w:t>»</w:t>
      </w:r>
      <w:r w:rsidR="005023CF">
        <w:rPr>
          <w:sz w:val="28"/>
          <w:szCs w:val="28"/>
        </w:rPr>
        <w:t xml:space="preserve"> </w:t>
      </w:r>
      <w:r w:rsidR="00605831">
        <w:rPr>
          <w:sz w:val="28"/>
          <w:szCs w:val="28"/>
        </w:rPr>
        <w:t>(</w:t>
      </w:r>
      <w:r w:rsidR="003C4F46">
        <w:rPr>
          <w:sz w:val="28"/>
          <w:szCs w:val="28"/>
        </w:rPr>
        <w:t>далее – МБУ «</w:t>
      </w:r>
      <w:r w:rsidR="005023CF">
        <w:rPr>
          <w:sz w:val="28"/>
          <w:szCs w:val="28"/>
        </w:rPr>
        <w:t xml:space="preserve">Школа </w:t>
      </w:r>
      <w:r w:rsidR="003C4F46">
        <w:rPr>
          <w:sz w:val="28"/>
          <w:szCs w:val="28"/>
        </w:rPr>
        <w:t xml:space="preserve"> № </w:t>
      </w:r>
      <w:r w:rsidR="005023CF">
        <w:rPr>
          <w:sz w:val="28"/>
          <w:szCs w:val="28"/>
        </w:rPr>
        <w:t>16</w:t>
      </w:r>
      <w:r w:rsidR="005F36A0" w:rsidRPr="005F36A0">
        <w:rPr>
          <w:sz w:val="28"/>
          <w:szCs w:val="28"/>
        </w:rPr>
        <w:t>»</w:t>
      </w:r>
      <w:r w:rsidR="002429B8">
        <w:rPr>
          <w:sz w:val="28"/>
          <w:szCs w:val="28"/>
        </w:rPr>
        <w:t xml:space="preserve">, </w:t>
      </w:r>
      <w:r w:rsidR="005023CF">
        <w:rPr>
          <w:sz w:val="28"/>
          <w:szCs w:val="28"/>
        </w:rPr>
        <w:t>Школа</w:t>
      </w:r>
      <w:r w:rsidR="005F36A0" w:rsidRPr="005F36A0">
        <w:rPr>
          <w:sz w:val="28"/>
          <w:szCs w:val="28"/>
        </w:rPr>
        <w:t xml:space="preserve"> или Учрежд</w:t>
      </w:r>
      <w:r w:rsidR="00997971">
        <w:rPr>
          <w:sz w:val="28"/>
          <w:szCs w:val="28"/>
        </w:rPr>
        <w:t>е</w:t>
      </w:r>
      <w:r w:rsidR="00605831">
        <w:rPr>
          <w:sz w:val="28"/>
          <w:szCs w:val="28"/>
        </w:rPr>
        <w:t>ние).</w:t>
      </w:r>
    </w:p>
    <w:p w:rsidR="00FF402F" w:rsidRPr="00FF402F" w:rsidRDefault="00FF402F" w:rsidP="00690E01">
      <w:pPr>
        <w:pStyle w:val="aa"/>
        <w:tabs>
          <w:tab w:val="left" w:pos="284"/>
        </w:tabs>
        <w:rPr>
          <w:sz w:val="28"/>
          <w:szCs w:val="28"/>
        </w:rPr>
      </w:pPr>
      <w:r w:rsidRPr="00FF402F">
        <w:rPr>
          <w:sz w:val="28"/>
          <w:szCs w:val="28"/>
        </w:rPr>
        <w:t>Учреждение находится в ведомственном подчинении департамента образования администрации городского округа Тольятти.</w:t>
      </w:r>
    </w:p>
    <w:p w:rsidR="003C4F46" w:rsidRPr="003C4F46" w:rsidRDefault="00690E01" w:rsidP="00690E01">
      <w:pPr>
        <w:pStyle w:val="aa"/>
        <w:tabs>
          <w:tab w:val="left" w:pos="284"/>
        </w:tabs>
        <w:rPr>
          <w:bCs/>
          <w:sz w:val="28"/>
          <w:szCs w:val="28"/>
        </w:rPr>
      </w:pPr>
      <w:r w:rsidRPr="00690E01">
        <w:rPr>
          <w:bCs/>
          <w:iCs/>
          <w:sz w:val="28"/>
          <w:szCs w:val="28"/>
        </w:rPr>
        <w:t>О</w:t>
      </w:r>
      <w:r w:rsidR="002E7B32">
        <w:rPr>
          <w:bCs/>
          <w:iCs/>
          <w:sz w:val="28"/>
          <w:szCs w:val="28"/>
        </w:rPr>
        <w:t>сновной целью деятельности Школы</w:t>
      </w:r>
      <w:r w:rsidRPr="00690E01">
        <w:rPr>
          <w:bCs/>
          <w:iCs/>
          <w:sz w:val="28"/>
          <w:szCs w:val="28"/>
        </w:rPr>
        <w:t xml:space="preserve"> является образовательная деятельность по образовательным программам начального общего, основного общего и среднего общего образования. </w:t>
      </w:r>
      <w:r w:rsidR="002E7B32">
        <w:rPr>
          <w:bCs/>
          <w:iCs/>
          <w:sz w:val="28"/>
          <w:szCs w:val="28"/>
        </w:rPr>
        <w:t>Школа</w:t>
      </w:r>
      <w:r w:rsidRPr="00690E01">
        <w:rPr>
          <w:bCs/>
          <w:iCs/>
          <w:sz w:val="28"/>
          <w:szCs w:val="28"/>
        </w:rPr>
        <w:t xml:space="preserve"> вправе осуществлять образовательную деятельность по дополнительным общеобразовательным программам, реализация которых не является основной целью его деятельности</w:t>
      </w:r>
      <w:r w:rsidR="003C4F46" w:rsidRPr="00690E01">
        <w:rPr>
          <w:bCs/>
          <w:sz w:val="28"/>
          <w:szCs w:val="28"/>
        </w:rPr>
        <w:t>.</w:t>
      </w:r>
    </w:p>
    <w:p w:rsidR="002E7B32" w:rsidRPr="002E7B32" w:rsidRDefault="002E7B32" w:rsidP="002E7B32">
      <w:pPr>
        <w:pStyle w:val="ae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F41C1" w:rsidRPr="002E7B32">
        <w:rPr>
          <w:rFonts w:ascii="Times New Roman" w:hAnsi="Times New Roman"/>
          <w:sz w:val="28"/>
          <w:szCs w:val="28"/>
        </w:rPr>
        <w:t xml:space="preserve">Согласно Уставу </w:t>
      </w:r>
      <w:r w:rsidR="006F41C1" w:rsidRPr="002E7B32">
        <w:rPr>
          <w:rFonts w:ascii="Times New Roman" w:hAnsi="Times New Roman"/>
          <w:bCs/>
          <w:sz w:val="28"/>
          <w:szCs w:val="28"/>
        </w:rPr>
        <w:t xml:space="preserve">основными видами деятельности </w:t>
      </w:r>
      <w:r w:rsidRPr="002E7B32">
        <w:rPr>
          <w:rFonts w:ascii="Times New Roman" w:hAnsi="Times New Roman"/>
          <w:bCs/>
          <w:sz w:val="28"/>
          <w:szCs w:val="28"/>
        </w:rPr>
        <w:t>Школы</w:t>
      </w:r>
      <w:r w:rsidR="006F41C1" w:rsidRPr="002E7B32">
        <w:rPr>
          <w:rFonts w:ascii="Times New Roman" w:hAnsi="Times New Roman"/>
          <w:bCs/>
          <w:sz w:val="28"/>
          <w:szCs w:val="28"/>
        </w:rPr>
        <w:t xml:space="preserve"> являются: </w:t>
      </w:r>
      <w:r w:rsidRPr="002E7B32">
        <w:rPr>
          <w:rFonts w:ascii="Times New Roman" w:hAnsi="Times New Roman"/>
          <w:bCs/>
          <w:sz w:val="28"/>
          <w:szCs w:val="28"/>
        </w:rPr>
        <w:t xml:space="preserve">реализация основных общеобразовательных программ начального общего, основного общего и среднего общего образования, в том числе образовательных программ общего образования и среднего общего образования, обеспечивающих углубленное изучение отдельных учебных предметов, адаптированных общеобразовательных программ начального общего образования и основного общего образования; реализация дополнительных общеобразовательных программ – дополнительных общеобразовательных программ; реализация дополнительных общеобразовательных программ – дополнительных пред профессиональных программ в области физической культуры и  спорта; организация питания; организация охраны здоровья обучающихся (за исключением оказания первичной медико – санитарной помощи, прохождения периодических медицинских осмотров и диспансеризации); организация перевозок </w:t>
      </w:r>
      <w:r w:rsidRPr="002E7B32">
        <w:rPr>
          <w:rFonts w:ascii="Times New Roman" w:hAnsi="Times New Roman"/>
          <w:bCs/>
          <w:sz w:val="28"/>
          <w:szCs w:val="28"/>
        </w:rPr>
        <w:lastRenderedPageBreak/>
        <w:t>обучающихся.</w:t>
      </w:r>
    </w:p>
    <w:p w:rsidR="004307E1" w:rsidRPr="004307E1" w:rsidRDefault="004307E1" w:rsidP="004307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307E1">
        <w:rPr>
          <w:rFonts w:ascii="Times New Roman" w:hAnsi="Times New Roman" w:cs="Times New Roman"/>
          <w:bCs/>
          <w:sz w:val="28"/>
          <w:szCs w:val="28"/>
        </w:rPr>
        <w:t>Учреждение вправе сверх установленного муниципального задания, а также в случаях, определенных федеральными законами, в пределах установленного муниципального задания выполнять работы, оказывать услуги, относящиеся к е</w:t>
      </w:r>
      <w:r w:rsidR="00CE3E00">
        <w:rPr>
          <w:rFonts w:ascii="Times New Roman" w:hAnsi="Times New Roman" w:cs="Times New Roman"/>
          <w:bCs/>
          <w:sz w:val="28"/>
          <w:szCs w:val="28"/>
        </w:rPr>
        <w:t xml:space="preserve">го </w:t>
      </w:r>
      <w:r w:rsidRPr="004307E1">
        <w:rPr>
          <w:rFonts w:ascii="Times New Roman" w:hAnsi="Times New Roman" w:cs="Times New Roman"/>
          <w:bCs/>
          <w:sz w:val="28"/>
          <w:szCs w:val="28"/>
        </w:rPr>
        <w:t>основным видам деятельности, предусмотренным настоящим Уставом, в сфере образования для граждан и юридических лиц за плату и на одинаковых при оказании одних и тех же услуг условиях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D30278" w:rsidRPr="00D30278" w:rsidRDefault="00D30278" w:rsidP="00CE3E00">
      <w:pPr>
        <w:pStyle w:val="ae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30278">
        <w:rPr>
          <w:rFonts w:ascii="Times New Roman" w:hAnsi="Times New Roman"/>
          <w:bCs/>
          <w:sz w:val="28"/>
          <w:szCs w:val="28"/>
        </w:rPr>
        <w:t xml:space="preserve">Обревизовано средств (расходы Учреждения), всего </w:t>
      </w:r>
      <w:r w:rsidR="00771666">
        <w:rPr>
          <w:rFonts w:ascii="Times New Roman" w:hAnsi="Times New Roman"/>
          <w:bCs/>
          <w:sz w:val="28"/>
          <w:szCs w:val="28"/>
        </w:rPr>
        <w:t xml:space="preserve">                  117</w:t>
      </w:r>
      <w:r w:rsidR="00742B8C">
        <w:rPr>
          <w:rFonts w:ascii="Times New Roman" w:hAnsi="Times New Roman"/>
          <w:bCs/>
          <w:sz w:val="28"/>
          <w:szCs w:val="28"/>
        </w:rPr>
        <w:t> </w:t>
      </w:r>
      <w:r w:rsidR="00771666">
        <w:rPr>
          <w:rFonts w:ascii="Times New Roman" w:hAnsi="Times New Roman"/>
          <w:bCs/>
          <w:sz w:val="28"/>
          <w:szCs w:val="28"/>
        </w:rPr>
        <w:t>594</w:t>
      </w:r>
      <w:r w:rsidR="00742B8C">
        <w:rPr>
          <w:rFonts w:ascii="Times New Roman" w:hAnsi="Times New Roman"/>
          <w:bCs/>
          <w:sz w:val="28"/>
          <w:szCs w:val="28"/>
        </w:rPr>
        <w:t>,</w:t>
      </w:r>
      <w:r w:rsidR="00CE3E00">
        <w:rPr>
          <w:rFonts w:ascii="Times New Roman" w:hAnsi="Times New Roman"/>
          <w:bCs/>
          <w:sz w:val="28"/>
          <w:szCs w:val="28"/>
        </w:rPr>
        <w:t>7</w:t>
      </w:r>
      <w:r w:rsidR="00771666">
        <w:rPr>
          <w:rFonts w:ascii="Times New Roman" w:hAnsi="Times New Roman"/>
          <w:bCs/>
          <w:sz w:val="28"/>
          <w:szCs w:val="28"/>
        </w:rPr>
        <w:t xml:space="preserve"> тыс.</w:t>
      </w:r>
      <w:r w:rsidRPr="00D30278">
        <w:rPr>
          <w:rFonts w:ascii="Times New Roman" w:hAnsi="Times New Roman"/>
          <w:bCs/>
          <w:sz w:val="28"/>
          <w:szCs w:val="28"/>
        </w:rPr>
        <w:t xml:space="preserve"> рублей, в том числе:</w:t>
      </w:r>
      <w:r w:rsidR="00CE3E00">
        <w:rPr>
          <w:rFonts w:ascii="Times New Roman" w:hAnsi="Times New Roman"/>
          <w:bCs/>
          <w:sz w:val="28"/>
          <w:szCs w:val="28"/>
        </w:rPr>
        <w:t xml:space="preserve"> </w:t>
      </w:r>
      <w:r w:rsidRPr="00D30278">
        <w:rPr>
          <w:rFonts w:ascii="Times New Roman" w:hAnsi="Times New Roman"/>
          <w:bCs/>
          <w:sz w:val="28"/>
          <w:szCs w:val="28"/>
        </w:rPr>
        <w:t>бюджетных средств (субсидии на выполнение муниципального з</w:t>
      </w:r>
      <w:r w:rsidR="00CE3E00">
        <w:rPr>
          <w:rFonts w:ascii="Times New Roman" w:hAnsi="Times New Roman"/>
          <w:bCs/>
          <w:sz w:val="28"/>
          <w:szCs w:val="28"/>
        </w:rPr>
        <w:t>адания и иные цели) – 114 657,</w:t>
      </w:r>
      <w:r w:rsidR="00771666">
        <w:rPr>
          <w:rFonts w:ascii="Times New Roman" w:hAnsi="Times New Roman"/>
          <w:bCs/>
          <w:sz w:val="28"/>
          <w:szCs w:val="28"/>
        </w:rPr>
        <w:t>9 тыс</w:t>
      </w:r>
      <w:proofErr w:type="gramStart"/>
      <w:r w:rsidR="00771666">
        <w:rPr>
          <w:rFonts w:ascii="Times New Roman" w:hAnsi="Times New Roman"/>
          <w:bCs/>
          <w:sz w:val="28"/>
          <w:szCs w:val="28"/>
        </w:rPr>
        <w:t>.</w:t>
      </w:r>
      <w:r w:rsidRPr="00D30278">
        <w:rPr>
          <w:rFonts w:ascii="Times New Roman" w:hAnsi="Times New Roman"/>
          <w:bCs/>
          <w:sz w:val="28"/>
          <w:szCs w:val="28"/>
        </w:rPr>
        <w:t>р</w:t>
      </w:r>
      <w:proofErr w:type="gramEnd"/>
      <w:r w:rsidRPr="00D30278">
        <w:rPr>
          <w:rFonts w:ascii="Times New Roman" w:hAnsi="Times New Roman"/>
          <w:bCs/>
          <w:sz w:val="28"/>
          <w:szCs w:val="28"/>
        </w:rPr>
        <w:t>ублей;</w:t>
      </w:r>
      <w:r w:rsidR="00CE3E00">
        <w:rPr>
          <w:rFonts w:ascii="Times New Roman" w:hAnsi="Times New Roman"/>
          <w:bCs/>
          <w:sz w:val="28"/>
          <w:szCs w:val="28"/>
        </w:rPr>
        <w:t xml:space="preserve"> </w:t>
      </w:r>
      <w:r w:rsidRPr="00D30278">
        <w:rPr>
          <w:rFonts w:ascii="Times New Roman" w:hAnsi="Times New Roman"/>
          <w:bCs/>
          <w:sz w:val="28"/>
          <w:szCs w:val="28"/>
        </w:rPr>
        <w:t>средств от приносящей доход деятельности –</w:t>
      </w:r>
      <w:r w:rsidR="00771666">
        <w:rPr>
          <w:rFonts w:ascii="Times New Roman" w:hAnsi="Times New Roman"/>
          <w:bCs/>
          <w:sz w:val="28"/>
          <w:szCs w:val="28"/>
        </w:rPr>
        <w:t xml:space="preserve"> </w:t>
      </w:r>
      <w:r w:rsidRPr="00D30278">
        <w:rPr>
          <w:rFonts w:ascii="Times New Roman" w:hAnsi="Times New Roman"/>
          <w:bCs/>
          <w:sz w:val="28"/>
          <w:szCs w:val="28"/>
        </w:rPr>
        <w:t>2</w:t>
      </w:r>
      <w:r w:rsidR="00771666">
        <w:rPr>
          <w:rFonts w:ascii="Times New Roman" w:hAnsi="Times New Roman"/>
          <w:bCs/>
          <w:sz w:val="28"/>
          <w:szCs w:val="28"/>
        </w:rPr>
        <w:t> </w:t>
      </w:r>
      <w:r w:rsidRPr="00D30278">
        <w:rPr>
          <w:rFonts w:ascii="Times New Roman" w:hAnsi="Times New Roman"/>
          <w:bCs/>
          <w:sz w:val="28"/>
          <w:szCs w:val="28"/>
        </w:rPr>
        <w:t>936</w:t>
      </w:r>
      <w:r w:rsidR="00771666">
        <w:rPr>
          <w:rFonts w:ascii="Times New Roman" w:hAnsi="Times New Roman"/>
          <w:bCs/>
          <w:sz w:val="28"/>
          <w:szCs w:val="28"/>
        </w:rPr>
        <w:t>,</w:t>
      </w:r>
      <w:r w:rsidR="00CE3E00">
        <w:rPr>
          <w:rFonts w:ascii="Times New Roman" w:hAnsi="Times New Roman"/>
          <w:bCs/>
          <w:sz w:val="28"/>
          <w:szCs w:val="28"/>
        </w:rPr>
        <w:t>8</w:t>
      </w:r>
      <w:r w:rsidR="00771666">
        <w:rPr>
          <w:rFonts w:ascii="Times New Roman" w:hAnsi="Times New Roman"/>
          <w:bCs/>
          <w:sz w:val="28"/>
          <w:szCs w:val="28"/>
        </w:rPr>
        <w:t xml:space="preserve"> тыс.</w:t>
      </w:r>
      <w:r w:rsidRPr="00D30278">
        <w:rPr>
          <w:rFonts w:ascii="Times New Roman" w:hAnsi="Times New Roman"/>
          <w:bCs/>
          <w:sz w:val="28"/>
          <w:szCs w:val="28"/>
        </w:rPr>
        <w:t xml:space="preserve"> рублей.</w:t>
      </w:r>
    </w:p>
    <w:p w:rsidR="00FF402F" w:rsidRPr="00305343" w:rsidRDefault="00A17AC2" w:rsidP="00FF402F">
      <w:pPr>
        <w:pStyle w:val="aa"/>
        <w:rPr>
          <w:sz w:val="28"/>
          <w:szCs w:val="28"/>
        </w:rPr>
      </w:pPr>
      <w:r>
        <w:rPr>
          <w:sz w:val="28"/>
          <w:szCs w:val="28"/>
        </w:rPr>
        <w:t>Муниципальные задания на 2025</w:t>
      </w:r>
      <w:r w:rsidR="00FF402F" w:rsidRPr="00305343">
        <w:rPr>
          <w:sz w:val="28"/>
          <w:szCs w:val="28"/>
        </w:rPr>
        <w:t xml:space="preserve"> год утверждены </w:t>
      </w:r>
      <w:r w:rsidR="00A655A2" w:rsidRPr="00305343">
        <w:rPr>
          <w:sz w:val="28"/>
          <w:szCs w:val="28"/>
        </w:rPr>
        <w:t>распоряжени</w:t>
      </w:r>
      <w:r w:rsidR="00E46561">
        <w:rPr>
          <w:sz w:val="28"/>
          <w:szCs w:val="28"/>
        </w:rPr>
        <w:t>е</w:t>
      </w:r>
      <w:r>
        <w:rPr>
          <w:sz w:val="28"/>
          <w:szCs w:val="28"/>
        </w:rPr>
        <w:t xml:space="preserve">м </w:t>
      </w:r>
      <w:r w:rsidR="00BE36B6" w:rsidRPr="00305343">
        <w:rPr>
          <w:sz w:val="28"/>
          <w:szCs w:val="28"/>
        </w:rPr>
        <w:t xml:space="preserve">заместителя главы </w:t>
      </w:r>
      <w:r w:rsidR="00FF402F" w:rsidRPr="00305343">
        <w:rPr>
          <w:sz w:val="28"/>
          <w:szCs w:val="28"/>
        </w:rPr>
        <w:t>администрации городского округа Тольятти.</w:t>
      </w:r>
    </w:p>
    <w:p w:rsidR="00642C89" w:rsidRPr="00E46561" w:rsidRDefault="00193726" w:rsidP="00E4656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3B77">
        <w:rPr>
          <w:rFonts w:ascii="Times New Roman" w:hAnsi="Times New Roman" w:cs="Times New Roman"/>
          <w:sz w:val="28"/>
          <w:szCs w:val="28"/>
        </w:rPr>
        <w:t>Муниципальным задани</w:t>
      </w:r>
      <w:r w:rsidR="00705741">
        <w:rPr>
          <w:rFonts w:ascii="Times New Roman" w:hAnsi="Times New Roman" w:cs="Times New Roman"/>
          <w:sz w:val="28"/>
          <w:szCs w:val="28"/>
        </w:rPr>
        <w:t>е</w:t>
      </w:r>
      <w:r w:rsidRPr="00123B77">
        <w:rPr>
          <w:rFonts w:ascii="Times New Roman" w:hAnsi="Times New Roman" w:cs="Times New Roman"/>
          <w:sz w:val="28"/>
          <w:szCs w:val="28"/>
        </w:rPr>
        <w:t>м установлены показатели, характеризующие объемы муниципальных услуг (работ) в натуральных показателях (число обучающихся</w:t>
      </w:r>
      <w:r w:rsidR="00E46561">
        <w:rPr>
          <w:rFonts w:ascii="Times New Roman" w:hAnsi="Times New Roman" w:cs="Times New Roman"/>
          <w:sz w:val="28"/>
          <w:szCs w:val="28"/>
        </w:rPr>
        <w:t>, количество человеко-часов</w:t>
      </w:r>
      <w:r w:rsidRPr="00123B77">
        <w:rPr>
          <w:rFonts w:ascii="Times New Roman" w:hAnsi="Times New Roman" w:cs="Times New Roman"/>
          <w:sz w:val="28"/>
          <w:szCs w:val="28"/>
        </w:rPr>
        <w:t xml:space="preserve">), в том числе: </w:t>
      </w:r>
      <w:r w:rsidR="009238DD" w:rsidRPr="009238DD">
        <w:rPr>
          <w:rFonts w:ascii="Times New Roman" w:hAnsi="Times New Roman"/>
          <w:bCs/>
          <w:sz w:val="28"/>
          <w:szCs w:val="28"/>
        </w:rPr>
        <w:t xml:space="preserve">реализация основных общеобразовательных </w:t>
      </w:r>
      <w:r w:rsidR="009238DD" w:rsidRPr="00E46561">
        <w:rPr>
          <w:rFonts w:ascii="Times New Roman" w:hAnsi="Times New Roman"/>
          <w:bCs/>
          <w:sz w:val="28"/>
          <w:szCs w:val="28"/>
        </w:rPr>
        <w:t>программ начального общего образования;</w:t>
      </w:r>
      <w:r w:rsidR="00705741" w:rsidRPr="00E46561">
        <w:rPr>
          <w:rFonts w:ascii="Times New Roman" w:hAnsi="Times New Roman"/>
          <w:bCs/>
          <w:sz w:val="28"/>
          <w:szCs w:val="28"/>
        </w:rPr>
        <w:t xml:space="preserve"> </w:t>
      </w:r>
      <w:r w:rsidR="009238DD" w:rsidRPr="00E46561">
        <w:rPr>
          <w:rFonts w:ascii="Times New Roman" w:hAnsi="Times New Roman"/>
          <w:bCs/>
          <w:sz w:val="28"/>
          <w:szCs w:val="28"/>
        </w:rPr>
        <w:t>реализация основных общеобразовательных программ основного общего образования;</w:t>
      </w:r>
      <w:r w:rsidR="00705741" w:rsidRPr="00E46561">
        <w:rPr>
          <w:rFonts w:ascii="Times New Roman" w:hAnsi="Times New Roman"/>
          <w:bCs/>
          <w:sz w:val="28"/>
          <w:szCs w:val="28"/>
        </w:rPr>
        <w:t xml:space="preserve"> </w:t>
      </w:r>
      <w:r w:rsidR="009238DD" w:rsidRPr="00E46561">
        <w:rPr>
          <w:rFonts w:ascii="Times New Roman" w:hAnsi="Times New Roman"/>
          <w:bCs/>
          <w:sz w:val="28"/>
          <w:szCs w:val="28"/>
        </w:rPr>
        <w:t>реализация основных общеобразовательных программ среднего общего образования;</w:t>
      </w:r>
      <w:r w:rsidR="00705741" w:rsidRPr="00E46561">
        <w:rPr>
          <w:rFonts w:ascii="Times New Roman" w:hAnsi="Times New Roman"/>
          <w:bCs/>
          <w:sz w:val="28"/>
          <w:szCs w:val="28"/>
        </w:rPr>
        <w:t xml:space="preserve"> </w:t>
      </w:r>
      <w:r w:rsidR="009238DD" w:rsidRPr="00E46561">
        <w:rPr>
          <w:rFonts w:ascii="Times New Roman" w:hAnsi="Times New Roman"/>
          <w:bCs/>
          <w:sz w:val="28"/>
          <w:szCs w:val="28"/>
        </w:rPr>
        <w:t>реализац</w:t>
      </w:r>
      <w:r w:rsidR="009238DD" w:rsidRPr="009238DD">
        <w:rPr>
          <w:rFonts w:ascii="Times New Roman" w:hAnsi="Times New Roman"/>
          <w:bCs/>
          <w:sz w:val="28"/>
          <w:szCs w:val="28"/>
        </w:rPr>
        <w:t xml:space="preserve">ия дополнительных </w:t>
      </w:r>
      <w:proofErr w:type="spellStart"/>
      <w:r w:rsidR="009238DD" w:rsidRPr="009238DD">
        <w:rPr>
          <w:rFonts w:ascii="Times New Roman" w:hAnsi="Times New Roman"/>
          <w:bCs/>
          <w:sz w:val="28"/>
          <w:szCs w:val="28"/>
        </w:rPr>
        <w:t>общеразвивающих</w:t>
      </w:r>
      <w:proofErr w:type="spellEnd"/>
      <w:r w:rsidR="009238DD" w:rsidRPr="009238DD">
        <w:rPr>
          <w:rFonts w:ascii="Times New Roman" w:hAnsi="Times New Roman"/>
          <w:bCs/>
          <w:sz w:val="28"/>
          <w:szCs w:val="28"/>
        </w:rPr>
        <w:t xml:space="preserve"> программ, в том числе по направленностям: технической, естественнонаучной, физкультурно-спортивной, художественной, социально-педагогической.</w:t>
      </w:r>
      <w:proofErr w:type="gramEnd"/>
      <w:r w:rsidR="00E46561">
        <w:rPr>
          <w:rFonts w:ascii="Times New Roman" w:hAnsi="Times New Roman"/>
          <w:bCs/>
          <w:sz w:val="28"/>
          <w:szCs w:val="28"/>
        </w:rPr>
        <w:t xml:space="preserve"> </w:t>
      </w:r>
      <w:r w:rsidR="00642C89" w:rsidRPr="00E46561">
        <w:rPr>
          <w:rFonts w:ascii="Times New Roman" w:hAnsi="Times New Roman" w:cs="Times New Roman"/>
          <w:sz w:val="28"/>
          <w:szCs w:val="28"/>
        </w:rPr>
        <w:t>Показатели качества муниципальных услуг муниципальными заданиями не предусмотрены.</w:t>
      </w:r>
    </w:p>
    <w:p w:rsidR="000436A5" w:rsidRPr="000436A5" w:rsidRDefault="000436A5" w:rsidP="000436A5">
      <w:pPr>
        <w:pStyle w:val="aa"/>
        <w:rPr>
          <w:sz w:val="28"/>
          <w:szCs w:val="28"/>
        </w:rPr>
      </w:pPr>
      <w:r w:rsidRPr="000436A5">
        <w:rPr>
          <w:sz w:val="28"/>
          <w:szCs w:val="28"/>
        </w:rPr>
        <w:t>Проверкой Отчета о выполнении муниципального задания на оказание муниципальных услуг (выполнение работ) за 2025 установлено, что фактическое выполнение муниципального задания в количественном выражении по состоянию на 01.01.2025/ на 01.09.2025 составило в разрезе муниципальных услуг: реализация основных общеобразовательных программ начального общего образования 99,33%; реализация основных общеобразовательных программ основного общего образования 99,73%; реализация основных общеобразовательных программ среднего общего образования 99,11%, реализация основных общеобразовательных программ дополнител</w:t>
      </w:r>
      <w:r w:rsidR="00E8771C">
        <w:rPr>
          <w:sz w:val="28"/>
          <w:szCs w:val="28"/>
        </w:rPr>
        <w:t xml:space="preserve">ьного образования </w:t>
      </w:r>
      <w:r w:rsidRPr="000436A5">
        <w:rPr>
          <w:sz w:val="28"/>
          <w:szCs w:val="28"/>
        </w:rPr>
        <w:t xml:space="preserve">100,00%. </w:t>
      </w:r>
    </w:p>
    <w:p w:rsidR="00FF402F" w:rsidRPr="00D65772" w:rsidRDefault="00FF402F" w:rsidP="00FF402F">
      <w:pPr>
        <w:pStyle w:val="aa"/>
        <w:tabs>
          <w:tab w:val="left" w:pos="426"/>
          <w:tab w:val="left" w:pos="1134"/>
        </w:tabs>
        <w:rPr>
          <w:sz w:val="28"/>
          <w:szCs w:val="28"/>
        </w:rPr>
      </w:pPr>
      <w:proofErr w:type="gramStart"/>
      <w:r w:rsidRPr="00D65772">
        <w:rPr>
          <w:sz w:val="28"/>
          <w:szCs w:val="28"/>
        </w:rPr>
        <w:t>Согласно</w:t>
      </w:r>
      <w:r w:rsidR="005D34D3">
        <w:rPr>
          <w:sz w:val="28"/>
          <w:szCs w:val="28"/>
        </w:rPr>
        <w:t xml:space="preserve"> </w:t>
      </w:r>
      <w:r w:rsidR="00133330">
        <w:rPr>
          <w:sz w:val="28"/>
          <w:szCs w:val="28"/>
        </w:rPr>
        <w:t>Отчет</w:t>
      </w:r>
      <w:r w:rsidR="00232DD6">
        <w:rPr>
          <w:sz w:val="28"/>
          <w:szCs w:val="28"/>
        </w:rPr>
        <w:t>ам</w:t>
      </w:r>
      <w:r w:rsidRPr="00D65772">
        <w:rPr>
          <w:sz w:val="28"/>
          <w:szCs w:val="28"/>
        </w:rPr>
        <w:t xml:space="preserve"> об исполнении Учреждением плана его финансово-хозяйственной деятельности (ф.</w:t>
      </w:r>
      <w:r w:rsidR="00745E43" w:rsidRPr="00D65772">
        <w:rPr>
          <w:sz w:val="28"/>
          <w:szCs w:val="28"/>
        </w:rPr>
        <w:t>0503737) на 01.01.202</w:t>
      </w:r>
      <w:r w:rsidR="00F978B6">
        <w:rPr>
          <w:sz w:val="28"/>
          <w:szCs w:val="28"/>
        </w:rPr>
        <w:t>6</w:t>
      </w:r>
      <w:r w:rsidR="00745E43" w:rsidRPr="00D65772">
        <w:rPr>
          <w:sz w:val="28"/>
          <w:szCs w:val="28"/>
        </w:rPr>
        <w:t xml:space="preserve">, </w:t>
      </w:r>
      <w:r w:rsidRPr="00D65772">
        <w:rPr>
          <w:sz w:val="28"/>
          <w:szCs w:val="28"/>
        </w:rPr>
        <w:t>Учреждением фактически получены:</w:t>
      </w:r>
      <w:proofErr w:type="gramEnd"/>
    </w:p>
    <w:p w:rsidR="00FF402F" w:rsidRPr="00742B8C" w:rsidRDefault="00FF402F" w:rsidP="00FF402F">
      <w:pPr>
        <w:pStyle w:val="10"/>
        <w:keepNext w:val="0"/>
        <w:numPr>
          <w:ilvl w:val="0"/>
          <w:numId w:val="9"/>
        </w:numPr>
        <w:tabs>
          <w:tab w:val="clear" w:pos="1495"/>
          <w:tab w:val="left" w:pos="284"/>
          <w:tab w:val="left" w:pos="9923"/>
        </w:tabs>
        <w:ind w:left="0" w:firstLine="0"/>
        <w:rPr>
          <w:bCs/>
          <w:iCs/>
          <w:sz w:val="28"/>
          <w:szCs w:val="28"/>
        </w:rPr>
      </w:pPr>
      <w:r w:rsidRPr="00742B8C">
        <w:rPr>
          <w:sz w:val="28"/>
          <w:szCs w:val="28"/>
        </w:rPr>
        <w:t xml:space="preserve">субсидии на выполнение </w:t>
      </w:r>
      <w:r w:rsidRPr="00742B8C">
        <w:rPr>
          <w:color w:val="000000"/>
          <w:sz w:val="28"/>
          <w:szCs w:val="28"/>
        </w:rPr>
        <w:t xml:space="preserve">муниципального задания - </w:t>
      </w:r>
      <w:r w:rsidR="00F978B6" w:rsidRPr="00742B8C">
        <w:rPr>
          <w:bCs/>
          <w:iCs/>
          <w:sz w:val="28"/>
          <w:szCs w:val="28"/>
        </w:rPr>
        <w:t>за 2025</w:t>
      </w:r>
      <w:r w:rsidRPr="00742B8C">
        <w:rPr>
          <w:bCs/>
          <w:iCs/>
          <w:sz w:val="28"/>
          <w:szCs w:val="28"/>
        </w:rPr>
        <w:t xml:space="preserve"> год</w:t>
      </w:r>
      <w:r w:rsidRPr="00742B8C">
        <w:rPr>
          <w:sz w:val="28"/>
          <w:szCs w:val="28"/>
        </w:rPr>
        <w:t xml:space="preserve"> в сумме </w:t>
      </w:r>
      <w:r w:rsidR="00F978B6" w:rsidRPr="00742B8C">
        <w:rPr>
          <w:bCs/>
          <w:sz w:val="28"/>
          <w:szCs w:val="28"/>
        </w:rPr>
        <w:t xml:space="preserve">94 319,4 </w:t>
      </w:r>
      <w:r w:rsidR="00F978B6" w:rsidRPr="00742B8C">
        <w:rPr>
          <w:bCs/>
          <w:iCs/>
          <w:sz w:val="28"/>
          <w:szCs w:val="28"/>
        </w:rPr>
        <w:t>тыс. руб</w:t>
      </w:r>
      <w:r w:rsidR="00F978B6" w:rsidRPr="00742B8C">
        <w:rPr>
          <w:sz w:val="28"/>
          <w:szCs w:val="28"/>
        </w:rPr>
        <w:t>.</w:t>
      </w:r>
      <w:r w:rsidRPr="00742B8C">
        <w:rPr>
          <w:bCs/>
          <w:iCs/>
          <w:sz w:val="28"/>
          <w:szCs w:val="28"/>
        </w:rPr>
        <w:t>;</w:t>
      </w:r>
    </w:p>
    <w:p w:rsidR="00FF402F" w:rsidRPr="00742B8C" w:rsidRDefault="00FF402F" w:rsidP="00232DD6">
      <w:pPr>
        <w:pStyle w:val="10"/>
        <w:keepNext w:val="0"/>
        <w:numPr>
          <w:ilvl w:val="0"/>
          <w:numId w:val="9"/>
        </w:numPr>
        <w:tabs>
          <w:tab w:val="clear" w:pos="1495"/>
          <w:tab w:val="left" w:pos="284"/>
          <w:tab w:val="left" w:pos="9923"/>
        </w:tabs>
        <w:ind w:left="0" w:firstLine="0"/>
        <w:rPr>
          <w:sz w:val="28"/>
          <w:szCs w:val="28"/>
        </w:rPr>
      </w:pPr>
      <w:r w:rsidRPr="00742B8C">
        <w:rPr>
          <w:bCs/>
          <w:sz w:val="28"/>
          <w:szCs w:val="28"/>
        </w:rPr>
        <w:t xml:space="preserve">субсидии на </w:t>
      </w:r>
      <w:r w:rsidRPr="00742B8C">
        <w:rPr>
          <w:sz w:val="28"/>
          <w:szCs w:val="28"/>
        </w:rPr>
        <w:t>иные це</w:t>
      </w:r>
      <w:r w:rsidR="00F978B6" w:rsidRPr="00742B8C">
        <w:rPr>
          <w:sz w:val="28"/>
          <w:szCs w:val="28"/>
        </w:rPr>
        <w:t>ли - за 2025</w:t>
      </w:r>
      <w:r w:rsidR="00726DD6" w:rsidRPr="00742B8C">
        <w:rPr>
          <w:sz w:val="28"/>
          <w:szCs w:val="28"/>
        </w:rPr>
        <w:t xml:space="preserve"> год в сумме</w:t>
      </w:r>
      <w:r w:rsidR="00D37189" w:rsidRPr="00742B8C">
        <w:rPr>
          <w:sz w:val="28"/>
          <w:szCs w:val="28"/>
        </w:rPr>
        <w:t xml:space="preserve"> </w:t>
      </w:r>
      <w:r w:rsidR="00F978B6" w:rsidRPr="00742B8C">
        <w:rPr>
          <w:sz w:val="28"/>
          <w:szCs w:val="28"/>
        </w:rPr>
        <w:t>20 642,5</w:t>
      </w:r>
      <w:r w:rsidR="00745E43" w:rsidRPr="00742B8C">
        <w:rPr>
          <w:sz w:val="28"/>
          <w:szCs w:val="28"/>
        </w:rPr>
        <w:t xml:space="preserve"> тыс. руб.</w:t>
      </w:r>
      <w:r w:rsidRPr="00742B8C">
        <w:rPr>
          <w:sz w:val="28"/>
          <w:szCs w:val="28"/>
        </w:rPr>
        <w:t>;</w:t>
      </w:r>
    </w:p>
    <w:p w:rsidR="00D37189" w:rsidRPr="00742B8C" w:rsidRDefault="00FF402F" w:rsidP="00232DD6">
      <w:pPr>
        <w:pStyle w:val="ae"/>
        <w:numPr>
          <w:ilvl w:val="0"/>
          <w:numId w:val="9"/>
        </w:numPr>
        <w:tabs>
          <w:tab w:val="clear" w:pos="1495"/>
          <w:tab w:val="left" w:pos="284"/>
          <w:tab w:val="num" w:pos="1276"/>
        </w:tabs>
        <w:spacing w:after="0" w:line="240" w:lineRule="auto"/>
        <w:ind w:left="0" w:firstLine="0"/>
        <w:jc w:val="both"/>
        <w:rPr>
          <w:lang w:eastAsia="ru-RU"/>
        </w:rPr>
      </w:pPr>
      <w:r w:rsidRPr="00742B8C">
        <w:rPr>
          <w:rFonts w:ascii="Times New Roman" w:hAnsi="Times New Roman"/>
          <w:sz w:val="28"/>
          <w:szCs w:val="28"/>
        </w:rPr>
        <w:t>средства от приносящей д</w:t>
      </w:r>
      <w:r w:rsidR="00F978B6" w:rsidRPr="00742B8C">
        <w:rPr>
          <w:rFonts w:ascii="Times New Roman" w:hAnsi="Times New Roman"/>
          <w:sz w:val="28"/>
          <w:szCs w:val="28"/>
        </w:rPr>
        <w:t>оход деятельности - за 2025</w:t>
      </w:r>
      <w:r w:rsidRPr="00742B8C">
        <w:rPr>
          <w:rFonts w:ascii="Times New Roman" w:hAnsi="Times New Roman"/>
          <w:sz w:val="28"/>
          <w:szCs w:val="28"/>
        </w:rPr>
        <w:t xml:space="preserve"> год в </w:t>
      </w:r>
      <w:r w:rsidRPr="00742B8C">
        <w:rPr>
          <w:rFonts w:ascii="Times New Roman" w:hAnsi="Times New Roman"/>
          <w:bCs/>
          <w:sz w:val="28"/>
          <w:szCs w:val="28"/>
        </w:rPr>
        <w:t xml:space="preserve">сумме </w:t>
      </w:r>
      <w:r w:rsidR="00F978B6" w:rsidRPr="00742B8C">
        <w:rPr>
          <w:rFonts w:ascii="Times New Roman" w:hAnsi="Times New Roman"/>
          <w:sz w:val="28"/>
          <w:szCs w:val="28"/>
        </w:rPr>
        <w:t>2 892,5</w:t>
      </w:r>
      <w:r w:rsidRPr="00742B8C">
        <w:rPr>
          <w:rFonts w:ascii="Times New Roman" w:hAnsi="Times New Roman"/>
          <w:bCs/>
          <w:sz w:val="28"/>
          <w:szCs w:val="28"/>
        </w:rPr>
        <w:t> тыс</w:t>
      </w:r>
      <w:r w:rsidR="00F978B6" w:rsidRPr="00742B8C">
        <w:rPr>
          <w:rFonts w:ascii="Times New Roman" w:hAnsi="Times New Roman"/>
          <w:sz w:val="28"/>
          <w:szCs w:val="28"/>
        </w:rPr>
        <w:t>.</w:t>
      </w:r>
      <w:r w:rsidR="00745E43" w:rsidRPr="00742B8C">
        <w:rPr>
          <w:rFonts w:ascii="Times New Roman" w:hAnsi="Times New Roman"/>
          <w:sz w:val="28"/>
          <w:szCs w:val="28"/>
        </w:rPr>
        <w:t xml:space="preserve">руб. </w:t>
      </w:r>
    </w:p>
    <w:p w:rsidR="00FF402F" w:rsidRPr="00742B8C" w:rsidRDefault="00FF402F" w:rsidP="00232DD6">
      <w:pPr>
        <w:pStyle w:val="aa"/>
        <w:tabs>
          <w:tab w:val="left" w:pos="426"/>
          <w:tab w:val="left" w:pos="1134"/>
        </w:tabs>
        <w:rPr>
          <w:sz w:val="28"/>
          <w:szCs w:val="28"/>
        </w:rPr>
      </w:pPr>
      <w:r w:rsidRPr="00742B8C">
        <w:rPr>
          <w:sz w:val="28"/>
          <w:szCs w:val="28"/>
        </w:rPr>
        <w:t>Кассовое исполнение расходов Учреждения (с учетом наличия остатков на лицевых счетах) составило по:</w:t>
      </w:r>
    </w:p>
    <w:p w:rsidR="00FF402F" w:rsidRPr="00742B8C" w:rsidRDefault="00FF402F" w:rsidP="00232DD6">
      <w:pPr>
        <w:pStyle w:val="aa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ind w:left="0" w:firstLine="0"/>
        <w:rPr>
          <w:sz w:val="28"/>
          <w:szCs w:val="28"/>
        </w:rPr>
      </w:pPr>
      <w:r w:rsidRPr="00742B8C">
        <w:rPr>
          <w:bCs/>
          <w:sz w:val="28"/>
          <w:szCs w:val="28"/>
        </w:rPr>
        <w:t>субсидиям</w:t>
      </w:r>
      <w:r w:rsidRPr="00742B8C">
        <w:rPr>
          <w:sz w:val="28"/>
          <w:szCs w:val="28"/>
        </w:rPr>
        <w:t xml:space="preserve"> на выполнение </w:t>
      </w:r>
      <w:r w:rsidR="00FD2829" w:rsidRPr="00742B8C">
        <w:rPr>
          <w:sz w:val="28"/>
          <w:szCs w:val="28"/>
        </w:rPr>
        <w:t>муниципального задания - за 2025</w:t>
      </w:r>
      <w:r w:rsidRPr="00742B8C">
        <w:rPr>
          <w:sz w:val="28"/>
          <w:szCs w:val="28"/>
        </w:rPr>
        <w:t xml:space="preserve"> год в сумме </w:t>
      </w:r>
      <w:r w:rsidR="00FD2829" w:rsidRPr="00742B8C">
        <w:rPr>
          <w:bCs/>
          <w:sz w:val="28"/>
          <w:szCs w:val="28"/>
        </w:rPr>
        <w:lastRenderedPageBreak/>
        <w:t>94 799,</w:t>
      </w:r>
      <w:r w:rsidR="00CE3E00">
        <w:rPr>
          <w:bCs/>
          <w:sz w:val="28"/>
          <w:szCs w:val="28"/>
        </w:rPr>
        <w:t>9</w:t>
      </w:r>
      <w:r w:rsidR="00FD2829" w:rsidRPr="00742B8C">
        <w:rPr>
          <w:bCs/>
          <w:sz w:val="28"/>
          <w:szCs w:val="28"/>
        </w:rPr>
        <w:t xml:space="preserve"> </w:t>
      </w:r>
      <w:r w:rsidR="00FD2829" w:rsidRPr="00742B8C">
        <w:rPr>
          <w:sz w:val="28"/>
          <w:szCs w:val="28"/>
        </w:rPr>
        <w:t>тыс. руб.</w:t>
      </w:r>
      <w:r w:rsidRPr="00742B8C">
        <w:rPr>
          <w:sz w:val="28"/>
          <w:szCs w:val="28"/>
        </w:rPr>
        <w:t>;</w:t>
      </w:r>
    </w:p>
    <w:p w:rsidR="00BC3E8C" w:rsidRPr="00742B8C" w:rsidRDefault="00FF402F" w:rsidP="00232DD6">
      <w:pPr>
        <w:pStyle w:val="aa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ind w:left="0" w:firstLine="0"/>
        <w:rPr>
          <w:bCs/>
          <w:iCs/>
          <w:sz w:val="28"/>
          <w:szCs w:val="28"/>
        </w:rPr>
      </w:pPr>
      <w:r w:rsidRPr="00742B8C">
        <w:rPr>
          <w:bCs/>
          <w:sz w:val="28"/>
          <w:szCs w:val="28"/>
        </w:rPr>
        <w:t>субсидиям на иные цели</w:t>
      </w:r>
      <w:r w:rsidR="00FD2829" w:rsidRPr="00742B8C">
        <w:rPr>
          <w:sz w:val="28"/>
          <w:szCs w:val="28"/>
        </w:rPr>
        <w:t xml:space="preserve"> - за 2025</w:t>
      </w:r>
      <w:r w:rsidR="00E42E42" w:rsidRPr="00742B8C">
        <w:rPr>
          <w:sz w:val="28"/>
          <w:szCs w:val="28"/>
        </w:rPr>
        <w:t xml:space="preserve"> год в сумме </w:t>
      </w:r>
      <w:r w:rsidR="00FD2829" w:rsidRPr="00742B8C">
        <w:rPr>
          <w:sz w:val="28"/>
          <w:szCs w:val="28"/>
        </w:rPr>
        <w:t>19 858,0</w:t>
      </w:r>
      <w:r w:rsidR="009521A7" w:rsidRPr="00742B8C">
        <w:rPr>
          <w:sz w:val="28"/>
          <w:szCs w:val="28"/>
        </w:rPr>
        <w:t xml:space="preserve"> тыс</w:t>
      </w:r>
      <w:r w:rsidR="00745E43" w:rsidRPr="00742B8C">
        <w:rPr>
          <w:sz w:val="28"/>
          <w:szCs w:val="28"/>
        </w:rPr>
        <w:t xml:space="preserve">. </w:t>
      </w:r>
      <w:r w:rsidR="00FD2829" w:rsidRPr="00742B8C">
        <w:rPr>
          <w:sz w:val="28"/>
          <w:szCs w:val="28"/>
        </w:rPr>
        <w:t>руб.</w:t>
      </w:r>
      <w:r w:rsidRPr="00742B8C">
        <w:rPr>
          <w:sz w:val="28"/>
          <w:szCs w:val="28"/>
        </w:rPr>
        <w:t>;</w:t>
      </w:r>
    </w:p>
    <w:p w:rsidR="00537425" w:rsidRPr="00537425" w:rsidRDefault="00FF402F" w:rsidP="00D37189">
      <w:pPr>
        <w:pStyle w:val="aa"/>
        <w:numPr>
          <w:ilvl w:val="0"/>
          <w:numId w:val="9"/>
        </w:numPr>
        <w:tabs>
          <w:tab w:val="clear" w:pos="1495"/>
          <w:tab w:val="left" w:pos="284"/>
        </w:tabs>
        <w:ind w:left="0" w:firstLine="0"/>
        <w:rPr>
          <w:sz w:val="28"/>
          <w:szCs w:val="28"/>
        </w:rPr>
      </w:pPr>
      <w:r w:rsidRPr="00742B8C">
        <w:rPr>
          <w:sz w:val="28"/>
          <w:szCs w:val="28"/>
        </w:rPr>
        <w:t>средствам от приносящей доход деятельнос</w:t>
      </w:r>
      <w:r w:rsidR="009F5D18" w:rsidRPr="00742B8C">
        <w:rPr>
          <w:sz w:val="28"/>
          <w:szCs w:val="28"/>
        </w:rPr>
        <w:t>ти</w:t>
      </w:r>
      <w:r w:rsidR="009F5D18">
        <w:rPr>
          <w:sz w:val="28"/>
          <w:szCs w:val="28"/>
        </w:rPr>
        <w:t xml:space="preserve"> - за 2025</w:t>
      </w:r>
      <w:r w:rsidR="00745E43" w:rsidRPr="00D3644B">
        <w:rPr>
          <w:sz w:val="28"/>
          <w:szCs w:val="28"/>
        </w:rPr>
        <w:t xml:space="preserve"> год в сумме            </w:t>
      </w:r>
      <w:r w:rsidR="009F5D18">
        <w:rPr>
          <w:sz w:val="28"/>
          <w:szCs w:val="28"/>
        </w:rPr>
        <w:t>2 936,8 тыс. руб</w:t>
      </w:r>
      <w:r w:rsidRPr="00D3644B">
        <w:rPr>
          <w:sz w:val="28"/>
          <w:szCs w:val="28"/>
        </w:rPr>
        <w:t>.</w:t>
      </w:r>
    </w:p>
    <w:p w:rsidR="00537425" w:rsidRPr="00537425" w:rsidRDefault="00537425" w:rsidP="00CE3E00">
      <w:pPr>
        <w:tabs>
          <w:tab w:val="left" w:pos="142"/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74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Фактические расходы на оплату труда </w:t>
      </w:r>
      <w:r w:rsidR="00CE3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 2025 год составили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общей сумме </w:t>
      </w:r>
      <w:r w:rsidR="00FB22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72</w:t>
      </w:r>
      <w:r w:rsidR="00CE3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843,6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тыс. руб.</w:t>
      </w:r>
      <w:r w:rsidRPr="005374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из них: </w:t>
      </w:r>
      <w:r w:rsidR="000448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71</w:t>
      </w:r>
      <w:r w:rsidR="00CE3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369,3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тыс. руб.</w:t>
      </w:r>
      <w:r w:rsidRPr="005374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за счет средств бюджета (субсидии на выполнение муниципального задания и субсидии на иные цели), </w:t>
      </w:r>
      <w:r w:rsidR="000448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 w:rsidR="00CE3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474,3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тыс. руб.</w:t>
      </w:r>
      <w:r w:rsidRPr="005374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за счет средств от приносящей доход деятельности</w:t>
      </w:r>
      <w:r w:rsidR="0007519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086182" w:rsidRPr="004C3AE9" w:rsidRDefault="004C3AE9" w:rsidP="004C3AE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86182" w:rsidRPr="004C3AE9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(с учетом внешних совместителей) за 2025 год </w:t>
      </w:r>
      <w:r w:rsidR="00086182" w:rsidRPr="00CE3E00">
        <w:rPr>
          <w:rFonts w:ascii="Times New Roman" w:hAnsi="Times New Roman" w:cs="Times New Roman"/>
          <w:sz w:val="28"/>
          <w:szCs w:val="28"/>
        </w:rPr>
        <w:t>составила 105,50 единиц.</w:t>
      </w:r>
      <w:r w:rsidR="00086182" w:rsidRPr="004C3A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6182" w:rsidRPr="004C3AE9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работников составила  за 2025 год  </w:t>
      </w:r>
      <w:r w:rsidRPr="00CE3E00">
        <w:rPr>
          <w:rFonts w:ascii="Times New Roman" w:hAnsi="Times New Roman" w:cs="Times New Roman"/>
          <w:sz w:val="28"/>
          <w:szCs w:val="28"/>
        </w:rPr>
        <w:t>56,4</w:t>
      </w:r>
      <w:r w:rsidR="00086182" w:rsidRPr="00CE3E00">
        <w:rPr>
          <w:rFonts w:ascii="Times New Roman" w:hAnsi="Times New Roman" w:cs="Times New Roman"/>
          <w:sz w:val="28"/>
          <w:szCs w:val="28"/>
        </w:rPr>
        <w:t xml:space="preserve"> </w:t>
      </w:r>
      <w:r w:rsidRPr="00CE3E00">
        <w:rPr>
          <w:rFonts w:ascii="Times New Roman" w:hAnsi="Times New Roman" w:cs="Times New Roman"/>
          <w:sz w:val="28"/>
          <w:szCs w:val="28"/>
        </w:rPr>
        <w:t>тыс. руб</w:t>
      </w:r>
      <w:r w:rsidR="00086182" w:rsidRPr="00CE3E00">
        <w:rPr>
          <w:rFonts w:ascii="Times New Roman" w:hAnsi="Times New Roman" w:cs="Times New Roman"/>
          <w:sz w:val="28"/>
          <w:szCs w:val="28"/>
        </w:rPr>
        <w:t>.</w:t>
      </w:r>
    </w:p>
    <w:p w:rsidR="00086182" w:rsidRPr="00CE3E00" w:rsidRDefault="004223A0" w:rsidP="0042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86182" w:rsidRPr="00CE3E00">
        <w:rPr>
          <w:rFonts w:ascii="Times New Roman" w:hAnsi="Times New Roman" w:cs="Times New Roman"/>
          <w:sz w:val="28"/>
          <w:szCs w:val="28"/>
        </w:rPr>
        <w:t>Согласно Плану-графику закупок на 2025 год (с учетом внесенных в изменений по состоянию на 26.12.2025</w:t>
      </w:r>
      <w:r w:rsidR="00CE3E00">
        <w:rPr>
          <w:rFonts w:ascii="Times New Roman" w:hAnsi="Times New Roman" w:cs="Times New Roman"/>
          <w:sz w:val="28"/>
          <w:szCs w:val="28"/>
        </w:rPr>
        <w:t xml:space="preserve"> </w:t>
      </w:r>
      <w:r w:rsidR="00086182" w:rsidRPr="00CE3E00">
        <w:rPr>
          <w:rFonts w:ascii="Times New Roman" w:hAnsi="Times New Roman" w:cs="Times New Roman"/>
          <w:sz w:val="28"/>
          <w:szCs w:val="28"/>
        </w:rPr>
        <w:t>- версия 12) общий объем планируемых платежей составил в сумме 54</w:t>
      </w:r>
      <w:r w:rsidR="00370722" w:rsidRPr="00CE3E00">
        <w:rPr>
          <w:rFonts w:ascii="Times New Roman" w:hAnsi="Times New Roman" w:cs="Times New Roman"/>
          <w:sz w:val="28"/>
          <w:szCs w:val="28"/>
        </w:rPr>
        <w:t> </w:t>
      </w:r>
      <w:r w:rsidR="00086182" w:rsidRPr="00CE3E00">
        <w:rPr>
          <w:rFonts w:ascii="Times New Roman" w:hAnsi="Times New Roman" w:cs="Times New Roman"/>
          <w:sz w:val="28"/>
          <w:szCs w:val="28"/>
        </w:rPr>
        <w:t>796</w:t>
      </w:r>
      <w:r w:rsidR="00370722" w:rsidRPr="00CE3E00">
        <w:rPr>
          <w:rFonts w:ascii="Times New Roman" w:hAnsi="Times New Roman" w:cs="Times New Roman"/>
          <w:sz w:val="28"/>
          <w:szCs w:val="28"/>
        </w:rPr>
        <w:t>,4 тыс.</w:t>
      </w:r>
      <w:r w:rsidR="00086182" w:rsidRPr="00CE3E00">
        <w:rPr>
          <w:rFonts w:ascii="Times New Roman" w:hAnsi="Times New Roman" w:cs="Times New Roman"/>
          <w:sz w:val="28"/>
          <w:szCs w:val="28"/>
        </w:rPr>
        <w:t xml:space="preserve"> руб</w:t>
      </w:r>
      <w:r w:rsidR="00370722" w:rsidRPr="00CE3E00">
        <w:rPr>
          <w:rFonts w:ascii="Times New Roman" w:hAnsi="Times New Roman" w:cs="Times New Roman"/>
          <w:sz w:val="28"/>
          <w:szCs w:val="28"/>
        </w:rPr>
        <w:t>.</w:t>
      </w:r>
      <w:r w:rsidR="00086182" w:rsidRPr="00CE3E00">
        <w:rPr>
          <w:rFonts w:ascii="Times New Roman" w:hAnsi="Times New Roman" w:cs="Times New Roman"/>
          <w:sz w:val="28"/>
          <w:szCs w:val="28"/>
        </w:rPr>
        <w:t>, из них на 2025 год – 20</w:t>
      </w:r>
      <w:r w:rsidR="00370722" w:rsidRPr="00CE3E00">
        <w:rPr>
          <w:rFonts w:ascii="Times New Roman" w:hAnsi="Times New Roman" w:cs="Times New Roman"/>
          <w:sz w:val="28"/>
          <w:szCs w:val="28"/>
        </w:rPr>
        <w:t> </w:t>
      </w:r>
      <w:r w:rsidR="00086182" w:rsidRPr="00CE3E00">
        <w:rPr>
          <w:rFonts w:ascii="Times New Roman" w:hAnsi="Times New Roman" w:cs="Times New Roman"/>
          <w:sz w:val="28"/>
          <w:szCs w:val="28"/>
        </w:rPr>
        <w:t>841</w:t>
      </w:r>
      <w:r w:rsidR="00370722" w:rsidRPr="00CE3E00">
        <w:rPr>
          <w:rFonts w:ascii="Times New Roman" w:hAnsi="Times New Roman" w:cs="Times New Roman"/>
          <w:sz w:val="28"/>
          <w:szCs w:val="28"/>
        </w:rPr>
        <w:t>,3 тыс</w:t>
      </w:r>
      <w:proofErr w:type="gramStart"/>
      <w:r w:rsidR="00370722" w:rsidRPr="00CE3E00">
        <w:rPr>
          <w:rFonts w:ascii="Times New Roman" w:hAnsi="Times New Roman" w:cs="Times New Roman"/>
          <w:sz w:val="28"/>
          <w:szCs w:val="28"/>
        </w:rPr>
        <w:t>.</w:t>
      </w:r>
      <w:r w:rsidR="00086182" w:rsidRPr="00CE3E0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86182" w:rsidRPr="00CE3E00">
        <w:rPr>
          <w:rFonts w:ascii="Times New Roman" w:hAnsi="Times New Roman" w:cs="Times New Roman"/>
          <w:sz w:val="28"/>
          <w:szCs w:val="28"/>
        </w:rPr>
        <w:t>уб.</w:t>
      </w:r>
    </w:p>
    <w:p w:rsidR="00FF402F" w:rsidRPr="00CA02E7" w:rsidRDefault="00FF402F" w:rsidP="00E4656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42B8C">
        <w:rPr>
          <w:rFonts w:ascii="Times New Roman" w:hAnsi="Times New Roman" w:cs="Times New Roman"/>
          <w:sz w:val="28"/>
          <w:szCs w:val="28"/>
        </w:rPr>
        <w:t>Согласно данным бухгалтерской отчетности Учреждения по</w:t>
      </w:r>
      <w:r w:rsidR="00672096" w:rsidRPr="00742B8C">
        <w:rPr>
          <w:rFonts w:ascii="Times New Roman" w:hAnsi="Times New Roman" w:cs="Times New Roman"/>
          <w:iCs/>
          <w:sz w:val="28"/>
          <w:szCs w:val="28"/>
        </w:rPr>
        <w:t xml:space="preserve"> состоянию на 01.</w:t>
      </w:r>
      <w:r w:rsidR="004C3AE9" w:rsidRPr="00742B8C">
        <w:rPr>
          <w:rFonts w:ascii="Times New Roman" w:hAnsi="Times New Roman" w:cs="Times New Roman"/>
          <w:iCs/>
          <w:sz w:val="28"/>
          <w:szCs w:val="28"/>
        </w:rPr>
        <w:t>01.2026</w:t>
      </w:r>
      <w:r w:rsidRPr="00742B8C">
        <w:rPr>
          <w:rFonts w:ascii="Times New Roman" w:hAnsi="Times New Roman" w:cs="Times New Roman"/>
          <w:iCs/>
          <w:sz w:val="28"/>
          <w:szCs w:val="28"/>
        </w:rPr>
        <w:t xml:space="preserve"> числятся:</w:t>
      </w:r>
      <w:r w:rsidR="00E4656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A02E7">
        <w:rPr>
          <w:rFonts w:ascii="Times New Roman" w:hAnsi="Times New Roman" w:cs="Times New Roman"/>
          <w:iCs/>
          <w:sz w:val="28"/>
          <w:szCs w:val="28"/>
        </w:rPr>
        <w:t>дебиторская задолж</w:t>
      </w:r>
      <w:r w:rsidR="007C5498" w:rsidRPr="00CA02E7">
        <w:rPr>
          <w:rFonts w:ascii="Times New Roman" w:hAnsi="Times New Roman" w:cs="Times New Roman"/>
          <w:iCs/>
          <w:sz w:val="28"/>
          <w:szCs w:val="28"/>
        </w:rPr>
        <w:t xml:space="preserve">енность в общей сумме </w:t>
      </w:r>
      <w:r w:rsidR="004C3AE9" w:rsidRPr="00CA02E7">
        <w:rPr>
          <w:rFonts w:ascii="Times New Roman" w:eastAsia="Calibri" w:hAnsi="Times New Roman" w:cs="Times New Roman"/>
          <w:sz w:val="28"/>
          <w:szCs w:val="28"/>
        </w:rPr>
        <w:t>215</w:t>
      </w:r>
      <w:r w:rsidR="00CB46AE" w:rsidRPr="00CA02E7">
        <w:rPr>
          <w:rFonts w:ascii="Times New Roman" w:eastAsia="Calibri" w:hAnsi="Times New Roman" w:cs="Times New Roman"/>
          <w:sz w:val="28"/>
          <w:szCs w:val="28"/>
        </w:rPr>
        <w:t> </w:t>
      </w:r>
      <w:r w:rsidR="004C3AE9" w:rsidRPr="00CA02E7">
        <w:rPr>
          <w:rFonts w:ascii="Times New Roman" w:eastAsia="Calibri" w:hAnsi="Times New Roman" w:cs="Times New Roman"/>
          <w:sz w:val="28"/>
          <w:szCs w:val="28"/>
        </w:rPr>
        <w:t>023</w:t>
      </w:r>
      <w:r w:rsidR="00CB46AE" w:rsidRPr="00CA02E7">
        <w:rPr>
          <w:rFonts w:ascii="Times New Roman" w:eastAsia="Calibri" w:hAnsi="Times New Roman" w:cs="Times New Roman"/>
          <w:sz w:val="28"/>
          <w:szCs w:val="28"/>
        </w:rPr>
        <w:t>,</w:t>
      </w:r>
      <w:r w:rsidR="00CA02E7" w:rsidRPr="00CA02E7">
        <w:rPr>
          <w:rFonts w:ascii="Times New Roman" w:eastAsia="Calibri" w:hAnsi="Times New Roman" w:cs="Times New Roman"/>
          <w:sz w:val="28"/>
          <w:szCs w:val="28"/>
        </w:rPr>
        <w:t>5</w:t>
      </w:r>
      <w:r w:rsidR="00CB46AE" w:rsidRPr="00CA02E7">
        <w:rPr>
          <w:rFonts w:eastAsia="Calibri"/>
        </w:rPr>
        <w:t xml:space="preserve"> </w:t>
      </w:r>
      <w:r w:rsidR="00C50A7B" w:rsidRPr="00CA02E7">
        <w:rPr>
          <w:rFonts w:ascii="Times New Roman" w:hAnsi="Times New Roman" w:cs="Times New Roman"/>
          <w:iCs/>
          <w:sz w:val="28"/>
          <w:szCs w:val="28"/>
        </w:rPr>
        <w:t>тыс</w:t>
      </w:r>
      <w:proofErr w:type="gramStart"/>
      <w:r w:rsidR="00C50A7B" w:rsidRPr="00CA02E7">
        <w:rPr>
          <w:rFonts w:ascii="Times New Roman" w:hAnsi="Times New Roman" w:cs="Times New Roman"/>
          <w:iCs/>
          <w:sz w:val="28"/>
          <w:szCs w:val="28"/>
        </w:rPr>
        <w:t>.</w:t>
      </w:r>
      <w:r w:rsidRPr="00CA02E7">
        <w:rPr>
          <w:rFonts w:ascii="Times New Roman" w:hAnsi="Times New Roman" w:cs="Times New Roman"/>
          <w:iCs/>
          <w:sz w:val="28"/>
          <w:szCs w:val="28"/>
        </w:rPr>
        <w:t>р</w:t>
      </w:r>
      <w:proofErr w:type="gramEnd"/>
      <w:r w:rsidRPr="00CA02E7">
        <w:rPr>
          <w:rFonts w:ascii="Times New Roman" w:hAnsi="Times New Roman" w:cs="Times New Roman"/>
          <w:iCs/>
          <w:sz w:val="28"/>
          <w:szCs w:val="28"/>
        </w:rPr>
        <w:t xml:space="preserve">уб., в том числе за счет средств: субсидии на выполнение муниципального задания </w:t>
      </w:r>
      <w:r w:rsidR="00E93F99" w:rsidRPr="00CA02E7">
        <w:rPr>
          <w:rFonts w:ascii="Times New Roman" w:hAnsi="Times New Roman" w:cs="Times New Roman"/>
          <w:iCs/>
          <w:sz w:val="28"/>
          <w:szCs w:val="28"/>
        </w:rPr>
        <w:t xml:space="preserve">в сумме </w:t>
      </w:r>
      <w:r w:rsidR="004C3AE9" w:rsidRPr="00CA02E7">
        <w:rPr>
          <w:rFonts w:ascii="Times New Roman" w:hAnsi="Times New Roman" w:cs="Times New Roman"/>
          <w:sz w:val="28"/>
          <w:szCs w:val="28"/>
        </w:rPr>
        <w:t>193</w:t>
      </w:r>
      <w:r w:rsidR="00CB46AE" w:rsidRPr="00CA02E7">
        <w:rPr>
          <w:rFonts w:ascii="Times New Roman" w:hAnsi="Times New Roman" w:cs="Times New Roman"/>
          <w:sz w:val="28"/>
          <w:szCs w:val="28"/>
        </w:rPr>
        <w:t> </w:t>
      </w:r>
      <w:r w:rsidR="004C3AE9" w:rsidRPr="00CA02E7">
        <w:rPr>
          <w:rFonts w:ascii="Times New Roman" w:hAnsi="Times New Roman" w:cs="Times New Roman"/>
          <w:sz w:val="28"/>
          <w:szCs w:val="28"/>
        </w:rPr>
        <w:t>433</w:t>
      </w:r>
      <w:r w:rsidR="00CB46AE" w:rsidRPr="00CA02E7">
        <w:rPr>
          <w:rFonts w:ascii="Times New Roman" w:hAnsi="Times New Roman" w:cs="Times New Roman"/>
          <w:sz w:val="28"/>
          <w:szCs w:val="28"/>
        </w:rPr>
        <w:t xml:space="preserve">,3 </w:t>
      </w:r>
      <w:r w:rsidRPr="00CA02E7">
        <w:rPr>
          <w:rFonts w:ascii="Times New Roman" w:hAnsi="Times New Roman" w:cs="Times New Roman"/>
          <w:iCs/>
          <w:sz w:val="28"/>
          <w:szCs w:val="28"/>
        </w:rPr>
        <w:t>тыс</w:t>
      </w:r>
      <w:r w:rsidR="00CB46AE" w:rsidRPr="00CA02E7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CA02E7">
        <w:rPr>
          <w:rFonts w:ascii="Times New Roman" w:hAnsi="Times New Roman" w:cs="Times New Roman"/>
          <w:iCs/>
          <w:sz w:val="28"/>
          <w:szCs w:val="28"/>
        </w:rPr>
        <w:t>руб.</w:t>
      </w:r>
      <w:r w:rsidR="002A0229" w:rsidRPr="00CA02E7">
        <w:rPr>
          <w:rFonts w:ascii="Times New Roman" w:hAnsi="Times New Roman" w:cs="Times New Roman"/>
          <w:sz w:val="28"/>
          <w:szCs w:val="28"/>
        </w:rPr>
        <w:t>; субси</w:t>
      </w:r>
      <w:r w:rsidR="0092653F" w:rsidRPr="00CA02E7">
        <w:rPr>
          <w:rFonts w:ascii="Times New Roman" w:hAnsi="Times New Roman" w:cs="Times New Roman"/>
          <w:sz w:val="28"/>
          <w:szCs w:val="28"/>
        </w:rPr>
        <w:t xml:space="preserve">дии на иные цели </w:t>
      </w:r>
      <w:r w:rsidR="00E93F99" w:rsidRPr="00CA02E7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C3AE9" w:rsidRPr="00CA02E7">
        <w:rPr>
          <w:rFonts w:ascii="Times New Roman" w:hAnsi="Times New Roman" w:cs="Times New Roman"/>
          <w:iCs/>
          <w:sz w:val="28"/>
          <w:szCs w:val="28"/>
        </w:rPr>
        <w:t>21</w:t>
      </w:r>
      <w:r w:rsidR="00CB46AE" w:rsidRPr="00CA02E7">
        <w:rPr>
          <w:rFonts w:ascii="Times New Roman" w:hAnsi="Times New Roman" w:cs="Times New Roman"/>
          <w:iCs/>
          <w:sz w:val="28"/>
          <w:szCs w:val="28"/>
        </w:rPr>
        <w:t> </w:t>
      </w:r>
      <w:r w:rsidR="004C3AE9" w:rsidRPr="00CA02E7">
        <w:rPr>
          <w:rFonts w:ascii="Times New Roman" w:hAnsi="Times New Roman" w:cs="Times New Roman"/>
          <w:iCs/>
          <w:sz w:val="28"/>
          <w:szCs w:val="28"/>
        </w:rPr>
        <w:t>383</w:t>
      </w:r>
      <w:r w:rsidR="00CB46AE" w:rsidRPr="00CA02E7">
        <w:rPr>
          <w:rFonts w:ascii="Times New Roman" w:hAnsi="Times New Roman" w:cs="Times New Roman"/>
          <w:iCs/>
          <w:sz w:val="28"/>
          <w:szCs w:val="28"/>
        </w:rPr>
        <w:t>,3</w:t>
      </w:r>
      <w:r w:rsidR="00DE1B7B" w:rsidRPr="00CA02E7">
        <w:rPr>
          <w:rFonts w:ascii="Times New Roman" w:hAnsi="Times New Roman" w:cs="Times New Roman"/>
          <w:iCs/>
          <w:sz w:val="28"/>
          <w:szCs w:val="28"/>
        </w:rPr>
        <w:t>3</w:t>
      </w:r>
      <w:r w:rsidR="00CB46AE" w:rsidRPr="00CA02E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A02E7">
        <w:rPr>
          <w:rFonts w:ascii="Times New Roman" w:hAnsi="Times New Roman" w:cs="Times New Roman"/>
          <w:sz w:val="28"/>
          <w:szCs w:val="28"/>
        </w:rPr>
        <w:t>тыс. руб.;</w:t>
      </w:r>
      <w:r w:rsidR="004C3AE9" w:rsidRPr="00CA02E7">
        <w:rPr>
          <w:rFonts w:ascii="Times New Roman" w:hAnsi="Times New Roman" w:cs="Times New Roman"/>
          <w:sz w:val="28"/>
          <w:szCs w:val="28"/>
        </w:rPr>
        <w:t xml:space="preserve"> </w:t>
      </w:r>
      <w:r w:rsidRPr="00CA02E7">
        <w:rPr>
          <w:rFonts w:ascii="Times New Roman" w:hAnsi="Times New Roman" w:cs="Times New Roman"/>
          <w:sz w:val="28"/>
          <w:szCs w:val="28"/>
        </w:rPr>
        <w:t xml:space="preserve">от приносящей доход деятельности </w:t>
      </w:r>
      <w:r w:rsidR="00E93F99" w:rsidRPr="00CA02E7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CB46AE" w:rsidRPr="00CA02E7">
        <w:rPr>
          <w:rFonts w:ascii="Times New Roman" w:hAnsi="Times New Roman" w:cs="Times New Roman"/>
          <w:bCs/>
          <w:sz w:val="28"/>
          <w:szCs w:val="28"/>
        </w:rPr>
        <w:t>206,8</w:t>
      </w:r>
      <w:r w:rsidR="004C3AE9" w:rsidRPr="00CA02E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0A7B" w:rsidRPr="00CA02E7">
        <w:rPr>
          <w:rFonts w:ascii="Times New Roman" w:hAnsi="Times New Roman" w:cs="Times New Roman"/>
          <w:sz w:val="28"/>
          <w:szCs w:val="28"/>
        </w:rPr>
        <w:t>тыс.</w:t>
      </w:r>
      <w:r w:rsidRPr="00CA02E7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4A50E8" w:rsidRPr="00CA02E7">
        <w:rPr>
          <w:rFonts w:ascii="Times New Roman" w:hAnsi="Times New Roman" w:cs="Times New Roman"/>
          <w:iCs/>
          <w:sz w:val="28"/>
          <w:szCs w:val="28"/>
        </w:rPr>
        <w:t>;</w:t>
      </w:r>
      <w:r w:rsidR="00E4656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A02E7">
        <w:rPr>
          <w:rFonts w:ascii="Times New Roman" w:hAnsi="Times New Roman" w:cs="Times New Roman"/>
          <w:iCs/>
          <w:sz w:val="28"/>
          <w:szCs w:val="28"/>
        </w:rPr>
        <w:t>кредиторская задолженность в общей сумме</w:t>
      </w:r>
      <w:r w:rsidR="00E77040" w:rsidRPr="00CA02E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77040" w:rsidRPr="00CA02E7">
        <w:rPr>
          <w:rFonts w:ascii="Times New Roman" w:hAnsi="Times New Roman" w:cs="Times New Roman"/>
          <w:sz w:val="28"/>
          <w:szCs w:val="28"/>
        </w:rPr>
        <w:t>223</w:t>
      </w:r>
      <w:r w:rsidR="0075790C" w:rsidRPr="00CA02E7">
        <w:rPr>
          <w:rFonts w:ascii="Times New Roman" w:hAnsi="Times New Roman" w:cs="Times New Roman"/>
          <w:sz w:val="28"/>
          <w:szCs w:val="28"/>
        </w:rPr>
        <w:t> </w:t>
      </w:r>
      <w:r w:rsidR="00E77040" w:rsidRPr="00CA02E7">
        <w:rPr>
          <w:rFonts w:ascii="Times New Roman" w:hAnsi="Times New Roman" w:cs="Times New Roman"/>
          <w:sz w:val="28"/>
          <w:szCs w:val="28"/>
        </w:rPr>
        <w:t>961</w:t>
      </w:r>
      <w:r w:rsidR="0075790C" w:rsidRPr="00CA02E7">
        <w:rPr>
          <w:rFonts w:ascii="Times New Roman" w:hAnsi="Times New Roman" w:cs="Times New Roman"/>
          <w:sz w:val="28"/>
          <w:szCs w:val="28"/>
        </w:rPr>
        <w:t>,</w:t>
      </w:r>
      <w:r w:rsidR="00CA02E7">
        <w:rPr>
          <w:rFonts w:ascii="Times New Roman" w:hAnsi="Times New Roman" w:cs="Times New Roman"/>
          <w:sz w:val="28"/>
          <w:szCs w:val="28"/>
        </w:rPr>
        <w:t>7</w:t>
      </w:r>
      <w:r w:rsidR="00E77040" w:rsidRPr="00CA02E7">
        <w:t xml:space="preserve"> </w:t>
      </w:r>
      <w:r w:rsidRPr="00CA02E7">
        <w:rPr>
          <w:rFonts w:ascii="Times New Roman" w:hAnsi="Times New Roman" w:cs="Times New Roman"/>
          <w:iCs/>
          <w:sz w:val="28"/>
          <w:szCs w:val="28"/>
        </w:rPr>
        <w:t>тыс. руб., в том числе за счет средств: субсидии на выполнение муниципального задания</w:t>
      </w:r>
      <w:r w:rsidR="00E77040" w:rsidRPr="00CA02E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77040" w:rsidRPr="00CA02E7">
        <w:rPr>
          <w:rFonts w:ascii="Times New Roman" w:hAnsi="Times New Roman" w:cs="Times New Roman"/>
          <w:sz w:val="28"/>
          <w:szCs w:val="28"/>
        </w:rPr>
        <w:t>200</w:t>
      </w:r>
      <w:r w:rsidR="0075790C" w:rsidRPr="00CA02E7">
        <w:rPr>
          <w:rFonts w:ascii="Times New Roman" w:hAnsi="Times New Roman" w:cs="Times New Roman"/>
          <w:sz w:val="28"/>
          <w:szCs w:val="28"/>
        </w:rPr>
        <w:t> </w:t>
      </w:r>
      <w:r w:rsidR="00E77040" w:rsidRPr="00CA02E7">
        <w:rPr>
          <w:rFonts w:ascii="Times New Roman" w:hAnsi="Times New Roman" w:cs="Times New Roman"/>
          <w:sz w:val="28"/>
          <w:szCs w:val="28"/>
        </w:rPr>
        <w:t>588</w:t>
      </w:r>
      <w:r w:rsidR="0075790C" w:rsidRPr="00CA02E7">
        <w:rPr>
          <w:rFonts w:ascii="Times New Roman" w:hAnsi="Times New Roman" w:cs="Times New Roman"/>
          <w:sz w:val="28"/>
          <w:szCs w:val="28"/>
        </w:rPr>
        <w:t>,5</w:t>
      </w:r>
      <w:r w:rsidR="00E77040" w:rsidRPr="00CA02E7">
        <w:t xml:space="preserve"> </w:t>
      </w:r>
      <w:r w:rsidRPr="00CA02E7">
        <w:rPr>
          <w:rFonts w:ascii="Times New Roman" w:hAnsi="Times New Roman" w:cs="Times New Roman"/>
          <w:iCs/>
          <w:sz w:val="28"/>
          <w:szCs w:val="28"/>
        </w:rPr>
        <w:t>тыс. руб.</w:t>
      </w:r>
      <w:r w:rsidR="00E15D60" w:rsidRPr="00CA02E7">
        <w:rPr>
          <w:rFonts w:ascii="Times New Roman" w:hAnsi="Times New Roman" w:cs="Times New Roman"/>
          <w:iCs/>
          <w:sz w:val="28"/>
          <w:szCs w:val="28"/>
        </w:rPr>
        <w:t>;</w:t>
      </w:r>
      <w:r w:rsidR="007705B9" w:rsidRPr="00CA02E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A02E7">
        <w:rPr>
          <w:rFonts w:ascii="Times New Roman" w:hAnsi="Times New Roman" w:cs="Times New Roman"/>
          <w:sz w:val="28"/>
          <w:szCs w:val="28"/>
        </w:rPr>
        <w:t xml:space="preserve">субсидии на иные цели </w:t>
      </w:r>
      <w:r w:rsidR="0075790C" w:rsidRPr="00CA02E7">
        <w:rPr>
          <w:rFonts w:ascii="Times New Roman" w:hAnsi="Times New Roman" w:cs="Times New Roman"/>
          <w:sz w:val="28"/>
          <w:szCs w:val="28"/>
        </w:rPr>
        <w:t>23 087,9</w:t>
      </w:r>
      <w:r w:rsidR="007705B9" w:rsidRPr="00CA02E7">
        <w:t xml:space="preserve"> </w:t>
      </w:r>
      <w:r w:rsidRPr="00CA02E7">
        <w:rPr>
          <w:rFonts w:ascii="Times New Roman" w:hAnsi="Times New Roman" w:cs="Times New Roman"/>
          <w:sz w:val="28"/>
          <w:szCs w:val="28"/>
        </w:rPr>
        <w:t>тыс. руб.</w:t>
      </w:r>
      <w:r w:rsidRPr="00CA02E7">
        <w:rPr>
          <w:rFonts w:ascii="Times New Roman" w:hAnsi="Times New Roman" w:cs="Times New Roman"/>
          <w:iCs/>
          <w:sz w:val="28"/>
          <w:szCs w:val="28"/>
        </w:rPr>
        <w:t>;</w:t>
      </w:r>
      <w:r w:rsidR="007705B9" w:rsidRPr="00CA02E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A02E7">
        <w:rPr>
          <w:rFonts w:ascii="Times New Roman" w:hAnsi="Times New Roman" w:cs="Times New Roman"/>
          <w:iCs/>
          <w:sz w:val="28"/>
          <w:szCs w:val="28"/>
        </w:rPr>
        <w:t xml:space="preserve">от приносящей доход деятельности </w:t>
      </w:r>
      <w:r w:rsidR="007705B9" w:rsidRPr="00CA02E7">
        <w:rPr>
          <w:rFonts w:ascii="Times New Roman" w:hAnsi="Times New Roman" w:cs="Times New Roman"/>
          <w:bCs/>
          <w:sz w:val="28"/>
          <w:szCs w:val="28"/>
        </w:rPr>
        <w:t>285</w:t>
      </w:r>
      <w:r w:rsidR="0075790C" w:rsidRPr="00CA02E7">
        <w:rPr>
          <w:rFonts w:ascii="Times New Roman" w:hAnsi="Times New Roman" w:cs="Times New Roman"/>
          <w:bCs/>
          <w:sz w:val="28"/>
          <w:szCs w:val="28"/>
        </w:rPr>
        <w:t>,2</w:t>
      </w:r>
      <w:r w:rsidR="007705B9" w:rsidRPr="00CA02E7">
        <w:rPr>
          <w:bCs/>
        </w:rPr>
        <w:t xml:space="preserve"> </w:t>
      </w:r>
      <w:r w:rsidRPr="00CA02E7">
        <w:rPr>
          <w:rFonts w:ascii="Times New Roman" w:hAnsi="Times New Roman" w:cs="Times New Roman"/>
          <w:iCs/>
          <w:sz w:val="28"/>
          <w:szCs w:val="28"/>
        </w:rPr>
        <w:t>тыс. руб</w:t>
      </w:r>
      <w:r w:rsidRPr="00CA02E7">
        <w:rPr>
          <w:rFonts w:ascii="Times New Roman" w:hAnsi="Times New Roman" w:cs="Times New Roman"/>
          <w:sz w:val="28"/>
          <w:szCs w:val="28"/>
        </w:rPr>
        <w:t>.</w:t>
      </w:r>
    </w:p>
    <w:p w:rsidR="00E333AE" w:rsidRDefault="00E333AE" w:rsidP="00FF4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02F" w:rsidRPr="00CA02E7" w:rsidRDefault="00FF402F" w:rsidP="00FF4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2E7">
        <w:rPr>
          <w:rFonts w:ascii="Times New Roman" w:hAnsi="Times New Roman" w:cs="Times New Roman"/>
          <w:sz w:val="28"/>
          <w:szCs w:val="28"/>
        </w:rPr>
        <w:t xml:space="preserve">Учреждению выдано представление для устранения нарушений и принятия мер для осуществления финансово-хозяйственной деятельности в соответствии с действующим законодательством. </w:t>
      </w:r>
    </w:p>
    <w:p w:rsidR="007243C4" w:rsidRDefault="007243C4" w:rsidP="00214CC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162" w:rsidRPr="007243C4" w:rsidRDefault="00996162" w:rsidP="00214CC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4608"/>
        <w:gridCol w:w="4962"/>
      </w:tblGrid>
      <w:tr w:rsidR="008D283C" w:rsidRPr="008D283C" w:rsidTr="008D283C">
        <w:tc>
          <w:tcPr>
            <w:tcW w:w="4608" w:type="dxa"/>
          </w:tcPr>
          <w:p w:rsidR="008D283C" w:rsidRPr="008D283C" w:rsidRDefault="008D283C" w:rsidP="004C6793">
            <w:pPr>
              <w:widowControl w:val="0"/>
              <w:spacing w:after="0"/>
              <w:rPr>
                <w:rFonts w:ascii="Times New Roman" w:hAnsi="Times New Roman" w:cs="Times New Roman"/>
                <w:sz w:val="28"/>
              </w:rPr>
            </w:pPr>
            <w:r w:rsidRPr="008D283C">
              <w:rPr>
                <w:rFonts w:ascii="Times New Roman" w:hAnsi="Times New Roman" w:cs="Times New Roman"/>
                <w:sz w:val="28"/>
              </w:rPr>
              <w:t xml:space="preserve">Начальник контрольно - ревизионного отдела </w:t>
            </w:r>
          </w:p>
        </w:tc>
        <w:tc>
          <w:tcPr>
            <w:tcW w:w="4962" w:type="dxa"/>
            <w:vAlign w:val="bottom"/>
          </w:tcPr>
          <w:p w:rsidR="008D283C" w:rsidRPr="008D283C" w:rsidRDefault="008D283C" w:rsidP="004C6793">
            <w:pPr>
              <w:widowControl w:val="0"/>
              <w:tabs>
                <w:tab w:val="left" w:pos="1692"/>
              </w:tabs>
              <w:rPr>
                <w:rFonts w:ascii="Times New Roman" w:hAnsi="Times New Roman" w:cs="Times New Roman"/>
                <w:sz w:val="28"/>
              </w:rPr>
            </w:pPr>
            <w:r w:rsidRPr="008D283C">
              <w:rPr>
                <w:rFonts w:ascii="Times New Roman" w:hAnsi="Times New Roman" w:cs="Times New Roman"/>
                <w:sz w:val="28"/>
              </w:rPr>
              <w:t xml:space="preserve">                                       А.П. Вострикова</w:t>
            </w:r>
          </w:p>
        </w:tc>
      </w:tr>
    </w:tbl>
    <w:p w:rsidR="00445580" w:rsidRDefault="00445580" w:rsidP="00E46561">
      <w:pPr>
        <w:widowControl w:val="0"/>
        <w:rPr>
          <w:rFonts w:ascii="Times New Roman" w:hAnsi="Times New Roman" w:cs="Times New Roman"/>
          <w:sz w:val="24"/>
          <w:szCs w:val="24"/>
        </w:rPr>
      </w:pPr>
    </w:p>
    <w:sectPr w:rsidR="00445580" w:rsidSect="00887634">
      <w:headerReference w:type="default" r:id="rId10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660" w:rsidRDefault="00570660" w:rsidP="00617B40">
      <w:pPr>
        <w:spacing w:after="0" w:line="240" w:lineRule="auto"/>
      </w:pPr>
      <w:r>
        <w:separator/>
      </w:r>
    </w:p>
  </w:endnote>
  <w:endnote w:type="continuationSeparator" w:id="1">
    <w:p w:rsidR="00570660" w:rsidRDefault="00570660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660" w:rsidRDefault="00570660" w:rsidP="00617B40">
      <w:pPr>
        <w:spacing w:after="0" w:line="240" w:lineRule="auto"/>
      </w:pPr>
      <w:r>
        <w:separator/>
      </w:r>
    </w:p>
  </w:footnote>
  <w:footnote w:type="continuationSeparator" w:id="1">
    <w:p w:rsidR="00570660" w:rsidRDefault="00570660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381407"/>
      <w:docPartObj>
        <w:docPartGallery w:val="Page Numbers (Top of Page)"/>
        <w:docPartUnique/>
      </w:docPartObj>
    </w:sdtPr>
    <w:sdtContent>
      <w:p w:rsidR="00570660" w:rsidRPr="004C6793" w:rsidRDefault="00825185">
        <w:pPr>
          <w:pStyle w:val="a6"/>
          <w:jc w:val="center"/>
          <w:rPr>
            <w:rFonts w:ascii="Times New Roman" w:hAnsi="Times New Roman" w:cs="Times New Roman"/>
          </w:rPr>
        </w:pPr>
        <w:r w:rsidRPr="004C6793">
          <w:rPr>
            <w:rFonts w:ascii="Times New Roman" w:hAnsi="Times New Roman" w:cs="Times New Roman"/>
          </w:rPr>
          <w:fldChar w:fldCharType="begin"/>
        </w:r>
        <w:r w:rsidR="00570660" w:rsidRPr="004C6793">
          <w:rPr>
            <w:rFonts w:ascii="Times New Roman" w:hAnsi="Times New Roman" w:cs="Times New Roman"/>
          </w:rPr>
          <w:instrText xml:space="preserve"> PAGE   \* MERGEFORMAT </w:instrText>
        </w:r>
        <w:r w:rsidRPr="004C6793">
          <w:rPr>
            <w:rFonts w:ascii="Times New Roman" w:hAnsi="Times New Roman" w:cs="Times New Roman"/>
          </w:rPr>
          <w:fldChar w:fldCharType="separate"/>
        </w:r>
        <w:r w:rsidR="00E46561">
          <w:rPr>
            <w:rFonts w:ascii="Times New Roman" w:hAnsi="Times New Roman" w:cs="Times New Roman"/>
            <w:noProof/>
          </w:rPr>
          <w:t>2</w:t>
        </w:r>
        <w:r w:rsidRPr="004C6793">
          <w:rPr>
            <w:rFonts w:ascii="Times New Roman" w:hAnsi="Times New Roman" w:cs="Times New Roman"/>
          </w:rPr>
          <w:fldChar w:fldCharType="end"/>
        </w:r>
      </w:p>
    </w:sdtContent>
  </w:sdt>
  <w:p w:rsidR="00570660" w:rsidRDefault="0057066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singleLevel"/>
    <w:tmpl w:val="25023E7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  <w:szCs w:val="24"/>
      </w:rPr>
    </w:lvl>
  </w:abstractNum>
  <w:abstractNum w:abstractNumId="1">
    <w:nsid w:val="01C92654"/>
    <w:multiLevelType w:val="hybridMultilevel"/>
    <w:tmpl w:val="0342758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1CE5D44"/>
    <w:multiLevelType w:val="hybridMultilevel"/>
    <w:tmpl w:val="A0C2E4B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>
    <w:nsid w:val="03D816E5"/>
    <w:multiLevelType w:val="hybridMultilevel"/>
    <w:tmpl w:val="174C10B8"/>
    <w:lvl w:ilvl="0" w:tplc="7F7C5E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F462D"/>
    <w:multiLevelType w:val="hybridMultilevel"/>
    <w:tmpl w:val="F4D42302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AE6200"/>
    <w:multiLevelType w:val="hybridMultilevel"/>
    <w:tmpl w:val="CFFA3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1F7437"/>
    <w:multiLevelType w:val="hybridMultilevel"/>
    <w:tmpl w:val="66DEAE48"/>
    <w:lvl w:ilvl="0" w:tplc="0A3C1B00">
      <w:start w:val="1"/>
      <w:numFmt w:val="bullet"/>
      <w:lvlText w:val="-"/>
      <w:lvlJc w:val="left"/>
      <w:pPr>
        <w:ind w:left="15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>
    <w:nsid w:val="2D8509CC"/>
    <w:multiLevelType w:val="hybridMultilevel"/>
    <w:tmpl w:val="28FCA7BC"/>
    <w:lvl w:ilvl="0" w:tplc="25023E76">
      <w:start w:val="1"/>
      <w:numFmt w:val="bullet"/>
      <w:lvlText w:val="-"/>
      <w:lvlJc w:val="left"/>
      <w:pPr>
        <w:ind w:left="14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>
    <w:nsid w:val="34B36EDA"/>
    <w:multiLevelType w:val="hybridMultilevel"/>
    <w:tmpl w:val="C2FCCA60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00081D"/>
    <w:multiLevelType w:val="hybridMultilevel"/>
    <w:tmpl w:val="D44E5268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2049D4"/>
    <w:multiLevelType w:val="hybridMultilevel"/>
    <w:tmpl w:val="40682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CF59C0"/>
    <w:multiLevelType w:val="hybridMultilevel"/>
    <w:tmpl w:val="A53EDFA4"/>
    <w:lvl w:ilvl="0" w:tplc="0A3C1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A5451C"/>
    <w:multiLevelType w:val="hybridMultilevel"/>
    <w:tmpl w:val="4828B338"/>
    <w:lvl w:ilvl="0" w:tplc="0A4C3F66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C710289"/>
    <w:multiLevelType w:val="hybridMultilevel"/>
    <w:tmpl w:val="D7662026"/>
    <w:lvl w:ilvl="0" w:tplc="0A3C1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B21BC8"/>
    <w:multiLevelType w:val="hybridMultilevel"/>
    <w:tmpl w:val="E0E40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478BE"/>
    <w:multiLevelType w:val="hybridMultilevel"/>
    <w:tmpl w:val="BE2407A6"/>
    <w:lvl w:ilvl="0" w:tplc="25023E7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D3E1837"/>
    <w:multiLevelType w:val="hybridMultilevel"/>
    <w:tmpl w:val="33546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E513E90"/>
    <w:multiLevelType w:val="hybridMultilevel"/>
    <w:tmpl w:val="50AA0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75780"/>
    <w:multiLevelType w:val="hybridMultilevel"/>
    <w:tmpl w:val="2D021A54"/>
    <w:lvl w:ilvl="0" w:tplc="25023E76">
      <w:start w:val="1"/>
      <w:numFmt w:val="bullet"/>
      <w:lvlText w:val="-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>
    <w:nsid w:val="68C475A7"/>
    <w:multiLevelType w:val="hybridMultilevel"/>
    <w:tmpl w:val="768418CC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>
    <w:nsid w:val="6ED12132"/>
    <w:multiLevelType w:val="hybridMultilevel"/>
    <w:tmpl w:val="762859B4"/>
    <w:lvl w:ilvl="0" w:tplc="25023E76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E05E4F"/>
    <w:multiLevelType w:val="hybridMultilevel"/>
    <w:tmpl w:val="15BACC5A"/>
    <w:lvl w:ilvl="0" w:tplc="75F6D224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  <w:b/>
      </w:rPr>
    </w:lvl>
    <w:lvl w:ilvl="1" w:tplc="60E6BE7A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6"/>
  </w:num>
  <w:num w:numId="4">
    <w:abstractNumId w:val="4"/>
  </w:num>
  <w:num w:numId="5">
    <w:abstractNumId w:val="9"/>
  </w:num>
  <w:num w:numId="6">
    <w:abstractNumId w:val="21"/>
  </w:num>
  <w:num w:numId="7">
    <w:abstractNumId w:val="10"/>
  </w:num>
  <w:num w:numId="8">
    <w:abstractNumId w:val="8"/>
  </w:num>
  <w:num w:numId="9">
    <w:abstractNumId w:val="12"/>
  </w:num>
  <w:num w:numId="10">
    <w:abstractNumId w:val="7"/>
  </w:num>
  <w:num w:numId="11">
    <w:abstractNumId w:val="5"/>
  </w:num>
  <w:num w:numId="12">
    <w:abstractNumId w:val="13"/>
  </w:num>
  <w:num w:numId="13">
    <w:abstractNumId w:val="11"/>
  </w:num>
  <w:num w:numId="14">
    <w:abstractNumId w:val="17"/>
  </w:num>
  <w:num w:numId="15">
    <w:abstractNumId w:val="15"/>
  </w:num>
  <w:num w:numId="16">
    <w:abstractNumId w:val="19"/>
  </w:num>
  <w:num w:numId="17">
    <w:abstractNumId w:val="16"/>
  </w:num>
  <w:num w:numId="18">
    <w:abstractNumId w:val="0"/>
  </w:num>
  <w:num w:numId="19">
    <w:abstractNumId w:val="1"/>
  </w:num>
  <w:num w:numId="20">
    <w:abstractNumId w:val="14"/>
  </w:num>
  <w:num w:numId="21">
    <w:abstractNumId w:val="3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5525"/>
    <w:rsid w:val="00007552"/>
    <w:rsid w:val="0001354D"/>
    <w:rsid w:val="000162DA"/>
    <w:rsid w:val="00017F7B"/>
    <w:rsid w:val="000303BE"/>
    <w:rsid w:val="000436A5"/>
    <w:rsid w:val="000444E9"/>
    <w:rsid w:val="00044866"/>
    <w:rsid w:val="000737F1"/>
    <w:rsid w:val="00075195"/>
    <w:rsid w:val="00083346"/>
    <w:rsid w:val="00085891"/>
    <w:rsid w:val="00086182"/>
    <w:rsid w:val="0009470F"/>
    <w:rsid w:val="00094C89"/>
    <w:rsid w:val="0009709F"/>
    <w:rsid w:val="000A0628"/>
    <w:rsid w:val="000B2931"/>
    <w:rsid w:val="000B3CAA"/>
    <w:rsid w:val="000C0401"/>
    <w:rsid w:val="000C2ECB"/>
    <w:rsid w:val="000C4EC4"/>
    <w:rsid w:val="000D6F43"/>
    <w:rsid w:val="000F133A"/>
    <w:rsid w:val="000F242D"/>
    <w:rsid w:val="000F635D"/>
    <w:rsid w:val="000F7779"/>
    <w:rsid w:val="0010052E"/>
    <w:rsid w:val="001018C1"/>
    <w:rsid w:val="00106517"/>
    <w:rsid w:val="00107046"/>
    <w:rsid w:val="00123B77"/>
    <w:rsid w:val="00133330"/>
    <w:rsid w:val="00136669"/>
    <w:rsid w:val="00146191"/>
    <w:rsid w:val="00152E9D"/>
    <w:rsid w:val="00172178"/>
    <w:rsid w:val="00176767"/>
    <w:rsid w:val="0018600B"/>
    <w:rsid w:val="00193567"/>
    <w:rsid w:val="00193726"/>
    <w:rsid w:val="0019698B"/>
    <w:rsid w:val="001A5432"/>
    <w:rsid w:val="001A7115"/>
    <w:rsid w:val="001B74B6"/>
    <w:rsid w:val="001C03DE"/>
    <w:rsid w:val="001C235E"/>
    <w:rsid w:val="001C5C3F"/>
    <w:rsid w:val="001D30A2"/>
    <w:rsid w:val="001E292C"/>
    <w:rsid w:val="001E2965"/>
    <w:rsid w:val="001F15E6"/>
    <w:rsid w:val="00201C76"/>
    <w:rsid w:val="0020249A"/>
    <w:rsid w:val="0020253A"/>
    <w:rsid w:val="002037E5"/>
    <w:rsid w:val="00210CA0"/>
    <w:rsid w:val="00214CCC"/>
    <w:rsid w:val="002220E7"/>
    <w:rsid w:val="002228CD"/>
    <w:rsid w:val="002228D8"/>
    <w:rsid w:val="00232DD6"/>
    <w:rsid w:val="002333CB"/>
    <w:rsid w:val="002429B8"/>
    <w:rsid w:val="0025136C"/>
    <w:rsid w:val="00252071"/>
    <w:rsid w:val="00253AF6"/>
    <w:rsid w:val="00257732"/>
    <w:rsid w:val="00264750"/>
    <w:rsid w:val="00270999"/>
    <w:rsid w:val="00270D44"/>
    <w:rsid w:val="0027296A"/>
    <w:rsid w:val="0027587F"/>
    <w:rsid w:val="0028045B"/>
    <w:rsid w:val="002854BB"/>
    <w:rsid w:val="00285BD0"/>
    <w:rsid w:val="002A0229"/>
    <w:rsid w:val="002A4C72"/>
    <w:rsid w:val="002A7A9E"/>
    <w:rsid w:val="002B2AE3"/>
    <w:rsid w:val="002C05CF"/>
    <w:rsid w:val="002C0C65"/>
    <w:rsid w:val="002D11C2"/>
    <w:rsid w:val="002D41E4"/>
    <w:rsid w:val="002E698A"/>
    <w:rsid w:val="002E7B32"/>
    <w:rsid w:val="002F7FE8"/>
    <w:rsid w:val="00301280"/>
    <w:rsid w:val="00304590"/>
    <w:rsid w:val="00305343"/>
    <w:rsid w:val="00311438"/>
    <w:rsid w:val="00311A65"/>
    <w:rsid w:val="00316658"/>
    <w:rsid w:val="00316721"/>
    <w:rsid w:val="00336A34"/>
    <w:rsid w:val="00337109"/>
    <w:rsid w:val="00337ADA"/>
    <w:rsid w:val="00340208"/>
    <w:rsid w:val="0034258B"/>
    <w:rsid w:val="00351031"/>
    <w:rsid w:val="00356119"/>
    <w:rsid w:val="0035701F"/>
    <w:rsid w:val="003573A8"/>
    <w:rsid w:val="003578FA"/>
    <w:rsid w:val="00370722"/>
    <w:rsid w:val="00374F54"/>
    <w:rsid w:val="00381F03"/>
    <w:rsid w:val="003A5A7B"/>
    <w:rsid w:val="003B4BC2"/>
    <w:rsid w:val="003C4F46"/>
    <w:rsid w:val="003D37B6"/>
    <w:rsid w:val="003E27D1"/>
    <w:rsid w:val="003E35B3"/>
    <w:rsid w:val="003E5D96"/>
    <w:rsid w:val="003E6DE3"/>
    <w:rsid w:val="00401E57"/>
    <w:rsid w:val="00410CC8"/>
    <w:rsid w:val="004223A0"/>
    <w:rsid w:val="004307E1"/>
    <w:rsid w:val="00432B8B"/>
    <w:rsid w:val="00440A49"/>
    <w:rsid w:val="00445580"/>
    <w:rsid w:val="0045000E"/>
    <w:rsid w:val="004502F0"/>
    <w:rsid w:val="004515A0"/>
    <w:rsid w:val="0045793E"/>
    <w:rsid w:val="004632E0"/>
    <w:rsid w:val="00472F85"/>
    <w:rsid w:val="004757F9"/>
    <w:rsid w:val="00475DBB"/>
    <w:rsid w:val="00485194"/>
    <w:rsid w:val="004A34B9"/>
    <w:rsid w:val="004A50E8"/>
    <w:rsid w:val="004A7AEA"/>
    <w:rsid w:val="004B1CA5"/>
    <w:rsid w:val="004B575F"/>
    <w:rsid w:val="004C3AE9"/>
    <w:rsid w:val="004C6793"/>
    <w:rsid w:val="004D29B5"/>
    <w:rsid w:val="004E2F4B"/>
    <w:rsid w:val="004E5BF6"/>
    <w:rsid w:val="004F3C8D"/>
    <w:rsid w:val="004F3DD3"/>
    <w:rsid w:val="005023CF"/>
    <w:rsid w:val="00513D82"/>
    <w:rsid w:val="005201A4"/>
    <w:rsid w:val="00520416"/>
    <w:rsid w:val="00520884"/>
    <w:rsid w:val="00520C19"/>
    <w:rsid w:val="00521AEA"/>
    <w:rsid w:val="00524503"/>
    <w:rsid w:val="00535E30"/>
    <w:rsid w:val="00537425"/>
    <w:rsid w:val="005426D4"/>
    <w:rsid w:val="005439BD"/>
    <w:rsid w:val="00560449"/>
    <w:rsid w:val="00560783"/>
    <w:rsid w:val="00562E1E"/>
    <w:rsid w:val="00566C7E"/>
    <w:rsid w:val="00570660"/>
    <w:rsid w:val="00571158"/>
    <w:rsid w:val="0057352D"/>
    <w:rsid w:val="005757CE"/>
    <w:rsid w:val="00595E91"/>
    <w:rsid w:val="005A522A"/>
    <w:rsid w:val="005A66B0"/>
    <w:rsid w:val="005B56A3"/>
    <w:rsid w:val="005B7083"/>
    <w:rsid w:val="005C4447"/>
    <w:rsid w:val="005D34D3"/>
    <w:rsid w:val="005D3B05"/>
    <w:rsid w:val="005F0864"/>
    <w:rsid w:val="005F36A0"/>
    <w:rsid w:val="005F7040"/>
    <w:rsid w:val="00605831"/>
    <w:rsid w:val="006077F7"/>
    <w:rsid w:val="0061530B"/>
    <w:rsid w:val="00617B40"/>
    <w:rsid w:val="00626321"/>
    <w:rsid w:val="00627C07"/>
    <w:rsid w:val="00636F28"/>
    <w:rsid w:val="00642C89"/>
    <w:rsid w:val="006532A2"/>
    <w:rsid w:val="0067012A"/>
    <w:rsid w:val="00672096"/>
    <w:rsid w:val="006722F9"/>
    <w:rsid w:val="00677AB5"/>
    <w:rsid w:val="00684154"/>
    <w:rsid w:val="00690E01"/>
    <w:rsid w:val="0069309F"/>
    <w:rsid w:val="006A0317"/>
    <w:rsid w:val="006B4A9C"/>
    <w:rsid w:val="006C37AF"/>
    <w:rsid w:val="006C62A2"/>
    <w:rsid w:val="006D50B2"/>
    <w:rsid w:val="006D706D"/>
    <w:rsid w:val="006D7908"/>
    <w:rsid w:val="006D7A62"/>
    <w:rsid w:val="006F318F"/>
    <w:rsid w:val="006F35BC"/>
    <w:rsid w:val="006F36AB"/>
    <w:rsid w:val="006F41C1"/>
    <w:rsid w:val="006F51D3"/>
    <w:rsid w:val="00705741"/>
    <w:rsid w:val="00707887"/>
    <w:rsid w:val="007243C4"/>
    <w:rsid w:val="00724991"/>
    <w:rsid w:val="007254CA"/>
    <w:rsid w:val="00726DD6"/>
    <w:rsid w:val="007343BF"/>
    <w:rsid w:val="00740784"/>
    <w:rsid w:val="00742476"/>
    <w:rsid w:val="00742B8C"/>
    <w:rsid w:val="00745E43"/>
    <w:rsid w:val="00747C13"/>
    <w:rsid w:val="007568DE"/>
    <w:rsid w:val="0075790C"/>
    <w:rsid w:val="007705B9"/>
    <w:rsid w:val="00771666"/>
    <w:rsid w:val="007C5498"/>
    <w:rsid w:val="007C6AC2"/>
    <w:rsid w:val="007D1F6C"/>
    <w:rsid w:val="007D4BA9"/>
    <w:rsid w:val="007E197A"/>
    <w:rsid w:val="007F27E1"/>
    <w:rsid w:val="007F2EB5"/>
    <w:rsid w:val="007F6F51"/>
    <w:rsid w:val="00805792"/>
    <w:rsid w:val="00805B34"/>
    <w:rsid w:val="00811F9C"/>
    <w:rsid w:val="00812987"/>
    <w:rsid w:val="00815680"/>
    <w:rsid w:val="00825185"/>
    <w:rsid w:val="0083753B"/>
    <w:rsid w:val="00844CE9"/>
    <w:rsid w:val="008633D8"/>
    <w:rsid w:val="00870172"/>
    <w:rsid w:val="00884FB6"/>
    <w:rsid w:val="00887634"/>
    <w:rsid w:val="00896416"/>
    <w:rsid w:val="008B028A"/>
    <w:rsid w:val="008B57C2"/>
    <w:rsid w:val="008C139A"/>
    <w:rsid w:val="008C1F87"/>
    <w:rsid w:val="008C2ACB"/>
    <w:rsid w:val="008D08BB"/>
    <w:rsid w:val="008D283C"/>
    <w:rsid w:val="008D7A3A"/>
    <w:rsid w:val="008E4601"/>
    <w:rsid w:val="008E5A32"/>
    <w:rsid w:val="008E7613"/>
    <w:rsid w:val="008F3A42"/>
    <w:rsid w:val="0090340E"/>
    <w:rsid w:val="009048A0"/>
    <w:rsid w:val="009076CD"/>
    <w:rsid w:val="00922DB1"/>
    <w:rsid w:val="009238DD"/>
    <w:rsid w:val="00923AAD"/>
    <w:rsid w:val="0092653F"/>
    <w:rsid w:val="00930F1F"/>
    <w:rsid w:val="00933810"/>
    <w:rsid w:val="009376A0"/>
    <w:rsid w:val="009502F3"/>
    <w:rsid w:val="009521A7"/>
    <w:rsid w:val="009634A5"/>
    <w:rsid w:val="009637E3"/>
    <w:rsid w:val="0097688A"/>
    <w:rsid w:val="00976FAD"/>
    <w:rsid w:val="0098266E"/>
    <w:rsid w:val="00996162"/>
    <w:rsid w:val="00997971"/>
    <w:rsid w:val="00997AFC"/>
    <w:rsid w:val="009A5677"/>
    <w:rsid w:val="009A79CA"/>
    <w:rsid w:val="009B7D2E"/>
    <w:rsid w:val="009C0855"/>
    <w:rsid w:val="009C11C4"/>
    <w:rsid w:val="009D48E6"/>
    <w:rsid w:val="009D7AB9"/>
    <w:rsid w:val="009E22C4"/>
    <w:rsid w:val="009E3DA4"/>
    <w:rsid w:val="009E3DC4"/>
    <w:rsid w:val="009E4900"/>
    <w:rsid w:val="009F1BA1"/>
    <w:rsid w:val="009F5D18"/>
    <w:rsid w:val="009F6D84"/>
    <w:rsid w:val="009F6EC2"/>
    <w:rsid w:val="00A0208C"/>
    <w:rsid w:val="00A12B68"/>
    <w:rsid w:val="00A15E97"/>
    <w:rsid w:val="00A17AC2"/>
    <w:rsid w:val="00A26CE0"/>
    <w:rsid w:val="00A33D50"/>
    <w:rsid w:val="00A5553F"/>
    <w:rsid w:val="00A655A2"/>
    <w:rsid w:val="00A66D01"/>
    <w:rsid w:val="00A95340"/>
    <w:rsid w:val="00A9599C"/>
    <w:rsid w:val="00A97A4F"/>
    <w:rsid w:val="00AB4F7F"/>
    <w:rsid w:val="00AC0084"/>
    <w:rsid w:val="00AC194A"/>
    <w:rsid w:val="00AC56EE"/>
    <w:rsid w:val="00AD326A"/>
    <w:rsid w:val="00AD5C8F"/>
    <w:rsid w:val="00AF2471"/>
    <w:rsid w:val="00AF55E6"/>
    <w:rsid w:val="00B17C08"/>
    <w:rsid w:val="00B20B44"/>
    <w:rsid w:val="00B22BB6"/>
    <w:rsid w:val="00B250FA"/>
    <w:rsid w:val="00B40FE8"/>
    <w:rsid w:val="00B41C3C"/>
    <w:rsid w:val="00B500D8"/>
    <w:rsid w:val="00B65A73"/>
    <w:rsid w:val="00B75908"/>
    <w:rsid w:val="00B91A62"/>
    <w:rsid w:val="00BB746D"/>
    <w:rsid w:val="00BB7B91"/>
    <w:rsid w:val="00BC3E8C"/>
    <w:rsid w:val="00BD20BB"/>
    <w:rsid w:val="00BD4CC5"/>
    <w:rsid w:val="00BD712E"/>
    <w:rsid w:val="00BE36B6"/>
    <w:rsid w:val="00BE6C2B"/>
    <w:rsid w:val="00BF262A"/>
    <w:rsid w:val="00C102FD"/>
    <w:rsid w:val="00C12016"/>
    <w:rsid w:val="00C15F73"/>
    <w:rsid w:val="00C23B55"/>
    <w:rsid w:val="00C24D6D"/>
    <w:rsid w:val="00C30C09"/>
    <w:rsid w:val="00C31A73"/>
    <w:rsid w:val="00C32911"/>
    <w:rsid w:val="00C34D32"/>
    <w:rsid w:val="00C3588F"/>
    <w:rsid w:val="00C35A7F"/>
    <w:rsid w:val="00C36F5A"/>
    <w:rsid w:val="00C37F0E"/>
    <w:rsid w:val="00C50A7B"/>
    <w:rsid w:val="00C63031"/>
    <w:rsid w:val="00C72439"/>
    <w:rsid w:val="00C8673A"/>
    <w:rsid w:val="00C95940"/>
    <w:rsid w:val="00CA02E7"/>
    <w:rsid w:val="00CA10D6"/>
    <w:rsid w:val="00CB46AE"/>
    <w:rsid w:val="00CD2DCC"/>
    <w:rsid w:val="00CE3E00"/>
    <w:rsid w:val="00D006B5"/>
    <w:rsid w:val="00D01447"/>
    <w:rsid w:val="00D06DC6"/>
    <w:rsid w:val="00D12911"/>
    <w:rsid w:val="00D13CB6"/>
    <w:rsid w:val="00D15566"/>
    <w:rsid w:val="00D25794"/>
    <w:rsid w:val="00D26095"/>
    <w:rsid w:val="00D269FA"/>
    <w:rsid w:val="00D30278"/>
    <w:rsid w:val="00D30829"/>
    <w:rsid w:val="00D3644B"/>
    <w:rsid w:val="00D368FD"/>
    <w:rsid w:val="00D37189"/>
    <w:rsid w:val="00D46A7B"/>
    <w:rsid w:val="00D50694"/>
    <w:rsid w:val="00D5646A"/>
    <w:rsid w:val="00D56765"/>
    <w:rsid w:val="00D65772"/>
    <w:rsid w:val="00D71608"/>
    <w:rsid w:val="00D725D6"/>
    <w:rsid w:val="00D7530C"/>
    <w:rsid w:val="00D85BDF"/>
    <w:rsid w:val="00D90013"/>
    <w:rsid w:val="00D9345E"/>
    <w:rsid w:val="00D9792D"/>
    <w:rsid w:val="00DA2875"/>
    <w:rsid w:val="00DA2B38"/>
    <w:rsid w:val="00DA3CA0"/>
    <w:rsid w:val="00DA4895"/>
    <w:rsid w:val="00DB6543"/>
    <w:rsid w:val="00DC76A8"/>
    <w:rsid w:val="00DE1B7B"/>
    <w:rsid w:val="00DE519B"/>
    <w:rsid w:val="00E0253A"/>
    <w:rsid w:val="00E15D60"/>
    <w:rsid w:val="00E23B6F"/>
    <w:rsid w:val="00E27CBD"/>
    <w:rsid w:val="00E333AE"/>
    <w:rsid w:val="00E35715"/>
    <w:rsid w:val="00E37366"/>
    <w:rsid w:val="00E42E42"/>
    <w:rsid w:val="00E45002"/>
    <w:rsid w:val="00E455AC"/>
    <w:rsid w:val="00E46561"/>
    <w:rsid w:val="00E46D77"/>
    <w:rsid w:val="00E55F29"/>
    <w:rsid w:val="00E624C3"/>
    <w:rsid w:val="00E74F8D"/>
    <w:rsid w:val="00E77040"/>
    <w:rsid w:val="00E84B6D"/>
    <w:rsid w:val="00E854CE"/>
    <w:rsid w:val="00E8771C"/>
    <w:rsid w:val="00E93F99"/>
    <w:rsid w:val="00E96CC7"/>
    <w:rsid w:val="00EA196F"/>
    <w:rsid w:val="00EA202C"/>
    <w:rsid w:val="00EA65A7"/>
    <w:rsid w:val="00EB13AF"/>
    <w:rsid w:val="00ED2D70"/>
    <w:rsid w:val="00ED66D8"/>
    <w:rsid w:val="00EE2E49"/>
    <w:rsid w:val="00EE6F79"/>
    <w:rsid w:val="00EF1E78"/>
    <w:rsid w:val="00EF214F"/>
    <w:rsid w:val="00EF4DFA"/>
    <w:rsid w:val="00F05496"/>
    <w:rsid w:val="00F12186"/>
    <w:rsid w:val="00F155DA"/>
    <w:rsid w:val="00F24161"/>
    <w:rsid w:val="00F262C9"/>
    <w:rsid w:val="00F2705D"/>
    <w:rsid w:val="00F30F0F"/>
    <w:rsid w:val="00F31A57"/>
    <w:rsid w:val="00F32CB8"/>
    <w:rsid w:val="00F429C8"/>
    <w:rsid w:val="00F44042"/>
    <w:rsid w:val="00F46E57"/>
    <w:rsid w:val="00F471B9"/>
    <w:rsid w:val="00F60BCC"/>
    <w:rsid w:val="00F61179"/>
    <w:rsid w:val="00F75075"/>
    <w:rsid w:val="00F76C7B"/>
    <w:rsid w:val="00F83F5F"/>
    <w:rsid w:val="00F9064B"/>
    <w:rsid w:val="00F91E9F"/>
    <w:rsid w:val="00F978B6"/>
    <w:rsid w:val="00FA005E"/>
    <w:rsid w:val="00FA1DDF"/>
    <w:rsid w:val="00FA1EF5"/>
    <w:rsid w:val="00FA6953"/>
    <w:rsid w:val="00FB00CC"/>
    <w:rsid w:val="00FB2283"/>
    <w:rsid w:val="00FD2829"/>
    <w:rsid w:val="00FF4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aa">
    <w:name w:val="Обычн"/>
    <w:uiPriority w:val="99"/>
    <w:qFormat/>
    <w:rsid w:val="007243C4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7243C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7243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uiPriority w:val="99"/>
    <w:rsid w:val="007243C4"/>
    <w:rPr>
      <w:rFonts w:cs="Times New Roman"/>
      <w:color w:val="0000FF"/>
      <w:u w:val="single"/>
    </w:rPr>
  </w:style>
  <w:style w:type="paragraph" w:styleId="ae">
    <w:name w:val="List Paragraph"/>
    <w:aliases w:val="ПКФ Список,Bullet List,FooterText,numbered,SL_Абзац списка,UL,Абзац маркированнный,Table-Normal,RSHB_Table-Normal,Предусловия,1. Абзац списка,Нумерованный список_ФТ,Булет 1,Bullet Number,Нумерованый список,lp1,lp11,Bullet 1,1"/>
    <w:basedOn w:val="a"/>
    <w:link w:val="af"/>
    <w:uiPriority w:val="99"/>
    <w:qFormat/>
    <w:rsid w:val="007243C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uiPriority w:val="99"/>
    <w:rsid w:val="007243C4"/>
    <w:pPr>
      <w:widowControl w:val="0"/>
      <w:tabs>
        <w:tab w:val="left" w:pos="5387"/>
      </w:tabs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F40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F402F"/>
  </w:style>
  <w:style w:type="paragraph" w:customStyle="1" w:styleId="10">
    <w:name w:val="заголовок 1"/>
    <w:basedOn w:val="a"/>
    <w:next w:val="a"/>
    <w:uiPriority w:val="99"/>
    <w:rsid w:val="00FF402F"/>
    <w:pPr>
      <w:keepNext/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08589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0858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45E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19698B"/>
    <w:pPr>
      <w:spacing w:before="100" w:beforeAutospacing="1" w:after="0" w:line="240" w:lineRule="auto"/>
      <w:ind w:firstLine="709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6F41C1"/>
    <w:pPr>
      <w:tabs>
        <w:tab w:val="left" w:pos="142"/>
        <w:tab w:val="left" w:pos="5387"/>
      </w:tabs>
      <w:spacing w:after="120" w:line="480" w:lineRule="auto"/>
      <w:ind w:left="283" w:firstLine="851"/>
      <w:jc w:val="both"/>
    </w:pPr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41C1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af">
    <w:name w:val="Абзац списка Знак"/>
    <w:aliases w:val="ПКФ Список Знак,Bullet List Знак,FooterText Знак,numbered Знак,SL_Абзац списка Знак,UL Знак,Абзац маркированнный Знак,Table-Normal Знак,RSHB_Table-Normal Знак,Предусловия Знак,1. Абзац списка Знак,Нумерованный список_ФТ Знак,lp1 Знак"/>
    <w:link w:val="ae"/>
    <w:uiPriority w:val="99"/>
    <w:qFormat/>
    <w:locked/>
    <w:rsid w:val="002E7B32"/>
    <w:rPr>
      <w:rFonts w:ascii="Calibri" w:eastAsia="Calibri" w:hAnsi="Calibri" w:cs="Times New Roman"/>
    </w:rPr>
  </w:style>
  <w:style w:type="paragraph" w:customStyle="1" w:styleId="Standard">
    <w:name w:val="Standard"/>
    <w:uiPriority w:val="99"/>
    <w:rsid w:val="00086182"/>
    <w:pPr>
      <w:widowControl w:val="0"/>
      <w:suppressAutoHyphens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4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st-org.com/search?type=name&amp;val=%D0%9C%D1%83%D0%BD%D0%B8%D1%86%D0%B8%D0%BF%D0%B0%D0%BB%D1%8C%D0%BD%D0%BE%D0%B5%20%D0%B1%D1%8E%D0%B4%D0%B6%D0%B5%D1%82%D0%BD%D0%BE%D0%B5%20%D0%BE%D0%B1%D1%89%D0%B5%D0%BE%D0%B1%D1%80%D0%B0%D0%B7%D0%BE%D0%B2%D0%B0%D1%82%D0%B5%D0%BB%D1%8C%D0%BD%D0%BE%D0%B5%20%D1%83%D1%87%D1%80%D0%B5%D0%B6%D0%B4%D0%B5%D0%BD%D0%B8%D0%B5%20%D0%B3%D0%BE%D1%80%D0%BE%D0%B4%D1%81%D0%BA%D0%BE%D0%B3%D0%BE%20%D0%BE%D0%BA%D1%80%D1%83%D0%B3%D0%B0%20%D0%A2%D0%BE%D0%BB%D1%8C%D1%8F%D1%82%D1%82%D0%B8%20%20%D0%A8%D0%9A%D0%9E%D0%9B%D0%90%20%D0%A1%20%D0%A3%D0%93%D0%9B%D0%A3%D0%91%D0%9B%D0%95%D0%9D%D0%9D%D0%AB%D0%9C%20%D0%98%D0%97%D0%A3%D0%A7%D0%95%D0%9D%D0%98%D0%95%D0%9C%20%D0%9E%D0%A2%D0%94%D0%95%D0%9B%D0%AC%D0%9D%D0%AB%D0%A5%20%D0%9F%D0%A0%D0%95%D0%94%D0%9C%D0%95%D0%A2%D0%9E%D0%92%20%E2%84%96%2016%20%D0%98%D0%9C%D0%95%D0%9D%D0%98%20%D0%9D.%D0%A4.%20%D0%A1%D0%95%D0%9C%D0%98%D0%97%D0%9E%D0%A0%D0%9E%D0%92%D0%9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st-org.com/search?type=name&amp;val=%D0%9C%D1%83%D0%BD%D0%B8%D1%86%D0%B8%D0%BF%D0%B0%D0%BB%D1%8C%D0%BD%D0%BE%D0%B5%20%D0%B1%D1%8E%D0%B4%D0%B6%D0%B5%D1%82%D0%BD%D0%BE%D0%B5%20%D0%BE%D0%B1%D1%89%D0%B5%D0%BE%D0%B1%D1%80%D0%B0%D0%B7%D0%BE%D0%B2%D0%B0%D1%82%D0%B5%D0%BB%D1%8C%D0%BD%D0%BE%D0%B5%20%D1%83%D1%87%D1%80%D0%B5%D0%B6%D0%B4%D0%B5%D0%BD%D0%B8%D0%B5%20%D0%B3%D0%BE%D1%80%D0%BE%D0%B4%D1%81%D0%BA%D0%BE%D0%B3%D0%BE%20%D0%BE%D0%BA%D1%80%D1%83%D0%B3%D0%B0%20%D0%A2%D0%BE%D0%BB%D1%8C%D1%8F%D1%82%D1%82%D0%B8%20%20%D0%A8%D0%9A%D0%9E%D0%9B%D0%90%20%D0%A1%20%D0%A3%D0%93%D0%9B%D0%A3%D0%91%D0%9B%D0%95%D0%9D%D0%9D%D0%AB%D0%9C%20%D0%98%D0%97%D0%A3%D0%A7%D0%95%D0%9D%D0%98%D0%95%D0%9C%20%D0%9E%D0%A2%D0%94%D0%95%D0%9B%D0%AC%D0%9D%D0%AB%D0%A5%20%D0%9F%D0%A0%D0%95%D0%94%D0%9C%D0%95%D0%A2%D0%9E%D0%92%20%E2%84%96%2016%20%D0%98%D0%9C%D0%95%D0%9D%D0%98%20%D0%9D.%D0%A4.%20%D0%A1%D0%95%D0%9C%D0%98%D0%97%D0%9E%D0%A0%D0%9E%D0%92%D0%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E0E9C-C334-48B7-B4FE-3A7CF44BE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2026-04-24T07:05:00Z</dcterms:created>
  <dcterms:modified xsi:type="dcterms:W3CDTF">2026-06-03T09:40:00Z</dcterms:modified>
</cp:coreProperties>
</file>