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1B" w:rsidRDefault="0062741B">
      <w:pPr>
        <w:widowControl w:val="0"/>
        <w:autoSpaceDE w:val="0"/>
        <w:autoSpaceDN w:val="0"/>
        <w:adjustRightInd w:val="0"/>
        <w:spacing w:after="0" w:line="240" w:lineRule="auto"/>
        <w:jc w:val="both"/>
        <w:outlineLvl w:val="0"/>
        <w:rPr>
          <w:rFonts w:ascii="Calibri" w:hAnsi="Calibri" w:cs="Calibri"/>
        </w:rPr>
      </w:pPr>
    </w:p>
    <w:p w:rsidR="0062741B" w:rsidRDefault="0062741B">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САМАРСКОЙ ОБЛАСТИ</w:t>
      </w:r>
    </w:p>
    <w:p w:rsidR="0062741B" w:rsidRDefault="0062741B">
      <w:pPr>
        <w:widowControl w:val="0"/>
        <w:autoSpaceDE w:val="0"/>
        <w:autoSpaceDN w:val="0"/>
        <w:adjustRightInd w:val="0"/>
        <w:spacing w:after="0" w:line="240" w:lineRule="auto"/>
        <w:jc w:val="center"/>
        <w:rPr>
          <w:rFonts w:ascii="Calibri" w:hAnsi="Calibri" w:cs="Calibri"/>
          <w:b/>
          <w:bCs/>
        </w:rPr>
      </w:pP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12 июля 2006 г. N 94</w:t>
      </w:r>
    </w:p>
    <w:p w:rsidR="0062741B" w:rsidRDefault="0062741B">
      <w:pPr>
        <w:widowControl w:val="0"/>
        <w:autoSpaceDE w:val="0"/>
        <w:autoSpaceDN w:val="0"/>
        <w:adjustRightInd w:val="0"/>
        <w:spacing w:after="0" w:line="240" w:lineRule="auto"/>
        <w:jc w:val="center"/>
        <w:rPr>
          <w:rFonts w:ascii="Calibri" w:hAnsi="Calibri" w:cs="Calibri"/>
          <w:b/>
          <w:bCs/>
        </w:rPr>
      </w:pP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 РАСХОДОВАНИЯ СРЕДСТВ</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ОБЛАСТНОГО БЮДЖЕТА НА ПОГРЕБЕНИЕ УМЕРШИХ ГРАЖДАН,</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НЕ </w:t>
      </w:r>
      <w:proofErr w:type="gramStart"/>
      <w:r>
        <w:rPr>
          <w:rFonts w:ascii="Calibri" w:hAnsi="Calibri" w:cs="Calibri"/>
          <w:b/>
          <w:bCs/>
        </w:rPr>
        <w:t>ПОДЛЕЖАВШИХ</w:t>
      </w:r>
      <w:proofErr w:type="gramEnd"/>
      <w:r>
        <w:rPr>
          <w:rFonts w:ascii="Calibri" w:hAnsi="Calibri" w:cs="Calibri"/>
          <w:b/>
          <w:bCs/>
        </w:rPr>
        <w:t xml:space="preserve"> ОБЯЗАТЕЛЬНОМУ СОЦИАЛЬНОМУ СТРАХОВАНИЮ</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СЛУЧАЙ ВРЕМЕННОЙ НЕТРУДОСПОСОБНОСТИ И В СВЯЗИ</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С МАТЕРИНСТВОМ НА ДЕНЬ СМЕРТИ И НЕ </w:t>
      </w:r>
      <w:proofErr w:type="gramStart"/>
      <w:r>
        <w:rPr>
          <w:rFonts w:ascii="Calibri" w:hAnsi="Calibri" w:cs="Calibri"/>
          <w:b/>
          <w:bCs/>
        </w:rPr>
        <w:t>ЯВЛЯВШИХСЯ</w:t>
      </w:r>
      <w:proofErr w:type="gramEnd"/>
      <w:r>
        <w:rPr>
          <w:rFonts w:ascii="Calibri" w:hAnsi="Calibri" w:cs="Calibri"/>
          <w:b/>
          <w:bCs/>
        </w:rPr>
        <w:t xml:space="preserve"> ПЕНСИОНЕРАМИ,</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 ТАКЖЕ В СЛУЧАЕ РОЖДЕНИЯ МЕРТВОГО РЕБЕНКА</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ИСТЕЧЕНИИ 154 ДНЕЙ БЕРЕМЕННОСТИ</w:t>
      </w:r>
    </w:p>
    <w:p w:rsidR="0062741B" w:rsidRDefault="0062741B">
      <w:pPr>
        <w:widowControl w:val="0"/>
        <w:autoSpaceDE w:val="0"/>
        <w:autoSpaceDN w:val="0"/>
        <w:adjustRightInd w:val="0"/>
        <w:spacing w:after="0" w:line="240" w:lineRule="auto"/>
        <w:jc w:val="center"/>
        <w:rPr>
          <w:rFonts w:ascii="Calibri" w:hAnsi="Calibri" w:cs="Calibri"/>
        </w:rPr>
      </w:pPr>
    </w:p>
    <w:p w:rsidR="0062741B" w:rsidRDefault="0062741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Правительства Самарской области</w:t>
      </w:r>
      <w:proofErr w:type="gramEnd"/>
    </w:p>
    <w:p w:rsidR="0062741B" w:rsidRDefault="006274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20.06.2008 </w:t>
      </w:r>
      <w:hyperlink r:id="rId5" w:history="1">
        <w:r>
          <w:rPr>
            <w:rFonts w:ascii="Calibri" w:hAnsi="Calibri" w:cs="Calibri"/>
            <w:color w:val="0000FF"/>
          </w:rPr>
          <w:t>N 222</w:t>
        </w:r>
      </w:hyperlink>
      <w:r>
        <w:rPr>
          <w:rFonts w:ascii="Calibri" w:hAnsi="Calibri" w:cs="Calibri"/>
        </w:rPr>
        <w:t xml:space="preserve">, от 10.09.2008 </w:t>
      </w:r>
      <w:hyperlink r:id="rId6" w:history="1">
        <w:r>
          <w:rPr>
            <w:rFonts w:ascii="Calibri" w:hAnsi="Calibri" w:cs="Calibri"/>
            <w:color w:val="0000FF"/>
          </w:rPr>
          <w:t>N 339</w:t>
        </w:r>
      </w:hyperlink>
      <w:r>
        <w:rPr>
          <w:rFonts w:ascii="Calibri" w:hAnsi="Calibri" w:cs="Calibri"/>
        </w:rPr>
        <w:t>,</w:t>
      </w:r>
    </w:p>
    <w:p w:rsidR="0062741B" w:rsidRDefault="006274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04.03.2009 </w:t>
      </w:r>
      <w:hyperlink r:id="rId7" w:history="1">
        <w:r>
          <w:rPr>
            <w:rFonts w:ascii="Calibri" w:hAnsi="Calibri" w:cs="Calibri"/>
            <w:color w:val="0000FF"/>
          </w:rPr>
          <w:t>N 73</w:t>
        </w:r>
      </w:hyperlink>
      <w:r>
        <w:rPr>
          <w:rFonts w:ascii="Calibri" w:hAnsi="Calibri" w:cs="Calibri"/>
        </w:rPr>
        <w:t xml:space="preserve">, от 26.05.2011 </w:t>
      </w:r>
      <w:hyperlink r:id="rId8" w:history="1">
        <w:r>
          <w:rPr>
            <w:rFonts w:ascii="Calibri" w:hAnsi="Calibri" w:cs="Calibri"/>
            <w:color w:val="0000FF"/>
          </w:rPr>
          <w:t>N 198</w:t>
        </w:r>
      </w:hyperlink>
      <w:r>
        <w:rPr>
          <w:rFonts w:ascii="Calibri" w:hAnsi="Calibri" w:cs="Calibri"/>
        </w:rPr>
        <w:t>,</w:t>
      </w:r>
    </w:p>
    <w:p w:rsidR="0062741B" w:rsidRDefault="006274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08.08.2012 </w:t>
      </w:r>
      <w:hyperlink r:id="rId9" w:history="1">
        <w:r>
          <w:rPr>
            <w:rFonts w:ascii="Calibri" w:hAnsi="Calibri" w:cs="Calibri"/>
            <w:color w:val="0000FF"/>
          </w:rPr>
          <w:t>N 365</w:t>
        </w:r>
      </w:hyperlink>
      <w:r>
        <w:rPr>
          <w:rFonts w:ascii="Calibri" w:hAnsi="Calibri" w:cs="Calibri"/>
        </w:rPr>
        <w:t xml:space="preserve">, от 07.02.2013 </w:t>
      </w:r>
      <w:hyperlink r:id="rId10" w:history="1">
        <w:r>
          <w:rPr>
            <w:rFonts w:ascii="Calibri" w:hAnsi="Calibri" w:cs="Calibri"/>
            <w:color w:val="0000FF"/>
          </w:rPr>
          <w:t>N 24</w:t>
        </w:r>
      </w:hyperlink>
      <w:r>
        <w:rPr>
          <w:rFonts w:ascii="Calibri" w:hAnsi="Calibri" w:cs="Calibri"/>
        </w:rPr>
        <w:t>)</w:t>
      </w: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1" w:history="1">
        <w:r>
          <w:rPr>
            <w:rFonts w:ascii="Calibri" w:hAnsi="Calibri" w:cs="Calibri"/>
            <w:color w:val="0000FF"/>
          </w:rPr>
          <w:t>законом</w:t>
        </w:r>
      </w:hyperlink>
      <w:r>
        <w:rPr>
          <w:rFonts w:ascii="Calibri" w:hAnsi="Calibri" w:cs="Calibri"/>
        </w:rPr>
        <w:t xml:space="preserve"> "О погребении и похоронном деле" Правительство Самарской области постановляет:</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40" w:history="1">
        <w:r>
          <w:rPr>
            <w:rFonts w:ascii="Calibri" w:hAnsi="Calibri" w:cs="Calibri"/>
            <w:color w:val="0000FF"/>
          </w:rPr>
          <w:t>Порядок</w:t>
        </w:r>
      </w:hyperlink>
      <w:r>
        <w:rPr>
          <w:rFonts w:ascii="Calibri" w:hAnsi="Calibri" w:cs="Calibri"/>
        </w:rPr>
        <w:t xml:space="preserve"> расходования средств областного бюджета на погребение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w:t>
      </w:r>
    </w:p>
    <w:p w:rsidR="0062741B" w:rsidRDefault="0062741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Самарской области от 26.05.2011 </w:t>
      </w:r>
      <w:hyperlink r:id="rId12" w:history="1">
        <w:r>
          <w:rPr>
            <w:rFonts w:ascii="Calibri" w:hAnsi="Calibri" w:cs="Calibri"/>
            <w:color w:val="0000FF"/>
          </w:rPr>
          <w:t>N 198</w:t>
        </w:r>
      </w:hyperlink>
      <w:r>
        <w:rPr>
          <w:rFonts w:ascii="Calibri" w:hAnsi="Calibri" w:cs="Calibri"/>
        </w:rPr>
        <w:t xml:space="preserve">, от 07.02.2013 </w:t>
      </w:r>
      <w:hyperlink r:id="rId13" w:history="1">
        <w:r>
          <w:rPr>
            <w:rFonts w:ascii="Calibri" w:hAnsi="Calibri" w:cs="Calibri"/>
            <w:color w:val="0000FF"/>
          </w:rPr>
          <w:t>N 24</w:t>
        </w:r>
      </w:hyperlink>
      <w:r>
        <w:rPr>
          <w:rFonts w:ascii="Calibri" w:hAnsi="Calibri" w:cs="Calibri"/>
        </w:rPr>
        <w:t>)</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Контроль за</w:t>
      </w:r>
      <w:proofErr w:type="gramEnd"/>
      <w:r>
        <w:rPr>
          <w:rFonts w:ascii="Calibri" w:hAnsi="Calibri" w:cs="Calibri"/>
        </w:rPr>
        <w:t xml:space="preserve"> выполнением настоящего Постановления возложить на министерство социально-демографической и семейной политики Самарской области (Антимонову).</w:t>
      </w:r>
    </w:p>
    <w:p w:rsidR="0062741B" w:rsidRDefault="0062741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Самарской области от 08.08.2012 </w:t>
      </w:r>
      <w:hyperlink r:id="rId14" w:history="1">
        <w:r>
          <w:rPr>
            <w:rFonts w:ascii="Calibri" w:hAnsi="Calibri" w:cs="Calibri"/>
            <w:color w:val="0000FF"/>
          </w:rPr>
          <w:t>N 365</w:t>
        </w:r>
      </w:hyperlink>
      <w:r>
        <w:rPr>
          <w:rFonts w:ascii="Calibri" w:hAnsi="Calibri" w:cs="Calibri"/>
        </w:rPr>
        <w:t xml:space="preserve">, от 07.02.2013 </w:t>
      </w:r>
      <w:hyperlink r:id="rId15" w:history="1">
        <w:r>
          <w:rPr>
            <w:rFonts w:ascii="Calibri" w:hAnsi="Calibri" w:cs="Calibri"/>
            <w:color w:val="0000FF"/>
          </w:rPr>
          <w:t>N 24</w:t>
        </w:r>
      </w:hyperlink>
      <w:r>
        <w:rPr>
          <w:rFonts w:ascii="Calibri" w:hAnsi="Calibri" w:cs="Calibri"/>
        </w:rPr>
        <w:t>)</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Опубликовать настоящее Постановление в средствах массовой информации.</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Настоящее Постановление вступает в силу по истечении 10 дней со дня его официального опубликования.</w:t>
      </w: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 председатель</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Самарской области</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К.А.ТИТОВ</w:t>
      </w: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right"/>
        <w:outlineLvl w:val="0"/>
        <w:rPr>
          <w:rFonts w:ascii="Calibri" w:hAnsi="Calibri" w:cs="Calibri"/>
        </w:rPr>
      </w:pPr>
      <w:bookmarkStart w:id="1" w:name="Par35"/>
      <w:bookmarkEnd w:id="1"/>
      <w:r>
        <w:rPr>
          <w:rFonts w:ascii="Calibri" w:hAnsi="Calibri" w:cs="Calibri"/>
        </w:rPr>
        <w:t>Утвержден</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Самарской области</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от 12 июля 2006 г. N 94</w:t>
      </w: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center"/>
        <w:rPr>
          <w:rFonts w:ascii="Calibri" w:hAnsi="Calibri" w:cs="Calibri"/>
          <w:b/>
          <w:bCs/>
        </w:rPr>
      </w:pPr>
      <w:bookmarkStart w:id="2" w:name="Par40"/>
      <w:bookmarkEnd w:id="2"/>
      <w:r>
        <w:rPr>
          <w:rFonts w:ascii="Calibri" w:hAnsi="Calibri" w:cs="Calibri"/>
          <w:b/>
          <w:bCs/>
        </w:rPr>
        <w:t>ПОРЯДОК</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РАСХОДОВАНИЯ СРЕДСТВ ОБЛАСТНОГО БЮДЖЕТА</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НА ПОГРЕБЕНИЕ УМЕРШИХ ГРАЖДАН, НЕ ПОДЛЕЖАВШИХ </w:t>
      </w:r>
      <w:proofErr w:type="gramStart"/>
      <w:r>
        <w:rPr>
          <w:rFonts w:ascii="Calibri" w:hAnsi="Calibri" w:cs="Calibri"/>
          <w:b/>
          <w:bCs/>
        </w:rPr>
        <w:t>ОБЯЗАТЕЛЬНОМУ</w:t>
      </w:r>
      <w:proofErr w:type="gramEnd"/>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СОЦИАЛЬНОМУ СТРАХОВАНИЮ НА СЛУЧАЙ ВРЕМЕННОЙ</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НЕТРУДОСПОСОБНОСТИ И В СВЯЗИ С МАТЕРИНСТВОМ НА ДЕНЬ СМЕРТИ</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НЕ </w:t>
      </w:r>
      <w:proofErr w:type="gramStart"/>
      <w:r>
        <w:rPr>
          <w:rFonts w:ascii="Calibri" w:hAnsi="Calibri" w:cs="Calibri"/>
          <w:b/>
          <w:bCs/>
        </w:rPr>
        <w:t>ЯВЛЯВШИХСЯ</w:t>
      </w:r>
      <w:proofErr w:type="gramEnd"/>
      <w:r>
        <w:rPr>
          <w:rFonts w:ascii="Calibri" w:hAnsi="Calibri" w:cs="Calibri"/>
          <w:b/>
          <w:bCs/>
        </w:rPr>
        <w:t xml:space="preserve"> ПЕНСИОНЕРАМИ, А ТАКЖЕ В СЛУЧАЕ РОЖДЕНИЯ</w:t>
      </w:r>
    </w:p>
    <w:p w:rsidR="0062741B" w:rsidRDefault="0062741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МЕРТВОГО РЕБЕНКА ПО ИСТЕЧЕНИИ 154 ДНЕЙ БЕРЕМЕННОСТИ</w:t>
      </w:r>
    </w:p>
    <w:p w:rsidR="0062741B" w:rsidRDefault="0062741B">
      <w:pPr>
        <w:widowControl w:val="0"/>
        <w:autoSpaceDE w:val="0"/>
        <w:autoSpaceDN w:val="0"/>
        <w:adjustRightInd w:val="0"/>
        <w:spacing w:after="0" w:line="240" w:lineRule="auto"/>
        <w:jc w:val="center"/>
        <w:rPr>
          <w:rFonts w:ascii="Calibri" w:hAnsi="Calibri" w:cs="Calibri"/>
        </w:rPr>
      </w:pPr>
    </w:p>
    <w:p w:rsidR="0062741B" w:rsidRDefault="0062741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Постановлений Правительства Самарской области</w:t>
      </w:r>
      <w:proofErr w:type="gramEnd"/>
    </w:p>
    <w:p w:rsidR="0062741B" w:rsidRDefault="006274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20.06.2008 </w:t>
      </w:r>
      <w:hyperlink r:id="rId16" w:history="1">
        <w:r>
          <w:rPr>
            <w:rFonts w:ascii="Calibri" w:hAnsi="Calibri" w:cs="Calibri"/>
            <w:color w:val="0000FF"/>
          </w:rPr>
          <w:t>N 222</w:t>
        </w:r>
      </w:hyperlink>
      <w:r>
        <w:rPr>
          <w:rFonts w:ascii="Calibri" w:hAnsi="Calibri" w:cs="Calibri"/>
        </w:rPr>
        <w:t xml:space="preserve">, от 10.09.2008 </w:t>
      </w:r>
      <w:hyperlink r:id="rId17" w:history="1">
        <w:r>
          <w:rPr>
            <w:rFonts w:ascii="Calibri" w:hAnsi="Calibri" w:cs="Calibri"/>
            <w:color w:val="0000FF"/>
          </w:rPr>
          <w:t>N 339</w:t>
        </w:r>
      </w:hyperlink>
      <w:r>
        <w:rPr>
          <w:rFonts w:ascii="Calibri" w:hAnsi="Calibri" w:cs="Calibri"/>
        </w:rPr>
        <w:t>,</w:t>
      </w:r>
    </w:p>
    <w:p w:rsidR="0062741B" w:rsidRDefault="006274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04.03.2009 </w:t>
      </w:r>
      <w:hyperlink r:id="rId18" w:history="1">
        <w:r>
          <w:rPr>
            <w:rFonts w:ascii="Calibri" w:hAnsi="Calibri" w:cs="Calibri"/>
            <w:color w:val="0000FF"/>
          </w:rPr>
          <w:t>N 73</w:t>
        </w:r>
      </w:hyperlink>
      <w:r>
        <w:rPr>
          <w:rFonts w:ascii="Calibri" w:hAnsi="Calibri" w:cs="Calibri"/>
        </w:rPr>
        <w:t xml:space="preserve">, от 26.05.2011 </w:t>
      </w:r>
      <w:hyperlink r:id="rId19" w:history="1">
        <w:r>
          <w:rPr>
            <w:rFonts w:ascii="Calibri" w:hAnsi="Calibri" w:cs="Calibri"/>
            <w:color w:val="0000FF"/>
          </w:rPr>
          <w:t>N 198</w:t>
        </w:r>
      </w:hyperlink>
      <w:r>
        <w:rPr>
          <w:rFonts w:ascii="Calibri" w:hAnsi="Calibri" w:cs="Calibri"/>
        </w:rPr>
        <w:t>,</w:t>
      </w:r>
    </w:p>
    <w:p w:rsidR="0062741B" w:rsidRDefault="006274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08.08.2012 </w:t>
      </w:r>
      <w:hyperlink r:id="rId20" w:history="1">
        <w:r>
          <w:rPr>
            <w:rFonts w:ascii="Calibri" w:hAnsi="Calibri" w:cs="Calibri"/>
            <w:color w:val="0000FF"/>
          </w:rPr>
          <w:t>N 365</w:t>
        </w:r>
      </w:hyperlink>
      <w:r>
        <w:rPr>
          <w:rFonts w:ascii="Calibri" w:hAnsi="Calibri" w:cs="Calibri"/>
        </w:rPr>
        <w:t xml:space="preserve">, от 07.02.2013 </w:t>
      </w:r>
      <w:hyperlink r:id="rId21" w:history="1">
        <w:r>
          <w:rPr>
            <w:rFonts w:ascii="Calibri" w:hAnsi="Calibri" w:cs="Calibri"/>
            <w:color w:val="0000FF"/>
          </w:rPr>
          <w:t>N 24</w:t>
        </w:r>
      </w:hyperlink>
      <w:r>
        <w:rPr>
          <w:rFonts w:ascii="Calibri" w:hAnsi="Calibri" w:cs="Calibri"/>
        </w:rPr>
        <w:t>)</w:t>
      </w: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Настоящий Порядок определяет механизм расходования средств областного бюджета на погребение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(в том числе умерших,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либо от погребения</w:t>
      </w:r>
      <w:proofErr w:type="gramEnd"/>
      <w:r>
        <w:rPr>
          <w:rFonts w:ascii="Calibri" w:hAnsi="Calibri" w:cs="Calibri"/>
        </w:rPr>
        <w:t xml:space="preserve"> </w:t>
      </w:r>
      <w:proofErr w:type="gramStart"/>
      <w:r>
        <w:rPr>
          <w:rFonts w:ascii="Calibri" w:hAnsi="Calibri" w:cs="Calibri"/>
        </w:rPr>
        <w:t>которых супруг, близкие родственники, иные родственники, законный представитель умершего или иные лица отказались), умерших, личность которых не установлена, а также в случае рождения мертвого ребенка по истечении 154 дней беременности, предназначенных для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и выплаты гражданам социального пособия на погребение.</w:t>
      </w:r>
      <w:proofErr w:type="gramEnd"/>
    </w:p>
    <w:p w:rsidR="0062741B" w:rsidRDefault="006274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Самарской области от 10.09.2008 </w:t>
      </w:r>
      <w:hyperlink r:id="rId22" w:history="1">
        <w:r>
          <w:rPr>
            <w:rFonts w:ascii="Calibri" w:hAnsi="Calibri" w:cs="Calibri"/>
            <w:color w:val="0000FF"/>
          </w:rPr>
          <w:t>N 339</w:t>
        </w:r>
      </w:hyperlink>
      <w:r>
        <w:rPr>
          <w:rFonts w:ascii="Calibri" w:hAnsi="Calibri" w:cs="Calibri"/>
        </w:rPr>
        <w:t xml:space="preserve">, от 26.05.2011 </w:t>
      </w:r>
      <w:hyperlink r:id="rId23" w:history="1">
        <w:r>
          <w:rPr>
            <w:rFonts w:ascii="Calibri" w:hAnsi="Calibri" w:cs="Calibri"/>
            <w:color w:val="0000FF"/>
          </w:rPr>
          <w:t>N 198</w:t>
        </w:r>
      </w:hyperlink>
      <w:r>
        <w:rPr>
          <w:rFonts w:ascii="Calibri" w:hAnsi="Calibri" w:cs="Calibri"/>
        </w:rPr>
        <w:t xml:space="preserve">, от 07.02.2013 </w:t>
      </w:r>
      <w:hyperlink r:id="rId24" w:history="1">
        <w:r>
          <w:rPr>
            <w:rFonts w:ascii="Calibri" w:hAnsi="Calibri" w:cs="Calibri"/>
            <w:color w:val="0000FF"/>
          </w:rPr>
          <w:t>N 24</w:t>
        </w:r>
      </w:hyperlink>
      <w:r>
        <w:rPr>
          <w:rFonts w:ascii="Calibri" w:hAnsi="Calibri" w:cs="Calibri"/>
        </w:rPr>
        <w:t>)</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Министерство социально-демографической и семейной политики Самарской области (далее - министерство) возмещает специализированной службе по вопросам похоронного дела стоимость услуг по погребению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 предоставляемых согласно гарантированному перечню услуг</w:t>
      </w:r>
      <w:proofErr w:type="gramEnd"/>
      <w:r>
        <w:rPr>
          <w:rFonts w:ascii="Calibri" w:hAnsi="Calibri" w:cs="Calibri"/>
        </w:rPr>
        <w:t xml:space="preserve"> по погребению в соответствии с Федеральным </w:t>
      </w:r>
      <w:hyperlink r:id="rId25" w:history="1">
        <w:r>
          <w:rPr>
            <w:rFonts w:ascii="Calibri" w:hAnsi="Calibri" w:cs="Calibri"/>
            <w:color w:val="0000FF"/>
          </w:rPr>
          <w:t>законом</w:t>
        </w:r>
      </w:hyperlink>
      <w:r>
        <w:rPr>
          <w:rFonts w:ascii="Calibri" w:hAnsi="Calibri" w:cs="Calibri"/>
        </w:rPr>
        <w:t xml:space="preserve"> "О погребении и похоронном деле".</w:t>
      </w:r>
    </w:p>
    <w:p w:rsidR="0062741B" w:rsidRDefault="006274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Самарской области от 20.06.2008 </w:t>
      </w:r>
      <w:hyperlink r:id="rId26" w:history="1">
        <w:r>
          <w:rPr>
            <w:rFonts w:ascii="Calibri" w:hAnsi="Calibri" w:cs="Calibri"/>
            <w:color w:val="0000FF"/>
          </w:rPr>
          <w:t>N 222</w:t>
        </w:r>
      </w:hyperlink>
      <w:r>
        <w:rPr>
          <w:rFonts w:ascii="Calibri" w:hAnsi="Calibri" w:cs="Calibri"/>
        </w:rPr>
        <w:t xml:space="preserve">, от 26.05.2011 </w:t>
      </w:r>
      <w:hyperlink r:id="rId27" w:history="1">
        <w:r>
          <w:rPr>
            <w:rFonts w:ascii="Calibri" w:hAnsi="Calibri" w:cs="Calibri"/>
            <w:color w:val="0000FF"/>
          </w:rPr>
          <w:t>N 198</w:t>
        </w:r>
      </w:hyperlink>
      <w:r>
        <w:rPr>
          <w:rFonts w:ascii="Calibri" w:hAnsi="Calibri" w:cs="Calibri"/>
        </w:rPr>
        <w:t xml:space="preserve">, от 08.08.2012 </w:t>
      </w:r>
      <w:hyperlink r:id="rId28" w:history="1">
        <w:r>
          <w:rPr>
            <w:rFonts w:ascii="Calibri" w:hAnsi="Calibri" w:cs="Calibri"/>
            <w:color w:val="0000FF"/>
          </w:rPr>
          <w:t>N 365</w:t>
        </w:r>
      </w:hyperlink>
      <w:r>
        <w:rPr>
          <w:rFonts w:ascii="Calibri" w:hAnsi="Calibri" w:cs="Calibri"/>
        </w:rPr>
        <w:t xml:space="preserve">, от 07.02.2013 </w:t>
      </w:r>
      <w:hyperlink r:id="rId29" w:history="1">
        <w:r>
          <w:rPr>
            <w:rFonts w:ascii="Calibri" w:hAnsi="Calibri" w:cs="Calibri"/>
            <w:color w:val="0000FF"/>
          </w:rPr>
          <w:t>N 24</w:t>
        </w:r>
      </w:hyperlink>
      <w:r>
        <w:rPr>
          <w:rFonts w:ascii="Calibri" w:hAnsi="Calibri" w:cs="Calibri"/>
        </w:rPr>
        <w:t>)</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возмещения указанных затрат является предоставление специализированной службой по вопросам похоронного дела следующих документов:</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счет-фактура (счет);</w:t>
      </w:r>
    </w:p>
    <w:p w:rsidR="0062741B" w:rsidRDefault="006274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26.05.2011 N 198)</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31" w:history="1">
        <w:r>
          <w:rPr>
            <w:rFonts w:ascii="Calibri" w:hAnsi="Calibri" w:cs="Calibri"/>
            <w:color w:val="0000FF"/>
          </w:rPr>
          <w:t>Постановление</w:t>
        </w:r>
      </w:hyperlink>
      <w:r>
        <w:rPr>
          <w:rFonts w:ascii="Calibri" w:hAnsi="Calibri" w:cs="Calibri"/>
        </w:rPr>
        <w:t xml:space="preserve"> Правительства Самарской области от 26.05.2011 N 198.</w:t>
      </w:r>
    </w:p>
    <w:p w:rsidR="0062741B" w:rsidRDefault="0062741B">
      <w:pPr>
        <w:widowControl w:val="0"/>
        <w:autoSpaceDE w:val="0"/>
        <w:autoSpaceDN w:val="0"/>
        <w:adjustRightInd w:val="0"/>
        <w:spacing w:after="0" w:line="240" w:lineRule="auto"/>
        <w:ind w:firstLine="540"/>
        <w:jc w:val="both"/>
        <w:rPr>
          <w:rFonts w:ascii="Calibri" w:hAnsi="Calibri" w:cs="Calibri"/>
        </w:rPr>
      </w:pPr>
      <w:hyperlink w:anchor="Par99" w:history="1">
        <w:r>
          <w:rPr>
            <w:rFonts w:ascii="Calibri" w:hAnsi="Calibri" w:cs="Calibri"/>
            <w:color w:val="0000FF"/>
          </w:rPr>
          <w:t>Реестр</w:t>
        </w:r>
      </w:hyperlink>
      <w:r>
        <w:rPr>
          <w:rFonts w:ascii="Calibri" w:hAnsi="Calibri" w:cs="Calibri"/>
        </w:rPr>
        <w:t xml:space="preserve"> умерших граждан, погребение которых произведено специализированной службой по вопросам похоронного дела (по форме согласно приложению к настоящему Порядку);</w:t>
      </w:r>
    </w:p>
    <w:p w:rsidR="0062741B" w:rsidRDefault="0062741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26.05.2011 N 198)</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о смерти установленной формы;</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33" w:history="1">
        <w:r>
          <w:rPr>
            <w:rFonts w:ascii="Calibri" w:hAnsi="Calibri" w:cs="Calibri"/>
            <w:color w:val="0000FF"/>
          </w:rPr>
          <w:t>Постановление</w:t>
        </w:r>
      </w:hyperlink>
      <w:r>
        <w:rPr>
          <w:rFonts w:ascii="Calibri" w:hAnsi="Calibri" w:cs="Calibri"/>
        </w:rPr>
        <w:t xml:space="preserve"> Правительства Самарской области от 20.06.2008 N 222.</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34" w:history="1">
        <w:r>
          <w:rPr>
            <w:rFonts w:ascii="Calibri" w:hAnsi="Calibri" w:cs="Calibri"/>
            <w:color w:val="0000FF"/>
          </w:rPr>
          <w:t>Постановление</w:t>
        </w:r>
      </w:hyperlink>
      <w:r>
        <w:rPr>
          <w:rFonts w:ascii="Calibri" w:hAnsi="Calibri" w:cs="Calibri"/>
        </w:rPr>
        <w:t xml:space="preserve"> Правительства Самарской области от 20.06.2008 N 222.</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заверенные копии учредительных документов организации - один раз в течение календарного года.</w:t>
      </w:r>
    </w:p>
    <w:p w:rsidR="0062741B" w:rsidRDefault="0062741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5" w:history="1">
        <w:r>
          <w:rPr>
            <w:rFonts w:ascii="Calibri" w:hAnsi="Calibri" w:cs="Calibri"/>
            <w:color w:val="0000FF"/>
          </w:rPr>
          <w:t>Постановления</w:t>
        </w:r>
      </w:hyperlink>
      <w:r>
        <w:rPr>
          <w:rFonts w:ascii="Calibri" w:hAnsi="Calibri" w:cs="Calibri"/>
        </w:rPr>
        <w:t xml:space="preserve"> Правительства Самарской области от 20.06.2008 N 222)</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В случае если погребение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 осуществлялось за счет средств супруга, близких родственников, иных родственников, законного представителя или иного лица, взявшего на себя обязанность по осуществлению погребения умершего</w:t>
      </w:r>
      <w:proofErr w:type="gramEnd"/>
      <w:r>
        <w:rPr>
          <w:rFonts w:ascii="Calibri" w:hAnsi="Calibri" w:cs="Calibri"/>
        </w:rPr>
        <w:t xml:space="preserve">, </w:t>
      </w:r>
      <w:proofErr w:type="gramStart"/>
      <w:r>
        <w:rPr>
          <w:rFonts w:ascii="Calibri" w:hAnsi="Calibri" w:cs="Calibri"/>
        </w:rPr>
        <w:t xml:space="preserve">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в соответствии с Федеральным </w:t>
      </w:r>
      <w:hyperlink r:id="rId36" w:history="1">
        <w:r>
          <w:rPr>
            <w:rFonts w:ascii="Calibri" w:hAnsi="Calibri" w:cs="Calibri"/>
            <w:color w:val="0000FF"/>
          </w:rPr>
          <w:t>законом</w:t>
        </w:r>
      </w:hyperlink>
      <w:r>
        <w:rPr>
          <w:rFonts w:ascii="Calibri" w:hAnsi="Calibri" w:cs="Calibri"/>
        </w:rPr>
        <w:t xml:space="preserve"> "О погребении и похоронном деле", но не превышающем 4000 рублей, с последующей индексацией исходя из прогнозируемого уровня инфляции, установленного федеральным законом о федеральном бюджете на очередной финансовый год и плановый период, в сроки, определяемые в соответствии с</w:t>
      </w:r>
      <w:proofErr w:type="gramEnd"/>
      <w:r>
        <w:rPr>
          <w:rFonts w:ascii="Calibri" w:hAnsi="Calibri" w:cs="Calibri"/>
        </w:rPr>
        <w:t xml:space="preserve"> действующим законодательством Правительством Российской Федерации. Социальное пособие на погребение </w:t>
      </w:r>
      <w:r>
        <w:rPr>
          <w:rFonts w:ascii="Calibri" w:hAnsi="Calibri" w:cs="Calibri"/>
        </w:rPr>
        <w:lastRenderedPageBreak/>
        <w:t>выплачивается, если обращение за ним последовало не позднее шести месяцев со дня смерти.</w:t>
      </w:r>
    </w:p>
    <w:p w:rsidR="0062741B" w:rsidRDefault="0062741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Самарской области от 04.03.2009 </w:t>
      </w:r>
      <w:hyperlink r:id="rId37" w:history="1">
        <w:r>
          <w:rPr>
            <w:rFonts w:ascii="Calibri" w:hAnsi="Calibri" w:cs="Calibri"/>
            <w:color w:val="0000FF"/>
          </w:rPr>
          <w:t>N 73</w:t>
        </w:r>
      </w:hyperlink>
      <w:r>
        <w:rPr>
          <w:rFonts w:ascii="Calibri" w:hAnsi="Calibri" w:cs="Calibri"/>
        </w:rPr>
        <w:t xml:space="preserve">, от 26.05.2011 </w:t>
      </w:r>
      <w:hyperlink r:id="rId38" w:history="1">
        <w:r>
          <w:rPr>
            <w:rFonts w:ascii="Calibri" w:hAnsi="Calibri" w:cs="Calibri"/>
            <w:color w:val="0000FF"/>
          </w:rPr>
          <w:t>N 198</w:t>
        </w:r>
      </w:hyperlink>
      <w:r>
        <w:rPr>
          <w:rFonts w:ascii="Calibri" w:hAnsi="Calibri" w:cs="Calibri"/>
        </w:rPr>
        <w:t xml:space="preserve">, от 07.02.2013 </w:t>
      </w:r>
      <w:hyperlink r:id="rId39" w:history="1">
        <w:r>
          <w:rPr>
            <w:rFonts w:ascii="Calibri" w:hAnsi="Calibri" w:cs="Calibri"/>
            <w:color w:val="0000FF"/>
          </w:rPr>
          <w:t>N 24</w:t>
        </w:r>
      </w:hyperlink>
      <w:r>
        <w:rPr>
          <w:rFonts w:ascii="Calibri" w:hAnsi="Calibri" w:cs="Calibri"/>
        </w:rPr>
        <w:t>)</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социального пособия на погребение осуществляется органами местного самоуправления, которым в соответствии с положениями действующего законодательства переданы полномочия по социальной поддержке и социальному обслуживанию населения.</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выплаты социального пособия на погребение является заявление о выплате социального пособия на погребение, в котором указаны паспортные данные заявителя и сведения о месте жительства умершего, с приложенными к нему следующими документами:</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о смерти установленной формы;</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40" w:history="1">
        <w:r>
          <w:rPr>
            <w:rFonts w:ascii="Calibri" w:hAnsi="Calibri" w:cs="Calibri"/>
            <w:color w:val="0000FF"/>
          </w:rPr>
          <w:t>Постановление</w:t>
        </w:r>
      </w:hyperlink>
      <w:r>
        <w:rPr>
          <w:rFonts w:ascii="Calibri" w:hAnsi="Calibri" w:cs="Calibri"/>
        </w:rPr>
        <w:t xml:space="preserve"> Правительства Самарской области от 10.09.2008 N 339.</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41" w:history="1">
        <w:r>
          <w:rPr>
            <w:rFonts w:ascii="Calibri" w:hAnsi="Calibri" w:cs="Calibri"/>
            <w:color w:val="0000FF"/>
          </w:rPr>
          <w:t>Постановление</w:t>
        </w:r>
      </w:hyperlink>
      <w:r>
        <w:rPr>
          <w:rFonts w:ascii="Calibri" w:hAnsi="Calibri" w:cs="Calibri"/>
        </w:rPr>
        <w:t xml:space="preserve"> Правительства Самарской области от 10.09.2008 N 339.</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пособие на погребение выплачивается министерством через отделения федеральной почтовой связи по месту жительства умершего.</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Финансирование расходов, связанных с погребением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 осуществляется за счет средств областного бюджета в соответствии с утвержденной бюджетной росписью.</w:t>
      </w:r>
      <w:proofErr w:type="gramEnd"/>
    </w:p>
    <w:p w:rsidR="0062741B" w:rsidRDefault="0062741B">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Самарской области от 26.05.2011 </w:t>
      </w:r>
      <w:hyperlink r:id="rId42" w:history="1">
        <w:r>
          <w:rPr>
            <w:rFonts w:ascii="Calibri" w:hAnsi="Calibri" w:cs="Calibri"/>
            <w:color w:val="0000FF"/>
          </w:rPr>
          <w:t>N 198</w:t>
        </w:r>
      </w:hyperlink>
      <w:r>
        <w:rPr>
          <w:rFonts w:ascii="Calibri" w:hAnsi="Calibri" w:cs="Calibri"/>
        </w:rPr>
        <w:t xml:space="preserve">, от 07.02.2013 </w:t>
      </w:r>
      <w:hyperlink r:id="rId43" w:history="1">
        <w:r>
          <w:rPr>
            <w:rFonts w:ascii="Calibri" w:hAnsi="Calibri" w:cs="Calibri"/>
            <w:color w:val="0000FF"/>
          </w:rPr>
          <w:t>N 24</w:t>
        </w:r>
      </w:hyperlink>
      <w:r>
        <w:rPr>
          <w:rFonts w:ascii="Calibri" w:hAnsi="Calibri" w:cs="Calibri"/>
        </w:rPr>
        <w:t>)</w:t>
      </w:r>
    </w:p>
    <w:p w:rsidR="0062741B" w:rsidRDefault="0062741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Министерство ежемесячно в срок до 11-го числа месяца, следующего за отчетным, представляет в министерство управления финансами Самарской области отчет о количестве захороненных лиц и фактически произведенных расходах за отчетный период нарастающим итогом за год.</w:t>
      </w: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right"/>
        <w:outlineLvl w:val="1"/>
        <w:rPr>
          <w:rFonts w:ascii="Calibri" w:hAnsi="Calibri" w:cs="Calibri"/>
        </w:rPr>
      </w:pPr>
      <w:bookmarkStart w:id="3" w:name="Par84"/>
      <w:bookmarkEnd w:id="3"/>
      <w:r>
        <w:rPr>
          <w:rFonts w:ascii="Calibri" w:hAnsi="Calibri" w:cs="Calibri"/>
        </w:rPr>
        <w:t>Приложение</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расходования средств областного бюджета</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на погребение умерших граждан, не подлежавших</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обязательному социальному страхованию на случай</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временной нетрудоспособности и в связи с материнством</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на день смерти и не </w:t>
      </w:r>
      <w:proofErr w:type="gramStart"/>
      <w:r>
        <w:rPr>
          <w:rFonts w:ascii="Calibri" w:hAnsi="Calibri" w:cs="Calibri"/>
        </w:rPr>
        <w:t>являвшихся</w:t>
      </w:r>
      <w:proofErr w:type="gramEnd"/>
      <w:r>
        <w:rPr>
          <w:rFonts w:ascii="Calibri" w:hAnsi="Calibri" w:cs="Calibri"/>
        </w:rPr>
        <w:t xml:space="preserve"> пенсионерами,</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а также в случае рождения мертвого ребенка</w:t>
      </w:r>
    </w:p>
    <w:p w:rsidR="0062741B" w:rsidRDefault="0062741B">
      <w:pPr>
        <w:widowControl w:val="0"/>
        <w:autoSpaceDE w:val="0"/>
        <w:autoSpaceDN w:val="0"/>
        <w:adjustRightInd w:val="0"/>
        <w:spacing w:after="0" w:line="240" w:lineRule="auto"/>
        <w:jc w:val="right"/>
        <w:rPr>
          <w:rFonts w:ascii="Calibri" w:hAnsi="Calibri" w:cs="Calibri"/>
        </w:rPr>
      </w:pPr>
      <w:r>
        <w:rPr>
          <w:rFonts w:ascii="Calibri" w:hAnsi="Calibri" w:cs="Calibri"/>
        </w:rPr>
        <w:t>по истечении 154 дней беременности</w:t>
      </w:r>
    </w:p>
    <w:p w:rsidR="0062741B" w:rsidRDefault="0062741B">
      <w:pPr>
        <w:widowControl w:val="0"/>
        <w:autoSpaceDE w:val="0"/>
        <w:autoSpaceDN w:val="0"/>
        <w:adjustRightInd w:val="0"/>
        <w:spacing w:after="0" w:line="240" w:lineRule="auto"/>
        <w:jc w:val="center"/>
        <w:rPr>
          <w:rFonts w:ascii="Calibri" w:hAnsi="Calibri" w:cs="Calibri"/>
        </w:rPr>
      </w:pPr>
    </w:p>
    <w:p w:rsidR="0062741B" w:rsidRDefault="0062741B">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(введено </w:t>
      </w:r>
      <w:hyperlink r:id="rId44" w:history="1">
        <w:r>
          <w:rPr>
            <w:rFonts w:ascii="Calibri" w:hAnsi="Calibri" w:cs="Calibri"/>
            <w:color w:val="0000FF"/>
          </w:rPr>
          <w:t>Постановлением</w:t>
        </w:r>
      </w:hyperlink>
      <w:r>
        <w:rPr>
          <w:rFonts w:ascii="Calibri" w:hAnsi="Calibri" w:cs="Calibri"/>
        </w:rPr>
        <w:t xml:space="preserve"> Правительства Самарской области</w:t>
      </w:r>
      <w:proofErr w:type="gramEnd"/>
    </w:p>
    <w:p w:rsidR="0062741B" w:rsidRDefault="0062741B">
      <w:pPr>
        <w:widowControl w:val="0"/>
        <w:autoSpaceDE w:val="0"/>
        <w:autoSpaceDN w:val="0"/>
        <w:adjustRightInd w:val="0"/>
        <w:spacing w:after="0" w:line="240" w:lineRule="auto"/>
        <w:jc w:val="center"/>
        <w:rPr>
          <w:rFonts w:ascii="Calibri" w:hAnsi="Calibri" w:cs="Calibri"/>
        </w:rPr>
      </w:pPr>
      <w:r>
        <w:rPr>
          <w:rFonts w:ascii="Calibri" w:hAnsi="Calibri" w:cs="Calibri"/>
        </w:rPr>
        <w:t>от 26.05.2011 N 198;</w:t>
      </w:r>
    </w:p>
    <w:p w:rsidR="0062741B" w:rsidRDefault="0062741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Самарской области</w:t>
      </w:r>
    </w:p>
    <w:p w:rsidR="0062741B" w:rsidRDefault="0062741B">
      <w:pPr>
        <w:widowControl w:val="0"/>
        <w:autoSpaceDE w:val="0"/>
        <w:autoSpaceDN w:val="0"/>
        <w:adjustRightInd w:val="0"/>
        <w:spacing w:after="0" w:line="240" w:lineRule="auto"/>
        <w:jc w:val="center"/>
        <w:rPr>
          <w:rFonts w:ascii="Calibri" w:hAnsi="Calibri" w:cs="Calibri"/>
        </w:rPr>
      </w:pPr>
      <w:r>
        <w:rPr>
          <w:rFonts w:ascii="Calibri" w:hAnsi="Calibri" w:cs="Calibri"/>
        </w:rPr>
        <w:t>от 07.02.2013 N 24)</w:t>
      </w: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pStyle w:val="ConsPlusNonformat"/>
      </w:pPr>
      <w:bookmarkStart w:id="4" w:name="Par99"/>
      <w:bookmarkEnd w:id="4"/>
      <w:r>
        <w:t xml:space="preserve">                                  РЕЕСТР</w:t>
      </w:r>
    </w:p>
    <w:p w:rsidR="0062741B" w:rsidRDefault="0062741B">
      <w:pPr>
        <w:pStyle w:val="ConsPlusNonformat"/>
      </w:pPr>
      <w:r>
        <w:t xml:space="preserve">              УМЕРШИХ ГРАЖДАН, ПОГРЕБЕНИЕ КОТОРЫХ ПРОИЗВЕДЕНО</w:t>
      </w:r>
    </w:p>
    <w:p w:rsidR="0062741B" w:rsidRDefault="0062741B">
      <w:pPr>
        <w:pStyle w:val="ConsPlusNonformat"/>
      </w:pPr>
      <w:r>
        <w:t xml:space="preserve">          СПЕЦИАЛИЗИРОВАННОЙ СЛУЖБОЙ ПО ВОПРОСАМ ПОХОРОННОГО ДЕЛА</w:t>
      </w:r>
    </w:p>
    <w:p w:rsidR="0062741B" w:rsidRDefault="0062741B">
      <w:pPr>
        <w:pStyle w:val="ConsPlusNonformat"/>
      </w:pPr>
    </w:p>
    <w:p w:rsidR="0062741B" w:rsidRDefault="0062741B">
      <w:pPr>
        <w:pStyle w:val="ConsPlusNonformat"/>
      </w:pPr>
      <w:r>
        <w:t xml:space="preserve">          _______________________________________________________</w:t>
      </w:r>
    </w:p>
    <w:p w:rsidR="0062741B" w:rsidRDefault="0062741B">
      <w:pPr>
        <w:pStyle w:val="ConsPlusNonformat"/>
      </w:pPr>
      <w:r>
        <w:t xml:space="preserve">                 (наименование специализированной службы)</w:t>
      </w:r>
    </w:p>
    <w:p w:rsidR="0062741B" w:rsidRDefault="0062741B">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1404"/>
        <w:gridCol w:w="972"/>
        <w:gridCol w:w="972"/>
        <w:gridCol w:w="1836"/>
        <w:gridCol w:w="864"/>
        <w:gridCol w:w="864"/>
        <w:gridCol w:w="1296"/>
      </w:tblGrid>
      <w:tr w:rsidR="0062741B">
        <w:tblPrEx>
          <w:tblCellMar>
            <w:top w:w="0" w:type="dxa"/>
            <w:bottom w:w="0" w:type="dxa"/>
          </w:tblCellMar>
        </w:tblPrEx>
        <w:trPr>
          <w:trHeight w:val="36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62741B" w:rsidRDefault="0062741B">
            <w:pPr>
              <w:widowControl w:val="0"/>
              <w:autoSpaceDE w:val="0"/>
              <w:autoSpaceDN w:val="0"/>
              <w:adjustRightInd w:val="0"/>
              <w:spacing w:after="0" w:line="240" w:lineRule="auto"/>
              <w:rPr>
                <w:rFonts w:ascii="Courier New" w:hAnsi="Courier New" w:cs="Courier New"/>
                <w:sz w:val="18"/>
                <w:szCs w:val="18"/>
              </w:rPr>
            </w:pPr>
            <w:proofErr w:type="gramStart"/>
            <w:r>
              <w:rPr>
                <w:rFonts w:ascii="Courier New" w:hAnsi="Courier New" w:cs="Courier New"/>
                <w:sz w:val="18"/>
                <w:szCs w:val="18"/>
              </w:rPr>
              <w:lastRenderedPageBreak/>
              <w:t>п</w:t>
            </w:r>
            <w:proofErr w:type="gramEnd"/>
            <w:r>
              <w:rPr>
                <w:rFonts w:ascii="Courier New" w:hAnsi="Courier New" w:cs="Courier New"/>
                <w:sz w:val="18"/>
                <w:szCs w:val="18"/>
              </w:rPr>
              <w:t xml:space="preserve">/п </w:t>
            </w:r>
          </w:p>
        </w:tc>
        <w:tc>
          <w:tcPr>
            <w:tcW w:w="1404" w:type="dxa"/>
            <w:vMerge w:val="restart"/>
            <w:tcBorders>
              <w:top w:val="single" w:sz="8" w:space="0" w:color="auto"/>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И.О.Фамилия</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w:t>
            </w:r>
            <w:proofErr w:type="gramStart"/>
            <w:r>
              <w:rPr>
                <w:rFonts w:ascii="Courier New" w:hAnsi="Courier New" w:cs="Courier New"/>
                <w:sz w:val="18"/>
                <w:szCs w:val="18"/>
              </w:rPr>
              <w:t>умершего</w:t>
            </w:r>
            <w:proofErr w:type="gramEnd"/>
            <w:r>
              <w:rPr>
                <w:rFonts w:ascii="Courier New" w:hAnsi="Courier New" w:cs="Courier New"/>
                <w:sz w:val="18"/>
                <w:szCs w:val="18"/>
              </w:rPr>
              <w:t xml:space="preserve">  </w:t>
            </w:r>
          </w:p>
        </w:tc>
        <w:tc>
          <w:tcPr>
            <w:tcW w:w="3780" w:type="dxa"/>
            <w:gridSpan w:val="3"/>
            <w:tcBorders>
              <w:top w:val="single" w:sz="8" w:space="0" w:color="auto"/>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Справка о смерти        </w:t>
            </w:r>
          </w:p>
        </w:tc>
        <w:tc>
          <w:tcPr>
            <w:tcW w:w="864" w:type="dxa"/>
            <w:vMerge w:val="restart"/>
            <w:tcBorders>
              <w:top w:val="single" w:sz="8" w:space="0" w:color="auto"/>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Дата </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смерти</w:t>
            </w:r>
          </w:p>
        </w:tc>
        <w:tc>
          <w:tcPr>
            <w:tcW w:w="864" w:type="dxa"/>
            <w:vMerge w:val="restart"/>
            <w:tcBorders>
              <w:top w:val="single" w:sz="8" w:space="0" w:color="auto"/>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Дата </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погре-</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бения </w:t>
            </w:r>
          </w:p>
        </w:tc>
        <w:tc>
          <w:tcPr>
            <w:tcW w:w="1296" w:type="dxa"/>
            <w:vMerge w:val="restart"/>
            <w:tcBorders>
              <w:top w:val="single" w:sz="8" w:space="0" w:color="auto"/>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Сумма   </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возмещения</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стоимости </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услуг </w:t>
            </w:r>
            <w:proofErr w:type="gramStart"/>
            <w:r>
              <w:rPr>
                <w:rFonts w:ascii="Courier New" w:hAnsi="Courier New" w:cs="Courier New"/>
                <w:sz w:val="18"/>
                <w:szCs w:val="18"/>
              </w:rPr>
              <w:t>по</w:t>
            </w:r>
            <w:proofErr w:type="gramEnd"/>
            <w:r>
              <w:rPr>
                <w:rFonts w:ascii="Courier New" w:hAnsi="Courier New" w:cs="Courier New"/>
                <w:sz w:val="18"/>
                <w:szCs w:val="18"/>
              </w:rPr>
              <w:t xml:space="preserve"> </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погребению</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в рублях </w:t>
            </w:r>
          </w:p>
        </w:tc>
      </w:tr>
      <w:tr w:rsidR="0062741B">
        <w:tblPrEx>
          <w:tblCellMar>
            <w:top w:w="0" w:type="dxa"/>
            <w:bottom w:w="0" w:type="dxa"/>
          </w:tblCellMar>
        </w:tblPrEx>
        <w:trPr>
          <w:trHeight w:val="720"/>
          <w:tblCellSpacing w:w="5" w:type="nil"/>
        </w:trPr>
        <w:tc>
          <w:tcPr>
            <w:tcW w:w="648" w:type="dxa"/>
            <w:vMerge/>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1404" w:type="dxa"/>
            <w:vMerge/>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972"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номер </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справки</w:t>
            </w:r>
          </w:p>
        </w:tc>
        <w:tc>
          <w:tcPr>
            <w:tcW w:w="972"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дата  </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выдачи </w:t>
            </w:r>
          </w:p>
        </w:tc>
        <w:tc>
          <w:tcPr>
            <w:tcW w:w="1836"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регистрационный</w:t>
            </w:r>
          </w:p>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номер     </w:t>
            </w:r>
          </w:p>
        </w:tc>
        <w:tc>
          <w:tcPr>
            <w:tcW w:w="864" w:type="dxa"/>
            <w:vMerge/>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p>
        </w:tc>
        <w:tc>
          <w:tcPr>
            <w:tcW w:w="864" w:type="dxa"/>
            <w:vMerge/>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p>
        </w:tc>
        <w:tc>
          <w:tcPr>
            <w:tcW w:w="1296" w:type="dxa"/>
            <w:vMerge/>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p>
        </w:tc>
      </w:tr>
      <w:tr w:rsidR="0062741B">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 1  </w:t>
            </w:r>
          </w:p>
        </w:tc>
        <w:tc>
          <w:tcPr>
            <w:tcW w:w="1404"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972"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972"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1836"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864"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864"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1296"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r>
      <w:tr w:rsidR="0062741B">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972"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972"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1836"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1296"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r>
      <w:tr w:rsidR="0062741B">
        <w:tblPrEx>
          <w:tblCellMar>
            <w:top w:w="0" w:type="dxa"/>
            <w:bottom w:w="0" w:type="dxa"/>
          </w:tblCellMar>
        </w:tblPrEx>
        <w:trPr>
          <w:tblCellSpacing w:w="5" w:type="nil"/>
        </w:trPr>
        <w:tc>
          <w:tcPr>
            <w:tcW w:w="648"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972"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972"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1836"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c>
          <w:tcPr>
            <w:tcW w:w="1296" w:type="dxa"/>
            <w:tcBorders>
              <w:left w:val="single" w:sz="8" w:space="0" w:color="auto"/>
              <w:bottom w:val="single" w:sz="8" w:space="0" w:color="auto"/>
              <w:right w:val="single" w:sz="8" w:space="0" w:color="auto"/>
            </w:tcBorders>
          </w:tcPr>
          <w:p w:rsidR="0062741B" w:rsidRDefault="0062741B">
            <w:pPr>
              <w:widowControl w:val="0"/>
              <w:autoSpaceDE w:val="0"/>
              <w:autoSpaceDN w:val="0"/>
              <w:adjustRightInd w:val="0"/>
              <w:spacing w:after="0" w:line="240" w:lineRule="auto"/>
              <w:jc w:val="both"/>
              <w:rPr>
                <w:rFonts w:ascii="Calibri" w:hAnsi="Calibri" w:cs="Calibri"/>
              </w:rPr>
            </w:pPr>
          </w:p>
        </w:tc>
      </w:tr>
    </w:tbl>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pStyle w:val="ConsPlusNonformat"/>
      </w:pPr>
      <w:r>
        <w:t>Итого к оплате ________________________________ (сумма прописью)</w:t>
      </w:r>
    </w:p>
    <w:p w:rsidR="0062741B" w:rsidRDefault="0062741B">
      <w:pPr>
        <w:pStyle w:val="ConsPlusNonformat"/>
      </w:pPr>
    </w:p>
    <w:p w:rsidR="0062741B" w:rsidRDefault="0062741B">
      <w:pPr>
        <w:pStyle w:val="ConsPlusNonformat"/>
      </w:pPr>
      <w:r>
        <w:t>Руководитель специализированной службы __________  ________________________</w:t>
      </w:r>
    </w:p>
    <w:p w:rsidR="0062741B" w:rsidRDefault="0062741B">
      <w:pPr>
        <w:pStyle w:val="ConsPlusNonformat"/>
      </w:pPr>
      <w:r>
        <w:t xml:space="preserve">                                        (подпись)    (расшифровка подписи)</w:t>
      </w:r>
    </w:p>
    <w:p w:rsidR="0062741B" w:rsidRDefault="0062741B">
      <w:pPr>
        <w:pStyle w:val="ConsPlusNonformat"/>
      </w:pPr>
    </w:p>
    <w:p w:rsidR="0062741B" w:rsidRDefault="0062741B">
      <w:pPr>
        <w:pStyle w:val="ConsPlusNonformat"/>
      </w:pPr>
      <w:r>
        <w:t>Главный бухгалтер                      __________  ________________________</w:t>
      </w:r>
    </w:p>
    <w:p w:rsidR="0062741B" w:rsidRDefault="0062741B">
      <w:pPr>
        <w:pStyle w:val="ConsPlusNonformat"/>
      </w:pPr>
      <w:r>
        <w:t xml:space="preserve">                                        (подпись)    (расшифровка подписи)</w:t>
      </w:r>
    </w:p>
    <w:p w:rsidR="0062741B" w:rsidRDefault="0062741B">
      <w:pPr>
        <w:pStyle w:val="ConsPlusNonformat"/>
      </w:pPr>
    </w:p>
    <w:p w:rsidR="0062741B" w:rsidRDefault="0062741B">
      <w:pPr>
        <w:pStyle w:val="ConsPlusNonformat"/>
      </w:pPr>
      <w:r>
        <w:t>М.П.</w:t>
      </w: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autoSpaceDE w:val="0"/>
        <w:autoSpaceDN w:val="0"/>
        <w:adjustRightInd w:val="0"/>
        <w:spacing w:after="0" w:line="240" w:lineRule="auto"/>
        <w:jc w:val="both"/>
        <w:rPr>
          <w:rFonts w:ascii="Calibri" w:hAnsi="Calibri" w:cs="Calibri"/>
        </w:rPr>
      </w:pPr>
    </w:p>
    <w:p w:rsidR="0062741B" w:rsidRDefault="0062741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00A51" w:rsidRDefault="00300A51">
      <w:bookmarkStart w:id="5" w:name="_GoBack"/>
      <w:bookmarkEnd w:id="5"/>
    </w:p>
    <w:sectPr w:rsidR="00300A51" w:rsidSect="001A4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41B"/>
    <w:rsid w:val="00300A51"/>
    <w:rsid w:val="0062741B"/>
    <w:rsid w:val="00F6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2741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2741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1A0C2D9CED8949C0A71E5AEED2EFC117AC3FA1C77AE01EBD982CB220627EEC490E0C41ED7B7B20AAED8A0BdBP" TargetMode="External"/><Relationship Id="rId13" Type="http://schemas.openxmlformats.org/officeDocument/2006/relationships/hyperlink" Target="consultantplus://offline/ref=601A0C2D9CED8949C0A71E5AEED2EFC117AC3FA1C079E112B2982CB220627EEC490E0C41ED7B7B20AAED8A0Bd8P" TargetMode="External"/><Relationship Id="rId18" Type="http://schemas.openxmlformats.org/officeDocument/2006/relationships/hyperlink" Target="consultantplus://offline/ref=601A0C2D9CED8949C0A71E5AEED2EFC117AC3FA1C577E014BE982CB220627EEC490E0C41ED7B7B20AAED8A0Bd8P" TargetMode="External"/><Relationship Id="rId26" Type="http://schemas.openxmlformats.org/officeDocument/2006/relationships/hyperlink" Target="consultantplus://offline/ref=601A0C2D9CED8949C0A71E5AEED2EFC117AC3FA1C579EB15B3982CB220627EEC490E0C41ED7B7B20AAED8A0Bd6P" TargetMode="External"/><Relationship Id="rId39" Type="http://schemas.openxmlformats.org/officeDocument/2006/relationships/hyperlink" Target="consultantplus://offline/ref=601A0C2D9CED8949C0A71E5AEED2EFC117AC3FA1C079E112B2982CB220627EEC490E0C41ED7B7B20AAED8A0Bd7P" TargetMode="External"/><Relationship Id="rId3" Type="http://schemas.openxmlformats.org/officeDocument/2006/relationships/settings" Target="settings.xml"/><Relationship Id="rId21" Type="http://schemas.openxmlformats.org/officeDocument/2006/relationships/hyperlink" Target="consultantplus://offline/ref=601A0C2D9CED8949C0A71E5AEED2EFC117AC3FA1C079E112B2982CB220627EEC490E0C41ED7B7B20AAED8A0Bd6P" TargetMode="External"/><Relationship Id="rId34" Type="http://schemas.openxmlformats.org/officeDocument/2006/relationships/hyperlink" Target="consultantplus://offline/ref=601A0C2D9CED8949C0A71E5AEED2EFC117AC3FA1C579EB15B3982CB220627EEC490E0C41ED7B7B20AAED8A0Bd7P" TargetMode="External"/><Relationship Id="rId42" Type="http://schemas.openxmlformats.org/officeDocument/2006/relationships/hyperlink" Target="consultantplus://offline/ref=601A0C2D9CED8949C0A71E5AEED2EFC117AC3FA1C77AE01EBD982CB220627EEC490E0C41ED7B7B20AAED8A0Bd7P" TargetMode="External"/><Relationship Id="rId47" Type="http://schemas.openxmlformats.org/officeDocument/2006/relationships/theme" Target="theme/theme1.xml"/><Relationship Id="rId7" Type="http://schemas.openxmlformats.org/officeDocument/2006/relationships/hyperlink" Target="consultantplus://offline/ref=601A0C2D9CED8949C0A71E5AEED2EFC117AC3FA1C577E014BE982CB220627EEC490E0C41ED7B7B20AAED8A0BdBP" TargetMode="External"/><Relationship Id="rId12" Type="http://schemas.openxmlformats.org/officeDocument/2006/relationships/hyperlink" Target="consultantplus://offline/ref=601A0C2D9CED8949C0A71E5AEED2EFC117AC3FA1C77AE01EBD982CB220627EEC490E0C41ED7B7B20AAED8A0Bd8P" TargetMode="External"/><Relationship Id="rId17" Type="http://schemas.openxmlformats.org/officeDocument/2006/relationships/hyperlink" Target="consultantplus://offline/ref=601A0C2D9CED8949C0A71E5AEED2EFC117AC3FA1C579E114BB982CB220627EEC490E0C41ED7B7B20AAED8A0Bd8P" TargetMode="External"/><Relationship Id="rId25" Type="http://schemas.openxmlformats.org/officeDocument/2006/relationships/hyperlink" Target="consultantplus://offline/ref=601A0C2D9CED8949C0A70057F8BEB3C910A462AFCD7BE340E6C777EF776B74BB0E415503A9767A240AdEP" TargetMode="External"/><Relationship Id="rId33" Type="http://schemas.openxmlformats.org/officeDocument/2006/relationships/hyperlink" Target="consultantplus://offline/ref=601A0C2D9CED8949C0A71E5AEED2EFC117AC3FA1C579EB15B3982CB220627EEC490E0C41ED7B7B20AAED8A0Bd7P" TargetMode="External"/><Relationship Id="rId38" Type="http://schemas.openxmlformats.org/officeDocument/2006/relationships/hyperlink" Target="consultantplus://offline/ref=601A0C2D9CED8949C0A71E5AEED2EFC117AC3FA1C77AE01EBD982CB220627EEC490E0C41ED7B7B20AAED8A0Bd7P"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01A0C2D9CED8949C0A71E5AEED2EFC117AC3FA1C579EB15B3982CB220627EEC490E0C41ED7B7B20AAED8A0Bd9P" TargetMode="External"/><Relationship Id="rId20" Type="http://schemas.openxmlformats.org/officeDocument/2006/relationships/hyperlink" Target="consultantplus://offline/ref=601A0C2D9CED8949C0A71E5AEED2EFC117AC3FA1C077E910BC982CB220627EEC490E0C41ED7B7B20AAED8E0Bd9P" TargetMode="External"/><Relationship Id="rId29" Type="http://schemas.openxmlformats.org/officeDocument/2006/relationships/hyperlink" Target="consultantplus://offline/ref=601A0C2D9CED8949C0A71E5AEED2EFC117AC3FA1C079E112B2982CB220627EEC490E0C41ED7B7B20AAED8B0BdEP" TargetMode="External"/><Relationship Id="rId41" Type="http://schemas.openxmlformats.org/officeDocument/2006/relationships/hyperlink" Target="consultantplus://offline/ref=601A0C2D9CED8949C0A71E5AEED2EFC117AC3FA1C579E114BB982CB220627EEC490E0C41ED7B7B20AAED8A0Bd6P" TargetMode="External"/><Relationship Id="rId1" Type="http://schemas.openxmlformats.org/officeDocument/2006/relationships/styles" Target="styles.xml"/><Relationship Id="rId6" Type="http://schemas.openxmlformats.org/officeDocument/2006/relationships/hyperlink" Target="consultantplus://offline/ref=601A0C2D9CED8949C0A71E5AEED2EFC117AC3FA1C579E114BB982CB220627EEC490E0C41ED7B7B20AAED8A0BdBP" TargetMode="External"/><Relationship Id="rId11" Type="http://schemas.openxmlformats.org/officeDocument/2006/relationships/hyperlink" Target="consultantplus://offline/ref=601A0C2D9CED8949C0A70057F8BEB3C910A462AFCD7BE340E6C777EF776B74BB0E415503A9767A260Ad3P" TargetMode="External"/><Relationship Id="rId24" Type="http://schemas.openxmlformats.org/officeDocument/2006/relationships/hyperlink" Target="consultantplus://offline/ref=601A0C2D9CED8949C0A71E5AEED2EFC117AC3FA1C079E112B2982CB220627EEC490E0C41ED7B7B20AAED8A0Bd7P" TargetMode="External"/><Relationship Id="rId32" Type="http://schemas.openxmlformats.org/officeDocument/2006/relationships/hyperlink" Target="consultantplus://offline/ref=601A0C2D9CED8949C0A71E5AEED2EFC117AC3FA1C77AE01EBD982CB220627EEC490E0C41ED7B7B20AAED8B0BdDP" TargetMode="External"/><Relationship Id="rId37" Type="http://schemas.openxmlformats.org/officeDocument/2006/relationships/hyperlink" Target="consultantplus://offline/ref=601A0C2D9CED8949C0A71E5AEED2EFC117AC3FA1C577E014BE982CB220627EEC490E0C41ED7B7B20AAED8A0Bd8P" TargetMode="External"/><Relationship Id="rId40" Type="http://schemas.openxmlformats.org/officeDocument/2006/relationships/hyperlink" Target="consultantplus://offline/ref=601A0C2D9CED8949C0A71E5AEED2EFC117AC3FA1C579E114BB982CB220627EEC490E0C41ED7B7B20AAED8A0Bd6P" TargetMode="External"/><Relationship Id="rId45" Type="http://schemas.openxmlformats.org/officeDocument/2006/relationships/hyperlink" Target="consultantplus://offline/ref=601A0C2D9CED8949C0A71E5AEED2EFC117AC3FA1C079E112B2982CB220627EEC490E0C41ED7B7B20AAED8A0Bd7P" TargetMode="External"/><Relationship Id="rId5" Type="http://schemas.openxmlformats.org/officeDocument/2006/relationships/hyperlink" Target="consultantplus://offline/ref=601A0C2D9CED8949C0A71E5AEED2EFC117AC3FA1C579EB15B3982CB220627EEC490E0C41ED7B7B20AAED8A0BdBP" TargetMode="External"/><Relationship Id="rId15" Type="http://schemas.openxmlformats.org/officeDocument/2006/relationships/hyperlink" Target="consultantplus://offline/ref=601A0C2D9CED8949C0A71E5AEED2EFC117AC3FA1C079E112B2982CB220627EEC490E0C41ED7B7B20AAED8A0Bd9P" TargetMode="External"/><Relationship Id="rId23" Type="http://schemas.openxmlformats.org/officeDocument/2006/relationships/hyperlink" Target="consultantplus://offline/ref=601A0C2D9CED8949C0A71E5AEED2EFC117AC3FA1C77AE01EBD982CB220627EEC490E0C41ED7B7B20AAED8A0Bd7P" TargetMode="External"/><Relationship Id="rId28" Type="http://schemas.openxmlformats.org/officeDocument/2006/relationships/hyperlink" Target="consultantplus://offline/ref=601A0C2D9CED8949C0A71E5AEED2EFC117AC3FA1C077E910BC982CB220627EEC490E0C41ED7B7B20AAED8E0Bd6P" TargetMode="External"/><Relationship Id="rId36" Type="http://schemas.openxmlformats.org/officeDocument/2006/relationships/hyperlink" Target="consultantplus://offline/ref=601A0C2D9CED8949C0A70057F8BEB3C910A462AFCD7BE340E6C777EF776B74BB0E415503A9767A240AdEP" TargetMode="External"/><Relationship Id="rId10" Type="http://schemas.openxmlformats.org/officeDocument/2006/relationships/hyperlink" Target="consultantplus://offline/ref=601A0C2D9CED8949C0A71E5AEED2EFC117AC3FA1C079E112B2982CB220627EEC490E0C41ED7B7B20AAED8A0BdBP" TargetMode="External"/><Relationship Id="rId19" Type="http://schemas.openxmlformats.org/officeDocument/2006/relationships/hyperlink" Target="consultantplus://offline/ref=601A0C2D9CED8949C0A71E5AEED2EFC117AC3FA1C77AE01EBD982CB220627EEC490E0C41ED7B7B20AAED8A0Bd6P" TargetMode="External"/><Relationship Id="rId31" Type="http://schemas.openxmlformats.org/officeDocument/2006/relationships/hyperlink" Target="consultantplus://offline/ref=601A0C2D9CED8949C0A71E5AEED2EFC117AC3FA1C77AE01EBD982CB220627EEC490E0C41ED7B7B20AAED8B0BdCP" TargetMode="External"/><Relationship Id="rId44" Type="http://schemas.openxmlformats.org/officeDocument/2006/relationships/hyperlink" Target="consultantplus://offline/ref=601A0C2D9CED8949C0A71E5AEED2EFC117AC3FA1C77AE01EBD982CB220627EEC490E0C41ED7B7B20AAED8B0BdBP" TargetMode="External"/><Relationship Id="rId4" Type="http://schemas.openxmlformats.org/officeDocument/2006/relationships/webSettings" Target="webSettings.xml"/><Relationship Id="rId9" Type="http://schemas.openxmlformats.org/officeDocument/2006/relationships/hyperlink" Target="consultantplus://offline/ref=601A0C2D9CED8949C0A71E5AEED2EFC117AC3FA1C077E910BC982CB220627EEC490E0C41ED7B7B20AAED8E0BdAP" TargetMode="External"/><Relationship Id="rId14" Type="http://schemas.openxmlformats.org/officeDocument/2006/relationships/hyperlink" Target="consultantplus://offline/ref=601A0C2D9CED8949C0A71E5AEED2EFC117AC3FA1C077E910BC982CB220627EEC490E0C41ED7B7B20AAED8E0BdBP" TargetMode="External"/><Relationship Id="rId22" Type="http://schemas.openxmlformats.org/officeDocument/2006/relationships/hyperlink" Target="consultantplus://offline/ref=601A0C2D9CED8949C0A71E5AEED2EFC117AC3FA1C579E114BB982CB220627EEC490E0C41ED7B7B20AAED8A0Bd9P" TargetMode="External"/><Relationship Id="rId27" Type="http://schemas.openxmlformats.org/officeDocument/2006/relationships/hyperlink" Target="consultantplus://offline/ref=601A0C2D9CED8949C0A71E5AEED2EFC117AC3FA1C77AE01EBD982CB220627EEC490E0C41ED7B7B20AAED8A0Bd7P" TargetMode="External"/><Relationship Id="rId30" Type="http://schemas.openxmlformats.org/officeDocument/2006/relationships/hyperlink" Target="consultantplus://offline/ref=601A0C2D9CED8949C0A71E5AEED2EFC117AC3FA1C77AE01EBD982CB220627EEC490E0C41ED7B7B20AAED8B0BdFP" TargetMode="External"/><Relationship Id="rId35" Type="http://schemas.openxmlformats.org/officeDocument/2006/relationships/hyperlink" Target="consultantplus://offline/ref=601A0C2D9CED8949C0A71E5AEED2EFC117AC3FA1C579EB15B3982CB220627EEC490E0C41ED7B7B20AAED8B0BdEP" TargetMode="External"/><Relationship Id="rId43" Type="http://schemas.openxmlformats.org/officeDocument/2006/relationships/hyperlink" Target="consultantplus://offline/ref=601A0C2D9CED8949C0A71E5AEED2EFC117AC3FA1C079E112B2982CB220627EEC490E0C41ED7B7B20AAED8A0Bd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2215</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2</cp:revision>
  <dcterms:created xsi:type="dcterms:W3CDTF">2013-10-16T15:30:00Z</dcterms:created>
  <dcterms:modified xsi:type="dcterms:W3CDTF">2013-10-16T15:30:00Z</dcterms:modified>
</cp:coreProperties>
</file>