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5 марта 2005 года N 79-ГД</w:t>
      </w:r>
      <w:r>
        <w:rPr>
          <w:rFonts w:ascii="Calibri" w:hAnsi="Calibri" w:cs="Calibri"/>
        </w:rPr>
        <w:br/>
      </w:r>
    </w:p>
    <w:p w:rsidR="0052134F" w:rsidRDefault="0052134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САМАРСКОЙ ОБЛАСТИ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ЕЖЕМЕСЯЧНОЙ ДОПЛАТЕ К ПЕНСИИ ИНВАЛИДАМ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БОЕВЫХ ДЕЙСТВИЙ И ЧЛЕНАМ СЕМЕЙ ПОГИБШИХ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(УМЕРШИХ) УЧАСТНИКОВ БОЕВЫХ ДЕЙСТВИЙ, А ТАКЖЕ ЛИЦ,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ПОГИБШИХ (УМЕРШИХ) ПРИ ИСПОЛНЕНИИ ОБЯЗАННОСТЕЙ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ВОЕННОЙ СЛУЖБЫ (СЛУЖЕБНЫХ ОБЯЗАННОСТЕЙ)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Губернской Думой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 февраля 2005 года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Самарской области</w:t>
      </w:r>
      <w:proofErr w:type="gramEnd"/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22.12.2005 </w:t>
      </w:r>
      <w:hyperlink r:id="rId5" w:history="1">
        <w:r>
          <w:rPr>
            <w:rFonts w:ascii="Calibri" w:hAnsi="Calibri" w:cs="Calibri"/>
            <w:color w:val="0000FF"/>
          </w:rPr>
          <w:t>N 226-ГД</w:t>
        </w:r>
      </w:hyperlink>
      <w:r>
        <w:rPr>
          <w:rFonts w:ascii="Calibri" w:hAnsi="Calibri" w:cs="Calibri"/>
        </w:rPr>
        <w:t xml:space="preserve">, от 27.12.2005 </w:t>
      </w:r>
      <w:hyperlink r:id="rId6" w:history="1">
        <w:r>
          <w:rPr>
            <w:rFonts w:ascii="Calibri" w:hAnsi="Calibri" w:cs="Calibri"/>
            <w:color w:val="0000FF"/>
          </w:rPr>
          <w:t>N 231-ГД</w:t>
        </w:r>
      </w:hyperlink>
      <w:r>
        <w:rPr>
          <w:rFonts w:ascii="Calibri" w:hAnsi="Calibri" w:cs="Calibri"/>
        </w:rPr>
        <w:t>,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13.10.2006 </w:t>
      </w:r>
      <w:hyperlink r:id="rId7" w:history="1">
        <w:r>
          <w:rPr>
            <w:rFonts w:ascii="Calibri" w:hAnsi="Calibri" w:cs="Calibri"/>
            <w:color w:val="0000FF"/>
          </w:rPr>
          <w:t>N 108-ГД</w:t>
        </w:r>
      </w:hyperlink>
      <w:r>
        <w:rPr>
          <w:rFonts w:ascii="Calibri" w:hAnsi="Calibri" w:cs="Calibri"/>
        </w:rPr>
        <w:t xml:space="preserve">, от 27.12.2006 </w:t>
      </w:r>
      <w:hyperlink r:id="rId8" w:history="1">
        <w:r>
          <w:rPr>
            <w:rFonts w:ascii="Calibri" w:hAnsi="Calibri" w:cs="Calibri"/>
            <w:color w:val="0000FF"/>
          </w:rPr>
          <w:t>N 203-ГД</w:t>
        </w:r>
      </w:hyperlink>
      <w:r>
        <w:rPr>
          <w:rFonts w:ascii="Calibri" w:hAnsi="Calibri" w:cs="Calibri"/>
        </w:rPr>
        <w:t>,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10.05.2007 </w:t>
      </w:r>
      <w:hyperlink r:id="rId9" w:history="1">
        <w:r>
          <w:rPr>
            <w:rFonts w:ascii="Calibri" w:hAnsi="Calibri" w:cs="Calibri"/>
            <w:color w:val="0000FF"/>
          </w:rPr>
          <w:t>N 34-ГД</w:t>
        </w:r>
      </w:hyperlink>
      <w:r>
        <w:rPr>
          <w:rFonts w:ascii="Calibri" w:hAnsi="Calibri" w:cs="Calibri"/>
        </w:rPr>
        <w:t xml:space="preserve">, от 05.10.2009 </w:t>
      </w:r>
      <w:hyperlink r:id="rId10" w:history="1">
        <w:r>
          <w:rPr>
            <w:rFonts w:ascii="Calibri" w:hAnsi="Calibri" w:cs="Calibri"/>
            <w:color w:val="0000FF"/>
          </w:rPr>
          <w:t>N 100-ГД</w:t>
        </w:r>
      </w:hyperlink>
      <w:r>
        <w:rPr>
          <w:rFonts w:ascii="Calibri" w:hAnsi="Calibri" w:cs="Calibri"/>
        </w:rPr>
        <w:t>,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28.12.2010 </w:t>
      </w:r>
      <w:hyperlink r:id="rId11" w:history="1">
        <w:r>
          <w:rPr>
            <w:rFonts w:ascii="Calibri" w:hAnsi="Calibri" w:cs="Calibri"/>
            <w:color w:val="0000FF"/>
          </w:rPr>
          <w:t>N 160-ГД</w:t>
        </w:r>
      </w:hyperlink>
      <w:r>
        <w:rPr>
          <w:rFonts w:ascii="Calibri" w:hAnsi="Calibri" w:cs="Calibri"/>
        </w:rPr>
        <w:t xml:space="preserve">, от 14.06.2011 </w:t>
      </w:r>
      <w:hyperlink r:id="rId12" w:history="1">
        <w:r>
          <w:rPr>
            <w:rFonts w:ascii="Calibri" w:hAnsi="Calibri" w:cs="Calibri"/>
            <w:color w:val="0000FF"/>
          </w:rPr>
          <w:t>N 49-ГД</w:t>
        </w:r>
      </w:hyperlink>
      <w:r>
        <w:rPr>
          <w:rFonts w:ascii="Calibri" w:hAnsi="Calibri" w:cs="Calibri"/>
        </w:rPr>
        <w:t>,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03.07.2012 </w:t>
      </w:r>
      <w:hyperlink r:id="rId13" w:history="1">
        <w:r>
          <w:rPr>
            <w:rFonts w:ascii="Calibri" w:hAnsi="Calibri" w:cs="Calibri"/>
            <w:color w:val="0000FF"/>
          </w:rPr>
          <w:t>N 60-ГД</w:t>
        </w:r>
      </w:hyperlink>
      <w:r>
        <w:rPr>
          <w:rFonts w:ascii="Calibri" w:hAnsi="Calibri" w:cs="Calibri"/>
        </w:rPr>
        <w:t>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 целью улучшения материального положения инвалидов боевых действий, а также членов семей погибших (умерших) участников боевых действий, лиц, погибших (умерших) при исполнении обязанностей военной службы (служебных обязанностей), которые ценой своего здоровья и жизни выполнили свой воинский долг перед государством, настоящим Законом учреждается ежемесячная доплата к пенсии (далее - доплата) указанным гражданам и определяется порядок ее установления, перерасчета и выплаты.</w:t>
      </w:r>
      <w:proofErr w:type="gramEnd"/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27.12.2005 N 231-ГД)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Статья 1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Под доплатой в настоящем Законе понимается доплата из средств областного бюджета.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Доплата устанавливается: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лицам, указанным в </w:t>
      </w:r>
      <w:hyperlink r:id="rId15" w:history="1">
        <w:r>
          <w:rPr>
            <w:rFonts w:ascii="Calibri" w:hAnsi="Calibri" w:cs="Calibri"/>
            <w:color w:val="0000FF"/>
          </w:rPr>
          <w:t>пункте 1 статьи 3</w:t>
        </w:r>
      </w:hyperlink>
      <w:r>
        <w:rPr>
          <w:rFonts w:ascii="Calibri" w:hAnsi="Calibri" w:cs="Calibri"/>
        </w:rPr>
        <w:t xml:space="preserve"> Федерального закона "О ветеранах", ставшим инвалидами вследствие военной травмы (далее - инвалиды);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членам семьи, получающим пенсию по случаю потери кормильца в соответствии с пенсионным законодательством Российской Федерации (далее - члены семьи):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14.06.2011 N 49-ГД)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умершего вследствие военной травмы после увольнения с военной службы лица, принимавшего участие в боевых действиях в государствах (на территориях), указанных в </w:t>
      </w:r>
      <w:hyperlink r:id="rId17" w:history="1">
        <w:r>
          <w:rPr>
            <w:rFonts w:ascii="Calibri" w:hAnsi="Calibri" w:cs="Calibri"/>
            <w:color w:val="0000FF"/>
          </w:rPr>
          <w:t>разделе III</w:t>
        </w:r>
      </w:hyperlink>
      <w:r>
        <w:rPr>
          <w:rFonts w:ascii="Calibri" w:hAnsi="Calibri" w:cs="Calibri"/>
        </w:rPr>
        <w:t xml:space="preserve"> приложения к Федеральному закону "О ветеранах" (за исключением случаев, когда смерть наступила в результате его противоправных действий);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14.06.2011 N 49-ГД)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погибшего (умершего) при исполнении обязанностей военной службы (служебных обязанностей) лица, на которого распространяется действие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</w:t>
      </w:r>
      <w:proofErr w:type="gramStart"/>
      <w:r>
        <w:rPr>
          <w:rFonts w:ascii="Calibri" w:hAnsi="Calibri" w:cs="Calibri"/>
        </w:rPr>
        <w:t>контролю за</w:t>
      </w:r>
      <w:proofErr w:type="gramEnd"/>
      <w:r>
        <w:rPr>
          <w:rFonts w:ascii="Calibri" w:hAnsi="Calibri" w:cs="Calibri"/>
        </w:rPr>
        <w:t xml:space="preserve"> оборотом наркотических средств и психотропных веществ, учреждениях и органах уголовно-исполнительной системы, и их семей";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погибшего (умершего) в период прохождения военной службы по призыву </w:t>
      </w:r>
      <w:r>
        <w:rPr>
          <w:rFonts w:ascii="Calibri" w:hAnsi="Calibri" w:cs="Calibri"/>
        </w:rPr>
        <w:lastRenderedPageBreak/>
        <w:t xml:space="preserve">военнослужащего, на которого распространяется действие </w:t>
      </w:r>
      <w:hyperlink r:id="rId20" w:history="1">
        <w:r>
          <w:rPr>
            <w:rFonts w:ascii="Calibri" w:hAnsi="Calibri" w:cs="Calibri"/>
            <w:color w:val="0000FF"/>
          </w:rPr>
          <w:t>статьи 8</w:t>
        </w:r>
      </w:hyperlink>
      <w:r>
        <w:rPr>
          <w:rFonts w:ascii="Calibri" w:hAnsi="Calibri" w:cs="Calibri"/>
        </w:rPr>
        <w:t xml:space="preserve"> Федерального закона "О государственном пенсионном обеспечении в Российской Федерации".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"б" в ред.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27.12.2005 N 231-ГД)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Доплата устанавливается лицам, проживающим на территории Самарской области.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41"/>
      <w:bookmarkEnd w:id="2"/>
      <w:r>
        <w:rPr>
          <w:rFonts w:ascii="Calibri" w:hAnsi="Calibri" w:cs="Calibri"/>
        </w:rPr>
        <w:t>Статья 2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Доплата устанавливается к пенсиям по инвалидности, за выслугу лет, по случаю потери кормильца, назначенным: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22.12.2005 N 226-ГД)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соответствии с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государственном пенсионном обеспечении в Российской Федерации";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соответствии с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</w:t>
      </w:r>
      <w:proofErr w:type="gramStart"/>
      <w:r>
        <w:rPr>
          <w:rFonts w:ascii="Calibri" w:hAnsi="Calibri" w:cs="Calibri"/>
        </w:rPr>
        <w:t>контролю за</w:t>
      </w:r>
      <w:proofErr w:type="gramEnd"/>
      <w:r>
        <w:rPr>
          <w:rFonts w:ascii="Calibri" w:hAnsi="Calibri" w:cs="Calibri"/>
        </w:rPr>
        <w:t xml:space="preserve"> оборотом наркотических средств и психотропных веществ, учреждениях и органах уголовно-исполнительной системы, и их семей".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48"/>
      <w:bookmarkEnd w:id="3"/>
      <w:r>
        <w:rPr>
          <w:rFonts w:ascii="Calibri" w:hAnsi="Calibri" w:cs="Calibri"/>
        </w:rPr>
        <w:t>Статья 3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Инвалидам доплата устанавливается в размере 1 500 рублей.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27.12.2006 N 203-ГД)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Членам семьи доплата устанавливается в размере 1 000 рублей на каждого члена семьи.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Самарской области от 27.12.2006 </w:t>
      </w:r>
      <w:hyperlink r:id="rId26" w:history="1">
        <w:r>
          <w:rPr>
            <w:rFonts w:ascii="Calibri" w:hAnsi="Calibri" w:cs="Calibri"/>
            <w:color w:val="0000FF"/>
          </w:rPr>
          <w:t>N 203-ГД</w:t>
        </w:r>
      </w:hyperlink>
      <w:r>
        <w:rPr>
          <w:rFonts w:ascii="Calibri" w:hAnsi="Calibri" w:cs="Calibri"/>
        </w:rPr>
        <w:t xml:space="preserve">, от 14.06.2011 </w:t>
      </w:r>
      <w:hyperlink r:id="rId27" w:history="1">
        <w:r>
          <w:rPr>
            <w:rFonts w:ascii="Calibri" w:hAnsi="Calibri" w:cs="Calibri"/>
            <w:color w:val="0000FF"/>
          </w:rPr>
          <w:t>N 49-ГД</w:t>
        </w:r>
      </w:hyperlink>
      <w:r>
        <w:rPr>
          <w:rFonts w:ascii="Calibri" w:hAnsi="Calibri" w:cs="Calibri"/>
        </w:rPr>
        <w:t>)</w:t>
      </w:r>
    </w:p>
    <w:p w:rsidR="0052134F" w:rsidRDefault="0052134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1 января 2009 года осуществлена индексация размеров ежемесячной доплаты к пенсии с применением коэффициента 1,084 (</w:t>
      </w:r>
      <w:hyperlink r:id="rId28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Постановления Правительства Самарской области от 23.07.2008 N 289).</w:t>
      </w:r>
    </w:p>
    <w:p w:rsidR="0052134F" w:rsidRDefault="0052134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1 января 2008 года осуществлена индексация размеров ежемесячной доплаты к пенсии с применением коэффициента 1,076 (</w:t>
      </w:r>
      <w:hyperlink r:id="rId29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Постановления Правительства Самарской области от 23.11.2007 N 240).</w:t>
      </w:r>
    </w:p>
    <w:p w:rsidR="0052134F" w:rsidRDefault="0052134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Размер доплаты подлежит индексации в порядке и сроки, которые устанавливаются Правительством Самарской области.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3 введена </w:t>
      </w:r>
      <w:hyperlink r:id="rId3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27.12.2006 N 203-ГД)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62"/>
      <w:bookmarkEnd w:id="4"/>
      <w:r>
        <w:rPr>
          <w:rFonts w:ascii="Calibri" w:hAnsi="Calibri" w:cs="Calibri"/>
        </w:rPr>
        <w:t>Статья 3.1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</w:t>
      </w:r>
      <w:hyperlink r:id="rId3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03.07.2012 N 60-ГД)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целях предоставления доплаты осуществляется межведомственное информационное взаимодействие.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Заявление о назначении доплаты может быть подано в письменном виде либо в электронной форме. При этом в заявлении, подаваемом в электронной форме, могут указываться сведения (реквизиты) из документов, необходимых для назначения доплаты в соответствии с настоящим Законом.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о назначении доплаты подается в орган социальной защиты населения по месту жительства заявителя, назначающий доплату в соответствии с настоящим Законом. Указанный орган направляет межведомственные запросы в целях представления документов и информации, необходимых для предоставления доплаты, в случае, если указанные документы не были представлены заявителем самостоятельно.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Подача заявления в электронной форме осуществляется через социальный портал в сети Интернет, созданный органом исполнительной власти Самарской области, уполномоченным в сфере социального развития.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Сведения о документах и информации, необходимых для предоставления доплаты, в том числе запрашиваемых органом социальной защиты населения по межведомственному запросу, а </w:t>
      </w:r>
      <w:r>
        <w:rPr>
          <w:rFonts w:ascii="Calibri" w:hAnsi="Calibri" w:cs="Calibri"/>
        </w:rPr>
        <w:lastRenderedPageBreak/>
        <w:t>также о порядке назначения доплаты размещаются на официальном сайте органа исполнительной власти Самарской области, уполномоченного в сфере социального развития.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необходимые для назначения доплаты, могут представляться либо в подлинниках, либо в копиях, заверенных в установленном порядке.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 несвоевременного поступления информации, документов (сведений, содержащихся в них), необходимых для назначения доплаты, либо информации об их отсутствии в рамках межведомственного информационного взаимодействия назначение доплаты приостанавливается до поступления соответствующих документов или информации. Заявитель уведомляется о приостановлении назначения доплаты и о его праве представить документы самостоятельно.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нарушения порядка межведомственного взаимодействия информация о таких нарушениях передается в органы, уполномоченные привлекать к ответственности соответствующих лиц.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поступлении в уполномоченный орган документов (сведений, содержащихся в них) и информации, необходимых для назначения доплаты, в рамках межведомственного информационного взаимодействия рассмотрение вопроса о назначении доплаты возобновляется со дня их поступления.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Поступление в уполномоченный орган в рамках межведомственного информационного взаимодействия информации об отсутствии документов (сведений), необходимых для определения права на доплату, является основанием для отказа в ее предоставлении, если заявителем после уведомления его уполномоченным органом об отсутствии указанной информации в течение 30 дней со дня направления уведомления не представлены соответствующие документы и информация в порядке реализации права самостоятельного представления документов.</w:t>
      </w:r>
      <w:proofErr w:type="gramEnd"/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принятии решения о назначении доплаты в случае, предусмотренном настоящим пунктом, она устанавливается со дня возникновения права на доплату. Днем возникновения права на доплату считается день представления заявителем всех документов, подлежащих представлению им самостоятельно.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78"/>
      <w:bookmarkEnd w:id="5"/>
      <w:r>
        <w:rPr>
          <w:rFonts w:ascii="Calibri" w:hAnsi="Calibri" w:cs="Calibri"/>
        </w:rPr>
        <w:t>Статья 4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03.07.2012 N 60-ГД)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Доплата назначается органом социальной защиты населения по месту жительства заявителя.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83"/>
      <w:bookmarkEnd w:id="6"/>
      <w:r>
        <w:rPr>
          <w:rFonts w:ascii="Calibri" w:hAnsi="Calibri" w:cs="Calibri"/>
        </w:rPr>
        <w:t>2. Для назначения доплаты необходимы: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инвалидов: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87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(приложение N 1 к настоящему Закону);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удостоверяющий личность заявителя;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 (информация) об участии в боевых действиях;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удостоверение инвалида о праве на льготы;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назначенной пенсии;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членов семей: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87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(приложение N 1 к настоящему Закону);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удостоверяющий личность заявителя;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(информация), подтверждающий гибель, смерть, признание без вести </w:t>
      </w:r>
      <w:proofErr w:type="gramStart"/>
      <w:r>
        <w:rPr>
          <w:rFonts w:ascii="Calibri" w:hAnsi="Calibri" w:cs="Calibri"/>
        </w:rPr>
        <w:t>пропавшим</w:t>
      </w:r>
      <w:proofErr w:type="gramEnd"/>
      <w:r>
        <w:rPr>
          <w:rFonts w:ascii="Calibri" w:hAnsi="Calibri" w:cs="Calibri"/>
        </w:rPr>
        <w:t xml:space="preserve"> военнослужащего (сотрудника) при исполнении обязанностей военной службы (служебных обязанностей);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назначенной пенсии;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удостоверение о праве на льготы.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Решение об установлении доплаты принимается органом социальной защиты населения по месту жительства заявителя не позднее 10 дней со дня подачи заявления об установлении доплаты и поступления необходимых для назначения доплаты документов и информации.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98"/>
      <w:bookmarkEnd w:id="7"/>
      <w:r>
        <w:rPr>
          <w:rFonts w:ascii="Calibri" w:hAnsi="Calibri" w:cs="Calibri"/>
        </w:rPr>
        <w:lastRenderedPageBreak/>
        <w:t>Статья 5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Выплата доплаты производится органом исполнительной власти Самарской области, осуществляющим реализацию государственной политики в сфере социальной защиты населения, путем перечисления доплаты на счета получателей, открытые в кредитных организациях.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1 в ред. </w:t>
      </w:r>
      <w:hyperlink r:id="rId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05.10.2009 N 100-ГД)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Выплата доплаты прекращается либо возобновляется в установленных настоящим Законом случаях по решению органа социальной защиты населения по месту жительства получателя доплаты (</w:t>
      </w:r>
      <w:hyperlink w:anchor="Par234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>).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104"/>
      <w:bookmarkEnd w:id="8"/>
      <w:r>
        <w:rPr>
          <w:rFonts w:ascii="Calibri" w:hAnsi="Calibri" w:cs="Calibri"/>
        </w:rPr>
        <w:t>Статья 6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Доплата устанавливается со дня поступления всех документов и информации, необходимых для установления доплаты, но не ранее дня назначения пенсии. При обращении за установлением доплаты до 1 апреля 2005 года доплата устанавливается с 1 января 2005 года, но не ранее дня назначения пенсии.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 в ред. </w:t>
      </w:r>
      <w:hyperlink r:id="rId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03.07.2012 N 60-ГД)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Доплата устанавливается к пенсиям по инвалидности, за выслугу лет, по случаю потери кормильца на срок назначения пенсии.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22.12.2005 N 226-ГД)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9" w:name="Par111"/>
      <w:bookmarkEnd w:id="9"/>
      <w:r>
        <w:rPr>
          <w:rFonts w:ascii="Calibri" w:hAnsi="Calibri" w:cs="Calibri"/>
        </w:rPr>
        <w:t>Статья 7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Выплата доплаты прекращается в случае: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4"/>
      <w:bookmarkEnd w:id="10"/>
      <w:r>
        <w:rPr>
          <w:rFonts w:ascii="Calibri" w:hAnsi="Calibri" w:cs="Calibri"/>
        </w:rPr>
        <w:t>а) перехода на пенсию другого вида, к которой доплата не устанавливается;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непризнания лица инвалидом;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выезда на постоянное место жительства за пределы Самарской области;</w:t>
      </w:r>
    </w:p>
    <w:p w:rsidR="0052134F" w:rsidRDefault="0052134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Изменения, внесенные в пункт "г" статьи 7 </w:t>
      </w:r>
      <w:hyperlink r:id="rId3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22.12.2005 N 226-ГД, </w:t>
      </w:r>
      <w:hyperlink r:id="rId37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на правоотношения, возникшие с 1 сентября 2005 года.</w:t>
      </w:r>
    </w:p>
    <w:p w:rsidR="0052134F" w:rsidRDefault="0052134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20"/>
      <w:bookmarkEnd w:id="11"/>
      <w:proofErr w:type="gramStart"/>
      <w:r>
        <w:rPr>
          <w:rFonts w:ascii="Calibri" w:hAnsi="Calibri" w:cs="Calibri"/>
        </w:rPr>
        <w:t xml:space="preserve">г) назначения ежемесячного пожизненного содержания, установления дополнительного пожизненного ежемесячного материального обеспечения, установления в соответствии с законодательством Российской Федерации ежемесячной доплаты к пенсии по иным основаниям (кроме случая установления дополнительного ежемесячного материального обеспечения гражданам Российской Федерации, признанным в установленном порядке инвалидами вследствие военной травмы, в соответствии с </w:t>
      </w:r>
      <w:hyperlink r:id="rId3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 августа 2005 года N 887 "О мерах по</w:t>
      </w:r>
      <w:proofErr w:type="gramEnd"/>
      <w:r>
        <w:rPr>
          <w:rFonts w:ascii="Calibri" w:hAnsi="Calibri" w:cs="Calibri"/>
        </w:rPr>
        <w:t xml:space="preserve"> улучшению материального положения инвалидов вследствие военной травмы");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22.12.2005 N 226-ГД)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признания судом получателя доплаты безвестно отсутствующим или умершим;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смерти получателя доплаты.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2" w:name="Par125"/>
      <w:bookmarkEnd w:id="12"/>
      <w:r>
        <w:rPr>
          <w:rFonts w:ascii="Calibri" w:hAnsi="Calibri" w:cs="Calibri"/>
        </w:rPr>
        <w:t>Статья 8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Прекращение выплаты доплаты осуществляется с первого числа месяца, следующего за месяцем, в котором наступили перечисленные в </w:t>
      </w:r>
      <w:hyperlink w:anchor="Par111" w:history="1">
        <w:r>
          <w:rPr>
            <w:rFonts w:ascii="Calibri" w:hAnsi="Calibri" w:cs="Calibri"/>
            <w:color w:val="0000FF"/>
          </w:rPr>
          <w:t>статье 7</w:t>
        </w:r>
      </w:hyperlink>
      <w:r>
        <w:rPr>
          <w:rFonts w:ascii="Calibri" w:hAnsi="Calibri" w:cs="Calibri"/>
        </w:rPr>
        <w:t xml:space="preserve"> настоящего Закона обстоятельства.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прекращении выплаты доплаты в случаях, предусмотренных </w:t>
      </w:r>
      <w:hyperlink w:anchor="Par114" w:history="1">
        <w:r>
          <w:rPr>
            <w:rFonts w:ascii="Calibri" w:hAnsi="Calibri" w:cs="Calibri"/>
            <w:color w:val="0000FF"/>
          </w:rPr>
          <w:t>пунктами "а"</w:t>
        </w:r>
      </w:hyperlink>
      <w:r>
        <w:rPr>
          <w:rFonts w:ascii="Calibri" w:hAnsi="Calibri" w:cs="Calibri"/>
        </w:rPr>
        <w:t xml:space="preserve"> - </w:t>
      </w:r>
      <w:hyperlink w:anchor="Par120" w:history="1">
        <w:r>
          <w:rPr>
            <w:rFonts w:ascii="Calibri" w:hAnsi="Calibri" w:cs="Calibri"/>
            <w:color w:val="0000FF"/>
          </w:rPr>
          <w:t>"г" статьи 7</w:t>
        </w:r>
      </w:hyperlink>
      <w:r>
        <w:rPr>
          <w:rFonts w:ascii="Calibri" w:hAnsi="Calibri" w:cs="Calibri"/>
        </w:rPr>
        <w:t xml:space="preserve"> настоящего Закона, орган социальной защиты населения в 10-дневный срок со дня принятия решения о прекращении выплаты доплаты информирует лицо о возможности возобновления выплаты доплаты.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бзац введен </w:t>
      </w:r>
      <w:hyperlink r:id="rId4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28.12.2010 N 160-ГД)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Выплата доплаты возобновляется после прекращения действия обстоятельств, с учетом которых она была прекращена, с первого числа месяца, следующего за месяцем подачи </w:t>
      </w:r>
      <w:hyperlink w:anchor="Par288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о ее возобновлении (может подаваться в электронной форме) в орган социальной </w:t>
      </w:r>
      <w:r>
        <w:rPr>
          <w:rFonts w:ascii="Calibri" w:hAnsi="Calibri" w:cs="Calibri"/>
        </w:rPr>
        <w:lastRenderedPageBreak/>
        <w:t>защиты населения по месту жительства получателя (приложение N 3 к настоящему Закону).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возобновления доплаты необходимы документы и информация, предусмотренные </w:t>
      </w:r>
      <w:hyperlink w:anchor="Par83" w:history="1">
        <w:r>
          <w:rPr>
            <w:rFonts w:ascii="Calibri" w:hAnsi="Calibri" w:cs="Calibri"/>
            <w:color w:val="0000FF"/>
          </w:rPr>
          <w:t>пунктом 2 статьи 4</w:t>
        </w:r>
      </w:hyperlink>
      <w:r>
        <w:rPr>
          <w:rFonts w:ascii="Calibri" w:hAnsi="Calibri" w:cs="Calibri"/>
        </w:rPr>
        <w:t xml:space="preserve"> настоящего Закона, а также документы, подтверждающие отсутствие обстоятельств, повлекших прекращение выплаты доплаты.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 в ред. </w:t>
      </w:r>
      <w:hyperlink r:id="rId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03.07.2012 N 60-ГД)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134"/>
      <w:bookmarkEnd w:id="13"/>
      <w:r>
        <w:rPr>
          <w:rFonts w:ascii="Calibri" w:hAnsi="Calibri" w:cs="Calibri"/>
        </w:rPr>
        <w:t>Статья 9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36"/>
      <w:bookmarkEnd w:id="14"/>
      <w:r>
        <w:rPr>
          <w:rFonts w:ascii="Calibri" w:hAnsi="Calibri" w:cs="Calibri"/>
        </w:rPr>
        <w:t xml:space="preserve">1. Получатель доплаты обязан сообщить органу социальной защиты населения по месту жительства о наступлении обстоятельств, предусмотренных </w:t>
      </w:r>
      <w:hyperlink w:anchor="Par114" w:history="1">
        <w:r>
          <w:rPr>
            <w:rFonts w:ascii="Calibri" w:hAnsi="Calibri" w:cs="Calibri"/>
            <w:color w:val="0000FF"/>
          </w:rPr>
          <w:t>пунктами "а"</w:t>
        </w:r>
      </w:hyperlink>
      <w:r>
        <w:rPr>
          <w:rFonts w:ascii="Calibri" w:hAnsi="Calibri" w:cs="Calibri"/>
        </w:rPr>
        <w:t xml:space="preserve"> - </w:t>
      </w:r>
      <w:hyperlink w:anchor="Par120" w:history="1">
        <w:r>
          <w:rPr>
            <w:rFonts w:ascii="Calibri" w:hAnsi="Calibri" w:cs="Calibri"/>
            <w:color w:val="0000FF"/>
          </w:rPr>
          <w:t>"г" статьи 7</w:t>
        </w:r>
      </w:hyperlink>
      <w:r>
        <w:rPr>
          <w:rFonts w:ascii="Calibri" w:hAnsi="Calibri" w:cs="Calibri"/>
        </w:rPr>
        <w:t xml:space="preserve"> настоящего Закона, влекущих прекращение выплаты доплаты в течение одного месяца со дня наступления обстоятельств.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Сумма необоснованно полученной доплаты вследствие невыполнения получателем доплаты обязанностей, указанных в </w:t>
      </w:r>
      <w:hyperlink w:anchor="Par136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статьи, а также других злоупотреблений получателя доплаты подлежит обязательному удержанию в порядке, предусмотренном действующим законодательством.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5" w:name="Par139"/>
      <w:bookmarkEnd w:id="15"/>
      <w:r>
        <w:rPr>
          <w:rFonts w:ascii="Calibri" w:hAnsi="Calibri" w:cs="Calibri"/>
        </w:rPr>
        <w:t xml:space="preserve">Статья 10. Утратила силу. - </w:t>
      </w:r>
      <w:hyperlink r:id="rId4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13.10.2006 N 108-ГД.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6" w:name="Par141"/>
      <w:bookmarkEnd w:id="16"/>
      <w:r>
        <w:rPr>
          <w:rFonts w:ascii="Calibri" w:hAnsi="Calibri" w:cs="Calibri"/>
        </w:rPr>
        <w:t>Статья 11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областном бюджете ежегодно предусматриваются средства, необходимые для финансирования расходов, связанных с выплатой доплат.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7" w:name="Par145"/>
      <w:bookmarkEnd w:id="17"/>
      <w:r>
        <w:rPr>
          <w:rFonts w:ascii="Calibri" w:hAnsi="Calibri" w:cs="Calibri"/>
        </w:rPr>
        <w:t>Статья 12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</w:t>
      </w:r>
      <w:proofErr w:type="gramStart"/>
      <w:r>
        <w:rPr>
          <w:rFonts w:ascii="Calibri" w:hAnsi="Calibri" w:cs="Calibri"/>
        </w:rPr>
        <w:t>вступает в силу по истечении десяти дней с момента его опубликования и распространяется</w:t>
      </w:r>
      <w:proofErr w:type="gramEnd"/>
      <w:r>
        <w:rPr>
          <w:rFonts w:ascii="Calibri" w:hAnsi="Calibri" w:cs="Calibri"/>
        </w:rPr>
        <w:t xml:space="preserve"> на правоотношения, возникшие с 1 января 2005 года.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Самарской области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К.А.ТИТОВ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Самара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 марта 2005 года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79-ГД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8" w:name="Par159"/>
      <w:bookmarkEnd w:id="18"/>
      <w:r>
        <w:rPr>
          <w:rFonts w:ascii="Calibri" w:hAnsi="Calibri" w:cs="Calibri"/>
        </w:rPr>
        <w:t>Приложение N 1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области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ежемесячной доплате к пенсии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инвалидам боевых действий и членам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семей погибших (умерших) участников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боевых действий, а также лиц,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погибших (умерших) при исполнении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обязанностей военной службы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(служебных обязанностей)"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марта 2005 г. N 79-ГД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Самарской области</w:t>
      </w:r>
      <w:proofErr w:type="gramEnd"/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05.10.2009 </w:t>
      </w:r>
      <w:hyperlink r:id="rId43" w:history="1">
        <w:r>
          <w:rPr>
            <w:rFonts w:ascii="Calibri" w:hAnsi="Calibri" w:cs="Calibri"/>
            <w:color w:val="0000FF"/>
          </w:rPr>
          <w:t>N 100-ГД</w:t>
        </w:r>
      </w:hyperlink>
      <w:r>
        <w:rPr>
          <w:rFonts w:ascii="Calibri" w:hAnsi="Calibri" w:cs="Calibri"/>
        </w:rPr>
        <w:t xml:space="preserve">, от 03.07.2012 </w:t>
      </w:r>
      <w:hyperlink r:id="rId44" w:history="1">
        <w:r>
          <w:rPr>
            <w:rFonts w:ascii="Calibri" w:hAnsi="Calibri" w:cs="Calibri"/>
            <w:color w:val="0000FF"/>
          </w:rPr>
          <w:t>N 60-ГД</w:t>
        </w:r>
      </w:hyperlink>
      <w:r>
        <w:rPr>
          <w:rFonts w:ascii="Calibri" w:hAnsi="Calibri" w:cs="Calibri"/>
        </w:rPr>
        <w:t>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2134F" w:rsidRDefault="0052134F">
      <w:pPr>
        <w:pStyle w:val="ConsPlusNonformat"/>
      </w:pPr>
      <w:r>
        <w:lastRenderedPageBreak/>
        <w:t xml:space="preserve">                                          Руководителю управления (отдела)</w:t>
      </w:r>
    </w:p>
    <w:p w:rsidR="0052134F" w:rsidRDefault="0052134F">
      <w:pPr>
        <w:pStyle w:val="ConsPlusNonformat"/>
      </w:pPr>
      <w:r>
        <w:t xml:space="preserve">                                               социальной защиты населения</w:t>
      </w:r>
    </w:p>
    <w:p w:rsidR="0052134F" w:rsidRDefault="0052134F">
      <w:pPr>
        <w:pStyle w:val="ConsPlusNonformat"/>
      </w:pPr>
      <w:r>
        <w:t xml:space="preserve">                                               администрации _____________</w:t>
      </w:r>
    </w:p>
    <w:p w:rsidR="0052134F" w:rsidRDefault="0052134F">
      <w:pPr>
        <w:pStyle w:val="ConsPlusNonformat"/>
      </w:pPr>
      <w:r>
        <w:t xml:space="preserve">                                                                  района</w:t>
      </w:r>
    </w:p>
    <w:p w:rsidR="0052134F" w:rsidRDefault="0052134F">
      <w:pPr>
        <w:pStyle w:val="ConsPlusNonformat"/>
      </w:pPr>
      <w:r>
        <w:t xml:space="preserve">                                               ___________________________</w:t>
      </w:r>
    </w:p>
    <w:p w:rsidR="0052134F" w:rsidRDefault="0052134F">
      <w:pPr>
        <w:pStyle w:val="ConsPlusNonformat"/>
      </w:pPr>
      <w:r>
        <w:t xml:space="preserve">                                                    (инициалы, фамилия)</w:t>
      </w:r>
    </w:p>
    <w:p w:rsidR="0052134F" w:rsidRDefault="0052134F">
      <w:pPr>
        <w:pStyle w:val="ConsPlusNonformat"/>
      </w:pPr>
      <w:r>
        <w:t xml:space="preserve">                                               ___________________________</w:t>
      </w:r>
    </w:p>
    <w:p w:rsidR="0052134F" w:rsidRDefault="0052134F">
      <w:pPr>
        <w:pStyle w:val="ConsPlusNonformat"/>
      </w:pPr>
      <w:r>
        <w:t xml:space="preserve">                                                 </w:t>
      </w:r>
      <w:proofErr w:type="gramStart"/>
      <w:r>
        <w:t>(фамилия, имя, отчество</w:t>
      </w:r>
      <w:proofErr w:type="gramEnd"/>
    </w:p>
    <w:p w:rsidR="0052134F" w:rsidRDefault="0052134F">
      <w:pPr>
        <w:pStyle w:val="ConsPlusNonformat"/>
      </w:pPr>
      <w:r>
        <w:t xml:space="preserve">                                                     заявителя)</w:t>
      </w:r>
    </w:p>
    <w:p w:rsidR="0052134F" w:rsidRDefault="0052134F">
      <w:pPr>
        <w:pStyle w:val="ConsPlusNonformat"/>
      </w:pPr>
      <w:r>
        <w:t xml:space="preserve">                                               домашний адрес: ___________</w:t>
      </w:r>
    </w:p>
    <w:p w:rsidR="0052134F" w:rsidRDefault="0052134F">
      <w:pPr>
        <w:pStyle w:val="ConsPlusNonformat"/>
      </w:pPr>
      <w:r>
        <w:t xml:space="preserve">                                               ___________________________</w:t>
      </w:r>
    </w:p>
    <w:p w:rsidR="0052134F" w:rsidRDefault="0052134F">
      <w:pPr>
        <w:pStyle w:val="ConsPlusNonformat"/>
      </w:pPr>
      <w:r>
        <w:t xml:space="preserve">                                               телефон: __________________</w:t>
      </w:r>
    </w:p>
    <w:p w:rsidR="0052134F" w:rsidRDefault="0052134F">
      <w:pPr>
        <w:pStyle w:val="ConsPlusNonformat"/>
      </w:pPr>
    </w:p>
    <w:p w:rsidR="0052134F" w:rsidRDefault="0052134F">
      <w:pPr>
        <w:pStyle w:val="ConsPlusNonformat"/>
      </w:pPr>
      <w:bookmarkStart w:id="19" w:name="Par187"/>
      <w:bookmarkEnd w:id="19"/>
      <w:r>
        <w:t xml:space="preserve">                                 ЗАЯВЛЕНИЕ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2134F" w:rsidRDefault="0052134F">
      <w:pPr>
        <w:pStyle w:val="ConsPlusNonformat"/>
      </w:pPr>
      <w:r>
        <w:t xml:space="preserve">    В соответствии с Законом  Самарской  области  "О  ежемесячной  доплате</w:t>
      </w:r>
    </w:p>
    <w:p w:rsidR="0052134F" w:rsidRDefault="0052134F">
      <w:pPr>
        <w:pStyle w:val="ConsPlusNonformat"/>
      </w:pPr>
      <w:r>
        <w:t>к пенсии инвалидам боевых  действий  и  членам  семей  погибших  (умерших)</w:t>
      </w:r>
    </w:p>
    <w:p w:rsidR="0052134F" w:rsidRDefault="0052134F">
      <w:pPr>
        <w:pStyle w:val="ConsPlusNonformat"/>
      </w:pPr>
      <w:r>
        <w:t>участников боевых действий, а также лиц, погибших (умерших) при исполнении</w:t>
      </w:r>
    </w:p>
    <w:p w:rsidR="0052134F" w:rsidRDefault="0052134F">
      <w:pPr>
        <w:pStyle w:val="ConsPlusNonformat"/>
      </w:pPr>
      <w:r>
        <w:t>обязанностей   военной   службы (служебных обязанностей)" прошу установить</w:t>
      </w:r>
    </w:p>
    <w:p w:rsidR="0052134F" w:rsidRDefault="0052134F">
      <w:pPr>
        <w:pStyle w:val="ConsPlusNonformat"/>
      </w:pPr>
      <w:r>
        <w:t>мне  ежемесячную доплату к пенсии,  назначенной  в соответствии с законами</w:t>
      </w:r>
    </w:p>
    <w:p w:rsidR="0052134F" w:rsidRDefault="0052134F">
      <w:pPr>
        <w:pStyle w:val="ConsPlusNonformat"/>
      </w:pPr>
      <w:r>
        <w:t>Российской    Федерации   "</w:t>
      </w:r>
      <w:hyperlink r:id="rId45" w:history="1">
        <w:r>
          <w:rPr>
            <w:color w:val="0000FF"/>
          </w:rPr>
          <w:t>О  государственном</w:t>
        </w:r>
      </w:hyperlink>
      <w:r>
        <w:t xml:space="preserve">  пенсионном   обеспечении  </w:t>
      </w:r>
      <w:proofErr w:type="gramStart"/>
      <w:r>
        <w:t>в</w:t>
      </w:r>
      <w:proofErr w:type="gramEnd"/>
    </w:p>
    <w:p w:rsidR="0052134F" w:rsidRDefault="0052134F">
      <w:pPr>
        <w:pStyle w:val="ConsPlusNonformat"/>
      </w:pPr>
      <w:r>
        <w:t>Российской  Федерации", "</w:t>
      </w:r>
      <w:hyperlink r:id="rId46" w:history="1">
        <w:r>
          <w:rPr>
            <w:color w:val="0000FF"/>
          </w:rPr>
          <w:t>О   пенсионном</w:t>
        </w:r>
      </w:hyperlink>
      <w:r>
        <w:t xml:space="preserve">   обеспечении   лиц,   проходивших</w:t>
      </w:r>
    </w:p>
    <w:p w:rsidR="0052134F" w:rsidRDefault="0052134F">
      <w:pPr>
        <w:pStyle w:val="ConsPlusNonformat"/>
      </w:pPr>
      <w:r>
        <w:t>военную  службу,  службу в органах внутренних  дел,  учреждениях и органах</w:t>
      </w:r>
    </w:p>
    <w:p w:rsidR="0052134F" w:rsidRDefault="0052134F">
      <w:pPr>
        <w:pStyle w:val="ConsPlusNonformat"/>
      </w:pPr>
      <w:r>
        <w:t xml:space="preserve">уголовно-исполнительной системы, и их семей" </w:t>
      </w:r>
      <w:proofErr w:type="gramStart"/>
      <w:r>
        <w:t>по</w:t>
      </w:r>
      <w:proofErr w:type="gramEnd"/>
      <w:r>
        <w:t xml:space="preserve"> __________________________</w:t>
      </w:r>
    </w:p>
    <w:p w:rsidR="0052134F" w:rsidRDefault="0052134F">
      <w:pPr>
        <w:pStyle w:val="ConsPlusNonformat"/>
      </w:pPr>
      <w:r>
        <w:t xml:space="preserve">                                                         (вид пенсии)</w:t>
      </w:r>
    </w:p>
    <w:p w:rsidR="0052134F" w:rsidRDefault="0052134F">
      <w:pPr>
        <w:pStyle w:val="ConsPlusNonformat"/>
      </w:pPr>
      <w:r>
        <w:t xml:space="preserve">    Прошу перечислять ежемесячную доплату  на счет  кредитной  организации</w:t>
      </w:r>
    </w:p>
    <w:p w:rsidR="0052134F" w:rsidRDefault="0052134F">
      <w:pPr>
        <w:pStyle w:val="ConsPlusNonformat"/>
      </w:pPr>
      <w:r>
        <w:t>__________________________________________________________________________</w:t>
      </w:r>
    </w:p>
    <w:p w:rsidR="0052134F" w:rsidRDefault="0052134F">
      <w:pPr>
        <w:pStyle w:val="ConsPlusNonformat"/>
      </w:pPr>
      <w:r>
        <w:t xml:space="preserve">            (наименование кредитной организации, N счета)</w:t>
      </w:r>
    </w:p>
    <w:p w:rsidR="0052134F" w:rsidRDefault="0052134F">
      <w:pPr>
        <w:pStyle w:val="ConsPlusNonformat"/>
      </w:pPr>
      <w:r>
        <w:t xml:space="preserve">    При выезде на постоянное место жительства за пределы Самарской области</w:t>
      </w:r>
    </w:p>
    <w:p w:rsidR="0052134F" w:rsidRDefault="0052134F">
      <w:pPr>
        <w:pStyle w:val="ConsPlusNonformat"/>
      </w:pPr>
      <w:r>
        <w:t>обязуюсь   сообщить  об  этом  в  управление  (отдел)   социальной  защиты</w:t>
      </w:r>
    </w:p>
    <w:p w:rsidR="0052134F" w:rsidRDefault="0052134F">
      <w:pPr>
        <w:pStyle w:val="ConsPlusNonformat"/>
      </w:pPr>
      <w:r>
        <w:t>населения администрации __________________________________________________</w:t>
      </w:r>
    </w:p>
    <w:p w:rsidR="0052134F" w:rsidRDefault="0052134F">
      <w:pPr>
        <w:pStyle w:val="ConsPlusNonformat"/>
      </w:pPr>
      <w:r>
        <w:t>района в установленные законом сроки.</w:t>
      </w:r>
    </w:p>
    <w:p w:rsidR="0052134F" w:rsidRDefault="0052134F">
      <w:pPr>
        <w:pStyle w:val="ConsPlusNonformat"/>
      </w:pPr>
      <w:r>
        <w:t xml:space="preserve">    К заявлению </w:t>
      </w:r>
      <w:proofErr w:type="gramStart"/>
      <w:r>
        <w:t>приложены</w:t>
      </w:r>
      <w:proofErr w:type="gramEnd"/>
      <w:r>
        <w:t>:</w:t>
      </w:r>
    </w:p>
    <w:p w:rsidR="0052134F" w:rsidRDefault="0052134F">
      <w:pPr>
        <w:pStyle w:val="ConsPlusNonformat"/>
      </w:pPr>
      <w:r>
        <w:t>__________________________________________________________________________</w:t>
      </w:r>
    </w:p>
    <w:p w:rsidR="0052134F" w:rsidRDefault="0052134F">
      <w:pPr>
        <w:pStyle w:val="ConsPlusNonformat"/>
      </w:pPr>
      <w:r>
        <w:t xml:space="preserve">    иные документы:</w:t>
      </w:r>
    </w:p>
    <w:p w:rsidR="0052134F" w:rsidRDefault="0052134F">
      <w:pPr>
        <w:pStyle w:val="ConsPlusNonformat"/>
      </w:pPr>
      <w:r>
        <w:t>__________________________________________________________________________</w:t>
      </w:r>
    </w:p>
    <w:p w:rsidR="0052134F" w:rsidRDefault="0052134F">
      <w:pPr>
        <w:pStyle w:val="ConsPlusNonformat"/>
      </w:pPr>
    </w:p>
    <w:p w:rsidR="0052134F" w:rsidRDefault="0052134F">
      <w:pPr>
        <w:pStyle w:val="ConsPlusNonformat"/>
      </w:pPr>
      <w:r>
        <w:t xml:space="preserve">"___" ___________ _____ </w:t>
      </w:r>
      <w:proofErr w:type="gramStart"/>
      <w:r>
        <w:t>г</w:t>
      </w:r>
      <w:proofErr w:type="gramEnd"/>
      <w:r>
        <w:t>. _______________________________________________</w:t>
      </w:r>
    </w:p>
    <w:p w:rsidR="0052134F" w:rsidRDefault="0052134F">
      <w:pPr>
        <w:pStyle w:val="ConsPlusNonformat"/>
      </w:pPr>
      <w:r>
        <w:t xml:space="preserve">                                         (подпись заявителя)</w:t>
      </w:r>
    </w:p>
    <w:p w:rsidR="0052134F" w:rsidRDefault="0052134F">
      <w:pPr>
        <w:pStyle w:val="ConsPlusNonformat"/>
      </w:pPr>
    </w:p>
    <w:p w:rsidR="0052134F" w:rsidRDefault="0052134F">
      <w:pPr>
        <w:pStyle w:val="ConsPlusNonformat"/>
      </w:pPr>
      <w:r>
        <w:t xml:space="preserve">    Заявление принято</w:t>
      </w:r>
    </w:p>
    <w:p w:rsidR="0052134F" w:rsidRDefault="0052134F">
      <w:pPr>
        <w:pStyle w:val="ConsPlusNonformat"/>
      </w:pPr>
      <w:r>
        <w:t xml:space="preserve">"___" ___________ _____ </w:t>
      </w:r>
      <w:proofErr w:type="gramStart"/>
      <w:r>
        <w:t>г</w:t>
      </w:r>
      <w:proofErr w:type="gramEnd"/>
      <w:r>
        <w:t>. _______________________________________________</w:t>
      </w:r>
    </w:p>
    <w:p w:rsidR="0052134F" w:rsidRDefault="0052134F">
      <w:pPr>
        <w:pStyle w:val="ConsPlusNonformat"/>
      </w:pPr>
      <w:r>
        <w:t xml:space="preserve">                             (подпись лица, принявшего документы)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0" w:name="Par222"/>
      <w:bookmarkEnd w:id="20"/>
      <w:r>
        <w:rPr>
          <w:rFonts w:ascii="Calibri" w:hAnsi="Calibri" w:cs="Calibri"/>
        </w:rPr>
        <w:t>Приложение N 2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области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ежемесячной доплате к пенсии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инвалидам боевых действий и членам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семей погибших (умерших) участников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боевых действий, а также лиц,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погибших (умерших) при исполнении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обязанностей военной службы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(служебных обязанностей)"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марта 2005 г. N 79-ГД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pStyle w:val="ConsPlusNonformat"/>
      </w:pPr>
      <w:bookmarkStart w:id="21" w:name="Par234"/>
      <w:bookmarkEnd w:id="21"/>
      <w:r>
        <w:lastRenderedPageBreak/>
        <w:t xml:space="preserve">                                  РЕШЕНИЕ</w:t>
      </w:r>
    </w:p>
    <w:p w:rsidR="0052134F" w:rsidRDefault="0052134F">
      <w:pPr>
        <w:pStyle w:val="ConsPlusNonformat"/>
      </w:pPr>
      <w:r>
        <w:t xml:space="preserve">              УПРАВЛЕНИЯ (ОТДЕЛА) СОЦИАЛЬНОЙ ЗАЩИТЫ НАСЕЛЕНИЯ</w:t>
      </w:r>
    </w:p>
    <w:p w:rsidR="0052134F" w:rsidRDefault="0052134F">
      <w:pPr>
        <w:pStyle w:val="ConsPlusNonformat"/>
      </w:pPr>
      <w:r>
        <w:t xml:space="preserve">              АДМИНИСТРАЦИИ __________________________ РАЙОНА</w:t>
      </w:r>
    </w:p>
    <w:p w:rsidR="0052134F" w:rsidRDefault="0052134F">
      <w:pPr>
        <w:pStyle w:val="ConsPlusNonformat"/>
      </w:pPr>
      <w:r>
        <w:t xml:space="preserve">              ОТ "_____" _____________________ ___________ Г.</w:t>
      </w:r>
    </w:p>
    <w:p w:rsidR="0052134F" w:rsidRDefault="0052134F">
      <w:pPr>
        <w:pStyle w:val="ConsPlusNonformat"/>
      </w:pPr>
      <w:r>
        <w:t xml:space="preserve">                   О ПРЕКРАЩЕНИИ (ВОЗОБНОВЛЕНИИ) ВЫПЛАТЫ</w:t>
      </w:r>
    </w:p>
    <w:p w:rsidR="0052134F" w:rsidRDefault="0052134F">
      <w:pPr>
        <w:pStyle w:val="ConsPlusNonformat"/>
      </w:pPr>
      <w:r>
        <w:t xml:space="preserve">                       ЕЖЕМЕСЯЧНОЙ ДОПЛАТЫ К ПЕНСИИ</w:t>
      </w:r>
    </w:p>
    <w:p w:rsidR="0052134F" w:rsidRDefault="0052134F">
      <w:pPr>
        <w:pStyle w:val="ConsPlusNonformat"/>
      </w:pPr>
      <w:r>
        <w:t xml:space="preserve">          ______________________________________________________</w:t>
      </w:r>
    </w:p>
    <w:p w:rsidR="0052134F" w:rsidRDefault="0052134F">
      <w:pPr>
        <w:pStyle w:val="ConsPlusNonformat"/>
      </w:pPr>
      <w:r>
        <w:t xml:space="preserve">                         (фамилия, имя, отчество)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134F" w:rsidRDefault="0052134F">
      <w:pPr>
        <w:pStyle w:val="ConsPlusNonformat"/>
      </w:pPr>
      <w:r>
        <w:t xml:space="preserve">    В соответствии  с Законом  Самарской  области  "О  ежемесячной  доплате</w:t>
      </w:r>
    </w:p>
    <w:p w:rsidR="0052134F" w:rsidRDefault="0052134F">
      <w:pPr>
        <w:pStyle w:val="ConsPlusNonformat"/>
      </w:pPr>
      <w:r>
        <w:t>к  пенсии  инвалидам  боевых   действий  и  членам семей погибших (умерших)</w:t>
      </w:r>
    </w:p>
    <w:p w:rsidR="0052134F" w:rsidRDefault="0052134F">
      <w:pPr>
        <w:pStyle w:val="ConsPlusNonformat"/>
      </w:pPr>
      <w:r>
        <w:t>участников         боевых    действий,  а     также     лиц,       погибших</w:t>
      </w:r>
    </w:p>
    <w:p w:rsidR="0052134F" w:rsidRDefault="0052134F">
      <w:pPr>
        <w:pStyle w:val="ConsPlusNonformat"/>
      </w:pPr>
      <w:proofErr w:type="gramStart"/>
      <w:r>
        <w:t>(умерших)   при   исполнении   обязанностей   военной   службы   (служебных</w:t>
      </w:r>
      <w:proofErr w:type="gramEnd"/>
    </w:p>
    <w:p w:rsidR="0052134F" w:rsidRDefault="0052134F">
      <w:pPr>
        <w:pStyle w:val="ConsPlusNonformat"/>
      </w:pPr>
      <w:r>
        <w:t xml:space="preserve">обязанностей)"  прекратить  (возобновить)  выплату  ежемесячной  доплаты </w:t>
      </w:r>
      <w:proofErr w:type="gramStart"/>
      <w:r>
        <w:t>к</w:t>
      </w:r>
      <w:proofErr w:type="gramEnd"/>
    </w:p>
    <w:p w:rsidR="0052134F" w:rsidRDefault="0052134F">
      <w:pPr>
        <w:pStyle w:val="ConsPlusNonformat"/>
      </w:pPr>
      <w:r>
        <w:t>пенсии ___________________________________________________________________</w:t>
      </w:r>
    </w:p>
    <w:p w:rsidR="0052134F" w:rsidRDefault="0052134F">
      <w:pPr>
        <w:pStyle w:val="ConsPlusNonformat"/>
      </w:pPr>
      <w:r>
        <w:t xml:space="preserve">                                (фамилия, имя, отчество)</w:t>
      </w:r>
    </w:p>
    <w:p w:rsidR="0052134F" w:rsidRDefault="0052134F">
      <w:pPr>
        <w:pStyle w:val="ConsPlusNonformat"/>
      </w:pPr>
      <w:r>
        <w:t>___________________________________________________________________________</w:t>
      </w:r>
    </w:p>
    <w:p w:rsidR="0052134F" w:rsidRDefault="0052134F">
      <w:pPr>
        <w:pStyle w:val="ConsPlusNonformat"/>
      </w:pPr>
      <w:proofErr w:type="gramStart"/>
      <w:r>
        <w:t>с</w:t>
      </w:r>
      <w:proofErr w:type="gramEnd"/>
      <w:r>
        <w:t xml:space="preserve"> _________________________________ в связи с _____________________________</w:t>
      </w:r>
    </w:p>
    <w:p w:rsidR="0052134F" w:rsidRDefault="0052134F">
      <w:pPr>
        <w:pStyle w:val="ConsPlusNonformat"/>
      </w:pPr>
      <w:r>
        <w:t>___________________________________________________________________________</w:t>
      </w:r>
    </w:p>
    <w:p w:rsidR="0052134F" w:rsidRDefault="0052134F">
      <w:pPr>
        <w:pStyle w:val="ConsPlusNonformat"/>
      </w:pPr>
      <w:r>
        <w:t>___________________________________________________________________________</w:t>
      </w:r>
    </w:p>
    <w:p w:rsidR="0052134F" w:rsidRDefault="0052134F">
      <w:pPr>
        <w:pStyle w:val="ConsPlusNonformat"/>
      </w:pPr>
    </w:p>
    <w:p w:rsidR="0052134F" w:rsidRDefault="0052134F">
      <w:pPr>
        <w:pStyle w:val="ConsPlusNonformat"/>
      </w:pPr>
      <w:r>
        <w:t>Руководитель управления (отдела)      Подпись      Инициалы,</w:t>
      </w:r>
    </w:p>
    <w:p w:rsidR="0052134F" w:rsidRDefault="0052134F">
      <w:pPr>
        <w:pStyle w:val="ConsPlusNonformat"/>
      </w:pPr>
      <w:r>
        <w:t>социальной защиты населения</w:t>
      </w:r>
    </w:p>
    <w:p w:rsidR="0052134F" w:rsidRDefault="0052134F">
      <w:pPr>
        <w:pStyle w:val="ConsPlusNonformat"/>
      </w:pPr>
      <w:r>
        <w:t>администрации _____________ района    Печать       фамилия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2" w:name="Par263"/>
      <w:bookmarkEnd w:id="22"/>
      <w:r>
        <w:rPr>
          <w:rFonts w:ascii="Calibri" w:hAnsi="Calibri" w:cs="Calibri"/>
        </w:rPr>
        <w:t>Приложение N 3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области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ежемесячной доплате к пенсии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инвалидам боевых действий и членам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семей погибших (умерших) участников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боевых действий, а также лиц,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погибших (умерших) при исполнении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обязанностей военной службы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(служебных обязанностей)"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марта 2005 г. N 79-ГД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03.07.2012 N 60-ГД)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2134F" w:rsidRDefault="0052134F">
      <w:pPr>
        <w:pStyle w:val="ConsPlusNonformat"/>
      </w:pPr>
      <w:r>
        <w:t xml:space="preserve">                                           Руководителю управления (отдела)</w:t>
      </w:r>
    </w:p>
    <w:p w:rsidR="0052134F" w:rsidRDefault="0052134F">
      <w:pPr>
        <w:pStyle w:val="ConsPlusNonformat"/>
      </w:pPr>
      <w:r>
        <w:t xml:space="preserve">                                          социального обслуживания и защиты</w:t>
      </w:r>
    </w:p>
    <w:p w:rsidR="0052134F" w:rsidRDefault="0052134F">
      <w:pPr>
        <w:pStyle w:val="ConsPlusNonformat"/>
      </w:pPr>
      <w:r>
        <w:t xml:space="preserve">                                         населения администрации __________</w:t>
      </w:r>
    </w:p>
    <w:p w:rsidR="0052134F" w:rsidRDefault="0052134F">
      <w:pPr>
        <w:pStyle w:val="ConsPlusNonformat"/>
      </w:pPr>
      <w:r>
        <w:t xml:space="preserve">                                         ___________________________ района</w:t>
      </w:r>
    </w:p>
    <w:p w:rsidR="0052134F" w:rsidRDefault="0052134F">
      <w:pPr>
        <w:pStyle w:val="ConsPlusNonformat"/>
      </w:pPr>
      <w:r>
        <w:t xml:space="preserve">                                         __________________________________</w:t>
      </w:r>
    </w:p>
    <w:p w:rsidR="0052134F" w:rsidRDefault="0052134F">
      <w:pPr>
        <w:pStyle w:val="ConsPlusNonformat"/>
      </w:pPr>
      <w:r>
        <w:t xml:space="preserve">                                                  (инициалы, фамилия)</w:t>
      </w:r>
    </w:p>
    <w:p w:rsidR="0052134F" w:rsidRDefault="0052134F">
      <w:pPr>
        <w:pStyle w:val="ConsPlusNonformat"/>
      </w:pPr>
      <w:r>
        <w:t xml:space="preserve">                                         __________________________________</w:t>
      </w:r>
    </w:p>
    <w:p w:rsidR="0052134F" w:rsidRDefault="0052134F">
      <w:pPr>
        <w:pStyle w:val="ConsPlusNonformat"/>
      </w:pPr>
      <w:r>
        <w:t xml:space="preserve">                                         (фамилия, имя, отчество заявителя)</w:t>
      </w:r>
    </w:p>
    <w:p w:rsidR="0052134F" w:rsidRDefault="0052134F">
      <w:pPr>
        <w:pStyle w:val="ConsPlusNonformat"/>
      </w:pPr>
      <w:r>
        <w:t xml:space="preserve">                                         домашний адрес: __________________</w:t>
      </w:r>
    </w:p>
    <w:p w:rsidR="0052134F" w:rsidRDefault="0052134F">
      <w:pPr>
        <w:pStyle w:val="ConsPlusNonformat"/>
      </w:pPr>
      <w:r>
        <w:t xml:space="preserve">                                         телефон: _________________________</w:t>
      </w:r>
    </w:p>
    <w:p w:rsidR="0052134F" w:rsidRDefault="0052134F">
      <w:pPr>
        <w:pStyle w:val="ConsPlusNonformat"/>
      </w:pPr>
    </w:p>
    <w:p w:rsidR="0052134F" w:rsidRDefault="0052134F">
      <w:pPr>
        <w:pStyle w:val="ConsPlusNonformat"/>
      </w:pPr>
      <w:bookmarkStart w:id="23" w:name="Par288"/>
      <w:bookmarkEnd w:id="23"/>
      <w:r>
        <w:t xml:space="preserve">                                 ЗАЯВЛЕНИЕ</w:t>
      </w:r>
    </w:p>
    <w:p w:rsidR="0052134F" w:rsidRDefault="0052134F">
      <w:pPr>
        <w:pStyle w:val="ConsPlusNonformat"/>
      </w:pPr>
    </w:p>
    <w:p w:rsidR="0052134F" w:rsidRDefault="0052134F">
      <w:pPr>
        <w:pStyle w:val="ConsPlusNonformat"/>
      </w:pPr>
      <w:r>
        <w:t xml:space="preserve">    Прошу возобновить выплату ежемесячной доплаты к назначенной  мне пенсии</w:t>
      </w:r>
    </w:p>
    <w:p w:rsidR="0052134F" w:rsidRDefault="0052134F">
      <w:pPr>
        <w:pStyle w:val="ConsPlusNonformat"/>
      </w:pPr>
      <w:r>
        <w:t>по _______________________________________________________________________,</w:t>
      </w:r>
    </w:p>
    <w:p w:rsidR="0052134F" w:rsidRDefault="0052134F">
      <w:pPr>
        <w:pStyle w:val="ConsPlusNonformat"/>
      </w:pPr>
      <w:r>
        <w:t xml:space="preserve">                               (вид пенсии)</w:t>
      </w:r>
    </w:p>
    <w:p w:rsidR="0052134F" w:rsidRDefault="0052134F">
      <w:pPr>
        <w:pStyle w:val="ConsPlusNonformat"/>
      </w:pPr>
      <w:r>
        <w:t>установленной в соответствии с Законом  Самарской  области  "</w:t>
      </w:r>
      <w:proofErr w:type="gramStart"/>
      <w:r>
        <w:t>О</w:t>
      </w:r>
      <w:proofErr w:type="gramEnd"/>
      <w:r>
        <w:t xml:space="preserve">  ежемесячной</w:t>
      </w:r>
    </w:p>
    <w:p w:rsidR="0052134F" w:rsidRDefault="0052134F">
      <w:pPr>
        <w:pStyle w:val="ConsPlusNonformat"/>
      </w:pPr>
      <w:r>
        <w:lastRenderedPageBreak/>
        <w:t>доплате  к  пенсии  инвалидам  боевых  действий  и  членам  семей  погибших</w:t>
      </w:r>
    </w:p>
    <w:p w:rsidR="0052134F" w:rsidRDefault="0052134F">
      <w:pPr>
        <w:pStyle w:val="ConsPlusNonformat"/>
      </w:pPr>
      <w:r>
        <w:t>(умерших)    участников   боевых      действий,    а также   лиц,  погибших</w:t>
      </w:r>
    </w:p>
    <w:p w:rsidR="0052134F" w:rsidRDefault="0052134F">
      <w:pPr>
        <w:pStyle w:val="ConsPlusNonformat"/>
      </w:pPr>
      <w:proofErr w:type="gramStart"/>
      <w:r>
        <w:t>(умерших)   при   исполнении   обязанностей   военной   службы   (служебных</w:t>
      </w:r>
      <w:proofErr w:type="gramEnd"/>
    </w:p>
    <w:p w:rsidR="0052134F" w:rsidRDefault="0052134F">
      <w:pPr>
        <w:pStyle w:val="ConsPlusNonformat"/>
      </w:pPr>
      <w:r>
        <w:t>обязанностей)".</w:t>
      </w:r>
    </w:p>
    <w:p w:rsidR="0052134F" w:rsidRDefault="0052134F">
      <w:pPr>
        <w:pStyle w:val="ConsPlusNonformat"/>
      </w:pPr>
    </w:p>
    <w:p w:rsidR="0052134F" w:rsidRDefault="0052134F">
      <w:pPr>
        <w:pStyle w:val="ConsPlusNonformat"/>
      </w:pPr>
      <w:r>
        <w:t xml:space="preserve">    Ежемесячную доплату к пенсии получа</w:t>
      </w:r>
      <w:proofErr w:type="gramStart"/>
      <w:r>
        <w:t>л(</w:t>
      </w:r>
      <w:proofErr w:type="gramEnd"/>
      <w:r>
        <w:t>а) вместе с пенсией с ____________</w:t>
      </w:r>
    </w:p>
    <w:p w:rsidR="0052134F" w:rsidRDefault="0052134F">
      <w:pPr>
        <w:pStyle w:val="ConsPlusNonformat"/>
      </w:pPr>
      <w:r>
        <w:t>по _______________.</w:t>
      </w:r>
    </w:p>
    <w:p w:rsidR="0052134F" w:rsidRDefault="0052134F">
      <w:pPr>
        <w:pStyle w:val="ConsPlusNonformat"/>
      </w:pPr>
      <w:r>
        <w:t xml:space="preserve">    Выплата доплаты прекращена </w:t>
      </w:r>
      <w:proofErr w:type="gramStart"/>
      <w:r>
        <w:t>с</w:t>
      </w:r>
      <w:proofErr w:type="gramEnd"/>
      <w:r>
        <w:t xml:space="preserve"> __________________________________________</w:t>
      </w:r>
    </w:p>
    <w:p w:rsidR="0052134F" w:rsidRDefault="0052134F">
      <w:pPr>
        <w:pStyle w:val="ConsPlusNonforma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________________________________________________________________.</w:t>
      </w:r>
    </w:p>
    <w:p w:rsidR="0052134F" w:rsidRDefault="0052134F">
      <w:pPr>
        <w:pStyle w:val="ConsPlusNonformat"/>
      </w:pPr>
      <w:r>
        <w:t xml:space="preserve">    При выезде на постоянное место жительства за пределы Самарской  области</w:t>
      </w:r>
    </w:p>
    <w:p w:rsidR="0052134F" w:rsidRDefault="0052134F">
      <w:pPr>
        <w:pStyle w:val="ConsPlusNonformat"/>
      </w:pPr>
      <w:r>
        <w:t>обязуюсь сообщить об этом в управление (отдел) социальной защиты  населения</w:t>
      </w:r>
    </w:p>
    <w:p w:rsidR="0052134F" w:rsidRDefault="0052134F">
      <w:pPr>
        <w:pStyle w:val="ConsPlusNonformat"/>
      </w:pPr>
      <w:r>
        <w:t>администрации _____________________________________________________________</w:t>
      </w:r>
    </w:p>
    <w:p w:rsidR="0052134F" w:rsidRDefault="0052134F">
      <w:pPr>
        <w:pStyle w:val="ConsPlusNonformat"/>
      </w:pPr>
      <w:r>
        <w:t>района в установленные законом сроки.</w:t>
      </w:r>
    </w:p>
    <w:p w:rsidR="0052134F" w:rsidRDefault="0052134F">
      <w:pPr>
        <w:pStyle w:val="ConsPlusNonformat"/>
      </w:pPr>
    </w:p>
    <w:p w:rsidR="0052134F" w:rsidRDefault="0052134F">
      <w:pPr>
        <w:pStyle w:val="ConsPlusNonformat"/>
      </w:pPr>
      <w:r>
        <w:t xml:space="preserve">"___" _________ _____ </w:t>
      </w:r>
      <w:proofErr w:type="gramStart"/>
      <w:r>
        <w:t>г</w:t>
      </w:r>
      <w:proofErr w:type="gramEnd"/>
      <w:r>
        <w:t>. __________________________________</w:t>
      </w:r>
    </w:p>
    <w:p w:rsidR="0052134F" w:rsidRDefault="0052134F">
      <w:pPr>
        <w:pStyle w:val="ConsPlusNonformat"/>
      </w:pPr>
      <w:r>
        <w:t xml:space="preserve">                                 (подпись заявителя)</w:t>
      </w:r>
    </w:p>
    <w:p w:rsidR="0052134F" w:rsidRDefault="0052134F">
      <w:pPr>
        <w:pStyle w:val="ConsPlusNonformat"/>
      </w:pPr>
    </w:p>
    <w:p w:rsidR="0052134F" w:rsidRDefault="0052134F">
      <w:pPr>
        <w:pStyle w:val="ConsPlusNonformat"/>
      </w:pPr>
      <w:r>
        <w:t xml:space="preserve">    Заявление принято</w:t>
      </w:r>
    </w:p>
    <w:p w:rsidR="0052134F" w:rsidRDefault="0052134F">
      <w:pPr>
        <w:pStyle w:val="ConsPlusNonformat"/>
      </w:pPr>
      <w:r>
        <w:t xml:space="preserve">"___" __________ ____ </w:t>
      </w:r>
      <w:proofErr w:type="gramStart"/>
      <w:r>
        <w:t>г</w:t>
      </w:r>
      <w:proofErr w:type="gramEnd"/>
      <w:r>
        <w:t>. ____________________________________</w:t>
      </w:r>
    </w:p>
    <w:p w:rsidR="0052134F" w:rsidRDefault="0052134F">
      <w:pPr>
        <w:pStyle w:val="ConsPlusNonformat"/>
      </w:pPr>
      <w:r>
        <w:t xml:space="preserve">                        (подпись лица, принявшего документы)</w:t>
      </w: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134F" w:rsidRDefault="005213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134F" w:rsidRDefault="0052134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5A25" w:rsidRDefault="00E15A25">
      <w:bookmarkStart w:id="24" w:name="_GoBack"/>
      <w:bookmarkEnd w:id="24"/>
    </w:p>
    <w:sectPr w:rsidR="00E15A25" w:rsidSect="0011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4F"/>
    <w:rsid w:val="0052134F"/>
    <w:rsid w:val="00E1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21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21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65202126929825C38264A4A62C7B37DF46500217066514F055383C6BA99CB2711FEEF39E139B90D6129CAWAE1P" TargetMode="External"/><Relationship Id="rId18" Type="http://schemas.openxmlformats.org/officeDocument/2006/relationships/hyperlink" Target="consultantplus://offline/ref=065202126929825C38264A4A62C7B37DF46500217760564B075383C6BA99CB2711FEEF39E139B90D6128C8WAE9P" TargetMode="External"/><Relationship Id="rId26" Type="http://schemas.openxmlformats.org/officeDocument/2006/relationships/hyperlink" Target="consultantplus://offline/ref=065202126929825C38264A4A62C7B37DF465002175665645075383C6BA99CB2711FEEF39E139B90D6128C9WAE1P" TargetMode="External"/><Relationship Id="rId39" Type="http://schemas.openxmlformats.org/officeDocument/2006/relationships/hyperlink" Target="consultantplus://offline/ref=065202126929825C38264A4A62C7B37DF465002175655D4F035383C6BA99CB2711FEEF39E139B90D6128C8WAE9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65202126929825C38264A4A62C7B37DF465002175655D4A075383C6BA99CB2711FEEF39E139B90D6128C8WAE9P" TargetMode="External"/><Relationship Id="rId34" Type="http://schemas.openxmlformats.org/officeDocument/2006/relationships/hyperlink" Target="consultantplus://offline/ref=065202126929825C38264A4A62C7B37DF46500217066514F055383C6BA99CB2711FEEF39E139B90D6129CFWAE0P" TargetMode="External"/><Relationship Id="rId42" Type="http://schemas.openxmlformats.org/officeDocument/2006/relationships/hyperlink" Target="consultantplus://offline/ref=065202126929825C38264A4A62C7B37DF465002175675C4C045383C6BA99CB2711FEEF39E139B90D6128C8WAEBP" TargetMode="External"/><Relationship Id="rId47" Type="http://schemas.openxmlformats.org/officeDocument/2006/relationships/hyperlink" Target="consultantplus://offline/ref=065202126929825C38264A4A62C7B37DF46500217066514F055383C6BA99CB2711FEEF39E139B90D6129CEWAE1P" TargetMode="External"/><Relationship Id="rId7" Type="http://schemas.openxmlformats.org/officeDocument/2006/relationships/hyperlink" Target="consultantplus://offline/ref=065202126929825C38264A4A62C7B37DF465002176635C44075383C6BA99CB2711FEEF39E139B90D6128C8WAEBP" TargetMode="External"/><Relationship Id="rId12" Type="http://schemas.openxmlformats.org/officeDocument/2006/relationships/hyperlink" Target="consultantplus://offline/ref=065202126929825C38264A4A62C7B37DF46500217760564B075383C6BA99CB2711FEEF39E139B90D6128C9WAEEP" TargetMode="External"/><Relationship Id="rId17" Type="http://schemas.openxmlformats.org/officeDocument/2006/relationships/hyperlink" Target="consultantplus://offline/ref=065202126929825C3826544774ABEF75F36A562A72605E1A5C0CD89BED90C17056B1B67BA534BB08W6E6P" TargetMode="External"/><Relationship Id="rId25" Type="http://schemas.openxmlformats.org/officeDocument/2006/relationships/hyperlink" Target="consultantplus://offline/ref=065202126929825C38264A4A62C7B37DF465002175665645075383C6BA99CB2711FEEF39E139B90D6128C9WAEEP" TargetMode="External"/><Relationship Id="rId33" Type="http://schemas.openxmlformats.org/officeDocument/2006/relationships/hyperlink" Target="consultantplus://offline/ref=065202126929825C38264A4A62C7B37DF46500217667534C025383C6BA99CB2711FEEF39E139B90D6128CBWAE9P" TargetMode="External"/><Relationship Id="rId38" Type="http://schemas.openxmlformats.org/officeDocument/2006/relationships/hyperlink" Target="consultantplus://offline/ref=065202126929825C3826544774ABEF75F76A592B7D6E03105455D499WEEAP" TargetMode="External"/><Relationship Id="rId46" Type="http://schemas.openxmlformats.org/officeDocument/2006/relationships/hyperlink" Target="consultantplus://offline/ref=065202126929825C3826544774ABEF75F36A562A73635E1A5C0CD89BEDW9E0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5202126929825C38264A4A62C7B37DF46500217760564B075383C6BA99CB2711FEEF39E139B90D6128C9WAE1P" TargetMode="External"/><Relationship Id="rId20" Type="http://schemas.openxmlformats.org/officeDocument/2006/relationships/hyperlink" Target="consultantplus://offline/ref=065202126929825C3826544774ABEF75F36A562B73655E1A5C0CD89BED90C17056B1B67BA534B80AW6E3P" TargetMode="External"/><Relationship Id="rId29" Type="http://schemas.openxmlformats.org/officeDocument/2006/relationships/hyperlink" Target="consultantplus://offline/ref=065202126929825C38264A4A62C7B37DF465002170615D4C075383C6BA99CB2711FEEF39E139B90D6128C9WAEEP" TargetMode="External"/><Relationship Id="rId41" Type="http://schemas.openxmlformats.org/officeDocument/2006/relationships/hyperlink" Target="consultantplus://offline/ref=065202126929825C38264A4A62C7B37DF46500217066514F055383C6BA99CB2711FEEF39E139B90D6129CEWAEB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5202126929825C38264A4A62C7B37DF465002175655D4A075383C6BA99CB2711FEEF39E139B90D6128C9WAEFP" TargetMode="External"/><Relationship Id="rId11" Type="http://schemas.openxmlformats.org/officeDocument/2006/relationships/hyperlink" Target="consultantplus://offline/ref=065202126929825C38264A4A62C7B37DF465002177675545095383C6BA99CB2711FEEF39E139B90D6128C9WAEEP" TargetMode="External"/><Relationship Id="rId24" Type="http://schemas.openxmlformats.org/officeDocument/2006/relationships/hyperlink" Target="consultantplus://offline/ref=065202126929825C3826544774ABEF75F36A562A73635E1A5C0CD89BEDW9E0P" TargetMode="External"/><Relationship Id="rId32" Type="http://schemas.openxmlformats.org/officeDocument/2006/relationships/hyperlink" Target="consultantplus://offline/ref=065202126929825C38264A4A62C7B37DF46500217066514F055383C6BA99CB2711FEEF39E139B90D6129CCWAEBP" TargetMode="External"/><Relationship Id="rId37" Type="http://schemas.openxmlformats.org/officeDocument/2006/relationships/hyperlink" Target="consultantplus://offline/ref=065202126929825C38264A4A62C7B37DF465002175655D4F035383C6BA99CB2711FEEF39E139B90D6128C8WAEAP" TargetMode="External"/><Relationship Id="rId40" Type="http://schemas.openxmlformats.org/officeDocument/2006/relationships/hyperlink" Target="consultantplus://offline/ref=065202126929825C38264A4A62C7B37DF465002177675545095383C6BA99CB2711FEEF39E139B90D6128C9WAEEP" TargetMode="External"/><Relationship Id="rId45" Type="http://schemas.openxmlformats.org/officeDocument/2006/relationships/hyperlink" Target="consultantplus://offline/ref=065202126929825C3826544774ABEF75F36A562B73655E1A5C0CD89BEDW9E0P" TargetMode="External"/><Relationship Id="rId5" Type="http://schemas.openxmlformats.org/officeDocument/2006/relationships/hyperlink" Target="consultantplus://offline/ref=065202126929825C38264A4A62C7B37DF465002175655D4F035383C6BA99CB2711FEEF39E139B90D6128C9WAEEP" TargetMode="External"/><Relationship Id="rId15" Type="http://schemas.openxmlformats.org/officeDocument/2006/relationships/hyperlink" Target="consultantplus://offline/ref=065202126929825C3826544774ABEF75F36A562A72605E1A5C0CD89BED90C17056B1B67BA534B80EW6E1P" TargetMode="External"/><Relationship Id="rId23" Type="http://schemas.openxmlformats.org/officeDocument/2006/relationships/hyperlink" Target="consultantplus://offline/ref=065202126929825C3826544774ABEF75F36A562B73655E1A5C0CD89BEDW9E0P" TargetMode="External"/><Relationship Id="rId28" Type="http://schemas.openxmlformats.org/officeDocument/2006/relationships/hyperlink" Target="consultantplus://offline/ref=065202126929825C38264A4A62C7B37DF46500217562504B035383C6BA99CB2711FEEF39E139B90D6128C9WAECP" TargetMode="External"/><Relationship Id="rId36" Type="http://schemas.openxmlformats.org/officeDocument/2006/relationships/hyperlink" Target="consultantplus://offline/ref=065202126929825C38264A4A62C7B37DF465002175655D4F035383C6BA99CB2711FEEF39E139B90D6128C8WAE9P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065202126929825C38264A4A62C7B37DF46500217667534C025383C6BA99CB2711FEEF39E139B90D6128C8WAE0P" TargetMode="External"/><Relationship Id="rId19" Type="http://schemas.openxmlformats.org/officeDocument/2006/relationships/hyperlink" Target="consultantplus://offline/ref=065202126929825C3826544774ABEF75F36A562A73635E1A5C0CD89BEDW9E0P" TargetMode="External"/><Relationship Id="rId31" Type="http://schemas.openxmlformats.org/officeDocument/2006/relationships/hyperlink" Target="consultantplus://offline/ref=065202126929825C38264A4A62C7B37DF46500217066514F055383C6BA99CB2711FEEF39E139B90D6129CAWAE0P" TargetMode="External"/><Relationship Id="rId44" Type="http://schemas.openxmlformats.org/officeDocument/2006/relationships/hyperlink" Target="consultantplus://offline/ref=065202126929825C38264A4A62C7B37DF46500217066514F055383C6BA99CB2711FEEF39E139B90D6129CEWAEC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5202126929825C38264A4A62C7B37DF465002171675C45005383C6BA99CB2711FEEF39E139B90D6128CDWAE9P" TargetMode="External"/><Relationship Id="rId14" Type="http://schemas.openxmlformats.org/officeDocument/2006/relationships/hyperlink" Target="consultantplus://offline/ref=065202126929825C38264A4A62C7B37DF465002175655D4A075383C6BA99CB2711FEEF39E139B90D6128C9WAE0P" TargetMode="External"/><Relationship Id="rId22" Type="http://schemas.openxmlformats.org/officeDocument/2006/relationships/hyperlink" Target="consultantplus://offline/ref=065202126929825C38264A4A62C7B37DF465002175655D4F035383C6BA99CB2711FEEF39E139B90D6128C9WAE1P" TargetMode="External"/><Relationship Id="rId27" Type="http://schemas.openxmlformats.org/officeDocument/2006/relationships/hyperlink" Target="consultantplus://offline/ref=065202126929825C38264A4A62C7B37DF46500217760564B075383C6BA99CB2711FEEF39E139B90D6128C8WAEBP" TargetMode="External"/><Relationship Id="rId30" Type="http://schemas.openxmlformats.org/officeDocument/2006/relationships/hyperlink" Target="consultantplus://offline/ref=065202126929825C38264A4A62C7B37DF465002175665645075383C6BA99CB2711FEEF39E139B90D6128C9WAE0P" TargetMode="External"/><Relationship Id="rId35" Type="http://schemas.openxmlformats.org/officeDocument/2006/relationships/hyperlink" Target="consultantplus://offline/ref=065202126929825C38264A4A62C7B37DF465002175655D4F035383C6BA99CB2711FEEF39E139B90D6128C9WAE0P" TargetMode="External"/><Relationship Id="rId43" Type="http://schemas.openxmlformats.org/officeDocument/2006/relationships/hyperlink" Target="consultantplus://offline/ref=065202126929825C38264A4A62C7B37DF46500217667534C025383C6BA99CB2711FEEF39E139B90D6128CBWAEBP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065202126929825C38264A4A62C7B37DF465002175665645075383C6BA99CB2711FEEF39E139B90D6128C9WAE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3862</Words>
  <Characters>22015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2013-10-16T15:04:00Z</dcterms:created>
  <dcterms:modified xsi:type="dcterms:W3CDTF">2013-10-16T15:05:00Z</dcterms:modified>
</cp:coreProperties>
</file>