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BE" w:rsidRDefault="001F51B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F51BE" w:rsidRDefault="001F51BE">
      <w:pPr>
        <w:pStyle w:val="ConsPlusNormal"/>
        <w:ind w:firstLine="540"/>
        <w:jc w:val="both"/>
        <w:outlineLvl w:val="0"/>
      </w:pPr>
    </w:p>
    <w:p w:rsidR="001F51BE" w:rsidRDefault="001F51B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F51BE" w:rsidRDefault="001F51BE">
      <w:pPr>
        <w:pStyle w:val="ConsPlusTitle"/>
        <w:jc w:val="center"/>
      </w:pPr>
    </w:p>
    <w:p w:rsidR="001F51BE" w:rsidRDefault="001F51BE">
      <w:pPr>
        <w:pStyle w:val="ConsPlusTitle"/>
        <w:jc w:val="center"/>
      </w:pPr>
      <w:r>
        <w:t>ПОСТАНОВЛЕНИЕ</w:t>
      </w:r>
    </w:p>
    <w:p w:rsidR="001F51BE" w:rsidRDefault="001F51BE">
      <w:pPr>
        <w:pStyle w:val="ConsPlusTitle"/>
        <w:jc w:val="center"/>
      </w:pPr>
      <w:proofErr w:type="gramStart"/>
      <w:r>
        <w:t>от</w:t>
      </w:r>
      <w:proofErr w:type="gramEnd"/>
      <w:r>
        <w:t xml:space="preserve"> 8 сентября 2010 г. N 697</w:t>
      </w:r>
    </w:p>
    <w:p w:rsidR="001F51BE" w:rsidRDefault="001F51BE">
      <w:pPr>
        <w:pStyle w:val="ConsPlusTitle"/>
        <w:jc w:val="center"/>
      </w:pPr>
    </w:p>
    <w:p w:rsidR="001F51BE" w:rsidRDefault="001F51BE">
      <w:pPr>
        <w:pStyle w:val="ConsPlusTitle"/>
        <w:jc w:val="center"/>
      </w:pPr>
      <w:r>
        <w:t>О ЕДИНОЙ СИСТЕМЕ</w:t>
      </w:r>
    </w:p>
    <w:p w:rsidR="001F51BE" w:rsidRDefault="001F51BE">
      <w:pPr>
        <w:pStyle w:val="ConsPlusTitle"/>
        <w:jc w:val="center"/>
      </w:pPr>
      <w:r>
        <w:t>МЕЖВЕДОМСТВЕННОГО ЭЛЕКТРОННОГО ВЗАИМОДЕЙСТВИЯ</w:t>
      </w:r>
    </w:p>
    <w:p w:rsidR="001F51BE" w:rsidRDefault="001F51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F51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51BE" w:rsidRDefault="001F51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1BE" w:rsidRDefault="001F51B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08.06.2011 </w:t>
            </w:r>
            <w:hyperlink r:id="rId5" w:history="1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28.11.2011 </w:t>
            </w:r>
            <w:hyperlink r:id="rId6" w:history="1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 xml:space="preserve">, от 06.11.2013 </w:t>
            </w:r>
            <w:hyperlink r:id="rId7" w:history="1">
              <w:r>
                <w:rPr>
                  <w:color w:val="0000FF"/>
                </w:rPr>
                <w:t>N 993</w:t>
              </w:r>
            </w:hyperlink>
            <w:r>
              <w:rPr>
                <w:color w:val="392C69"/>
              </w:rPr>
              <w:t xml:space="preserve">, от 19.03.2014 </w:t>
            </w:r>
            <w:hyperlink r:id="rId8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09.10.2014 </w:t>
            </w:r>
            <w:hyperlink r:id="rId9" w:history="1">
              <w:r>
                <w:rPr>
                  <w:color w:val="0000FF"/>
                </w:rPr>
                <w:t>N 1037</w:t>
              </w:r>
            </w:hyperlink>
            <w:r>
              <w:rPr>
                <w:color w:val="392C69"/>
              </w:rPr>
              <w:t xml:space="preserve">, от 19.11.2014 </w:t>
            </w:r>
            <w:hyperlink r:id="rId10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24.11.2014 </w:t>
            </w:r>
            <w:hyperlink r:id="rId11" w:history="1">
              <w:r>
                <w:rPr>
                  <w:color w:val="0000FF"/>
                </w:rPr>
                <w:t>N 1240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05.12.2014 </w:t>
            </w:r>
            <w:hyperlink r:id="rId12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11.08.2016 </w:t>
            </w:r>
            <w:hyperlink r:id="rId13" w:history="1">
              <w:r>
                <w:rPr>
                  <w:color w:val="0000FF"/>
                </w:rPr>
                <w:t>N 785</w:t>
              </w:r>
            </w:hyperlink>
            <w:r>
              <w:rPr>
                <w:color w:val="392C69"/>
              </w:rPr>
              <w:t xml:space="preserve">, от 11.07.2017 </w:t>
            </w:r>
            <w:hyperlink r:id="rId14" w:history="1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14.07.2017 </w:t>
            </w:r>
            <w:hyperlink r:id="rId15" w:history="1">
              <w:r>
                <w:rPr>
                  <w:color w:val="0000FF"/>
                </w:rPr>
                <w:t>N 839</w:t>
              </w:r>
            </w:hyperlink>
            <w:r>
              <w:rPr>
                <w:color w:val="392C69"/>
              </w:rPr>
              <w:t xml:space="preserve">, от 02.10.2017 </w:t>
            </w:r>
            <w:hyperlink r:id="rId16" w:history="1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25.10.2017 </w:t>
            </w:r>
            <w:hyperlink r:id="rId17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26.10.2017 </w:t>
            </w:r>
            <w:hyperlink r:id="rId18" w:history="1">
              <w:r>
                <w:rPr>
                  <w:color w:val="0000FF"/>
                </w:rPr>
                <w:t>N 1298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единой системе межведомственного электронного взаимодействия.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2. Установить, что Министерство связи и массовых коммуникаций Российской Федерации: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является</w:t>
      </w:r>
      <w:proofErr w:type="gramEnd"/>
      <w:r>
        <w:t xml:space="preserve"> государственным заказчиком и оператором единой системы межведомственного электронного взаимодействия;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осуществляет</w:t>
      </w:r>
      <w:proofErr w:type="gramEnd"/>
      <w:r>
        <w:t xml:space="preserve"> координацию деятельности по подключению к единой системе межведомственного электронного взаимодействия.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3. Министерству связи и массовых коммуникаций Российской Федерации в 3-месячный срок: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обеспечить</w:t>
      </w:r>
      <w:proofErr w:type="gramEnd"/>
      <w:r>
        <w:t xml:space="preserve"> введение единой системы межведомственного электронного взаимодействия в эксплуатацию;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утвердить</w:t>
      </w:r>
      <w:proofErr w:type="gramEnd"/>
      <w:r>
        <w:t xml:space="preserve"> технические </w:t>
      </w:r>
      <w:hyperlink r:id="rId19" w:history="1">
        <w:r>
          <w:rPr>
            <w:color w:val="0000FF"/>
          </w:rPr>
          <w:t>требования</w:t>
        </w:r>
      </w:hyperlink>
      <w:r>
        <w:t xml:space="preserve"> к взаимодействию информационных систем в единой системе межведомственного электронного взаимодействия и обеспечить их публикацию в федеральной государственной информационной системе "Единый портал государственных и муниципальных услуг (функций)".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 xml:space="preserve">4. Федеральным органам исполнительной власти в соответствии со </w:t>
      </w:r>
      <w:hyperlink r:id="rId20" w:history="1">
        <w:r>
          <w:rPr>
            <w:color w:val="0000FF"/>
          </w:rPr>
          <w:t>сроками</w:t>
        </w:r>
      </w:hyperlink>
      <w:r>
        <w:t xml:space="preserve"> реализации этапов </w:t>
      </w:r>
      <w:hyperlink r:id="rId21" w:history="1">
        <w:r>
          <w:rPr>
            <w:color w:val="0000FF"/>
          </w:rPr>
          <w:t>перехода</w:t>
        </w:r>
      </w:hyperlink>
      <w:r>
        <w:t xml:space="preserve"> на предоставление государственных услуг и исполнение государственных функций в электронном виде, установленных Правительством Российской Федерации, обеспечить подключение информационных систем, используемых при предоставлении государственных услуг и исполнении государственных функций, к единой системе межведомственного электронного взаимодействия в соответствии с </w:t>
      </w:r>
      <w:hyperlink w:anchor="P44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и органам местного самоуправления: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обеспечить</w:t>
      </w:r>
      <w:proofErr w:type="gramEnd"/>
      <w:r>
        <w:t xml:space="preserve"> создание и функционирование региональных систем межведомственного электронного взаимодействия в соответствии с </w:t>
      </w:r>
      <w:hyperlink w:anchor="P44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lastRenderedPageBreak/>
        <w:t>определить</w:t>
      </w:r>
      <w:proofErr w:type="gramEnd"/>
      <w:r>
        <w:t xml:space="preserve"> операторов региональных информационных систем межведомственного электронного взаимодействия и принять меры по заключению указанными операторами соглашений в соответствии с </w:t>
      </w:r>
      <w:hyperlink w:anchor="P124" w:history="1">
        <w:r>
          <w:rPr>
            <w:color w:val="0000FF"/>
          </w:rPr>
          <w:t>пунктом 14</w:t>
        </w:r>
      </w:hyperlink>
      <w:r>
        <w:t xml:space="preserve"> Положения, утвержденного настоящим Постановлением.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6. Установить, что днем поступления межведомственного запроса в орган или организацию считается день помещения межведомственного запроса в очередь запросов в соответствии с техническими требованиями к взаимодействию информационных систем в единой системе межведомственного электронного взаимодействия.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11.08.2016 N 785)</w:t>
      </w: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jc w:val="right"/>
      </w:pPr>
      <w:r>
        <w:t>Председатель Правительства</w:t>
      </w:r>
    </w:p>
    <w:p w:rsidR="001F51BE" w:rsidRDefault="001F51BE">
      <w:pPr>
        <w:pStyle w:val="ConsPlusNormal"/>
        <w:jc w:val="right"/>
      </w:pPr>
      <w:r>
        <w:t>Российской Федерации</w:t>
      </w:r>
    </w:p>
    <w:p w:rsidR="001F51BE" w:rsidRDefault="001F51BE">
      <w:pPr>
        <w:pStyle w:val="ConsPlusNormal"/>
        <w:jc w:val="right"/>
      </w:pPr>
      <w:r>
        <w:t>В.ПУТИН</w:t>
      </w: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jc w:val="right"/>
        <w:outlineLvl w:val="0"/>
      </w:pPr>
      <w:r>
        <w:t>Утверждено</w:t>
      </w:r>
    </w:p>
    <w:p w:rsidR="001F51BE" w:rsidRDefault="001F51BE">
      <w:pPr>
        <w:pStyle w:val="ConsPlusNormal"/>
        <w:jc w:val="right"/>
      </w:pPr>
      <w:r>
        <w:t>Постановлением Правительства</w:t>
      </w:r>
    </w:p>
    <w:p w:rsidR="001F51BE" w:rsidRDefault="001F51BE">
      <w:pPr>
        <w:pStyle w:val="ConsPlusNormal"/>
        <w:jc w:val="right"/>
      </w:pPr>
      <w:r>
        <w:t>Российской Федерации</w:t>
      </w:r>
    </w:p>
    <w:p w:rsidR="001F51BE" w:rsidRDefault="001F51BE">
      <w:pPr>
        <w:pStyle w:val="ConsPlusNormal"/>
        <w:jc w:val="right"/>
      </w:pPr>
      <w:proofErr w:type="gramStart"/>
      <w:r>
        <w:t>от</w:t>
      </w:r>
      <w:proofErr w:type="gramEnd"/>
      <w:r>
        <w:t xml:space="preserve"> 8 сентября 2010 г. N 697</w:t>
      </w: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Title"/>
        <w:jc w:val="center"/>
      </w:pPr>
      <w:bookmarkStart w:id="0" w:name="P44"/>
      <w:bookmarkEnd w:id="0"/>
      <w:r>
        <w:t>ПОЛОЖЕНИЕ</w:t>
      </w:r>
    </w:p>
    <w:p w:rsidR="001F51BE" w:rsidRDefault="001F51BE">
      <w:pPr>
        <w:pStyle w:val="ConsPlusTitle"/>
        <w:jc w:val="center"/>
      </w:pPr>
      <w:r>
        <w:t>О ЕДИНОЙ СИСТЕМЕ МЕЖВЕДОМСТВЕННОГО</w:t>
      </w:r>
    </w:p>
    <w:p w:rsidR="001F51BE" w:rsidRDefault="001F51BE">
      <w:pPr>
        <w:pStyle w:val="ConsPlusTitle"/>
        <w:jc w:val="center"/>
      </w:pPr>
      <w:r>
        <w:t>ЭЛЕКТРОННОГО ВЗАИМОДЕЙСТВИЯ</w:t>
      </w:r>
    </w:p>
    <w:p w:rsidR="001F51BE" w:rsidRDefault="001F51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F51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51BE" w:rsidRDefault="001F51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1BE" w:rsidRDefault="001F51B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08.06.2011 </w:t>
            </w:r>
            <w:hyperlink r:id="rId23" w:history="1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28.11.2011 </w:t>
            </w:r>
            <w:hyperlink r:id="rId24" w:history="1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 xml:space="preserve">, от 06.11.2013 </w:t>
            </w:r>
            <w:hyperlink r:id="rId25" w:history="1">
              <w:r>
                <w:rPr>
                  <w:color w:val="0000FF"/>
                </w:rPr>
                <w:t>N 993</w:t>
              </w:r>
            </w:hyperlink>
            <w:r>
              <w:rPr>
                <w:color w:val="392C69"/>
              </w:rPr>
              <w:t xml:space="preserve">, от 19.03.2014 </w:t>
            </w:r>
            <w:hyperlink r:id="rId26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09.10.2014 </w:t>
            </w:r>
            <w:hyperlink r:id="rId27" w:history="1">
              <w:r>
                <w:rPr>
                  <w:color w:val="0000FF"/>
                </w:rPr>
                <w:t>N 1037</w:t>
              </w:r>
            </w:hyperlink>
            <w:r>
              <w:rPr>
                <w:color w:val="392C69"/>
              </w:rPr>
              <w:t xml:space="preserve">, от 19.11.2014 </w:t>
            </w:r>
            <w:hyperlink r:id="rId28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24.11.2014 </w:t>
            </w:r>
            <w:hyperlink r:id="rId29" w:history="1">
              <w:r>
                <w:rPr>
                  <w:color w:val="0000FF"/>
                </w:rPr>
                <w:t>N 1240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05.12.2014 </w:t>
            </w:r>
            <w:hyperlink r:id="rId30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11.08.2016 </w:t>
            </w:r>
            <w:hyperlink r:id="rId31" w:history="1">
              <w:r>
                <w:rPr>
                  <w:color w:val="0000FF"/>
                </w:rPr>
                <w:t>N 785</w:t>
              </w:r>
            </w:hyperlink>
            <w:r>
              <w:rPr>
                <w:color w:val="392C69"/>
              </w:rPr>
              <w:t xml:space="preserve">, от 11.07.2017 </w:t>
            </w:r>
            <w:hyperlink r:id="rId32" w:history="1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14.07.2017 </w:t>
            </w:r>
            <w:hyperlink r:id="rId33" w:history="1">
              <w:r>
                <w:rPr>
                  <w:color w:val="0000FF"/>
                </w:rPr>
                <w:t>N 839</w:t>
              </w:r>
            </w:hyperlink>
            <w:r>
              <w:rPr>
                <w:color w:val="392C69"/>
              </w:rPr>
              <w:t xml:space="preserve">, от 02.10.2017 </w:t>
            </w:r>
            <w:hyperlink r:id="rId34" w:history="1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25.10.2017 </w:t>
            </w:r>
            <w:hyperlink r:id="rId35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,</w:t>
            </w:r>
          </w:p>
          <w:p w:rsidR="001F51BE" w:rsidRDefault="001F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26.10.2017 </w:t>
            </w:r>
            <w:hyperlink r:id="rId36" w:history="1">
              <w:r>
                <w:rPr>
                  <w:color w:val="0000FF"/>
                </w:rPr>
                <w:t>N 1298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ind w:firstLine="540"/>
        <w:jc w:val="both"/>
      </w:pPr>
      <w:r>
        <w:t>1. Настоящее Положение определяет назначение и правила формирования и функционирования единой системы межведомственного электронного взаимодействия (далее - система взаимодействия), а также основы информационного обмена, осуществляемого с ее применением между информационными системами федеральных органов исполнительной власти, государственных внебюджетных фондов, исполнительных органов государственной власти субъектов Российской Федерации, органов местного самоуправления, государственных и муниципальных учреждений, многофункциональных центров, иных органов и организаций (далее - органы и организации) в целях предоставления государственных и муниципальных услуг, документов (сведений), размещенных в государственных информационных системах и иных информационных системах, и исполнения государственных и муниципальных функций в электронной форме.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02.10.2017 N 1202)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 xml:space="preserve">2. Система взаимодействия представляет собой федеральную государственную информационную систему, включающую информационные базы данных, в том числе содержащие сведения об используемых органами и организациями программных и технических средствах, обеспечивающих возможность доступа через систему взаимодействия к их информационным системам (далее - электронные сервисы), о программных и технических средствах, </w:t>
      </w:r>
      <w:r>
        <w:lastRenderedPageBreak/>
        <w:t>обеспечивающих единый документированный способ взаимодействия информационных систем органов и организаций посредством технологии очередей электронных сообщений, обеспечивающей взаимодействие программ в асинхронном режиме, не требующей установки между ними прямой связи и гарантирующей получение передаваемых электронных сообщений (далее - единый электронный сервис), и сведения об истории движения в системе взаимодействия электронных сообщений, а также программные и технические средства, обеспечивающие взаимодействие.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19.11.2014 </w:t>
      </w:r>
      <w:hyperlink r:id="rId38" w:history="1">
        <w:r>
          <w:rPr>
            <w:color w:val="0000FF"/>
          </w:rPr>
          <w:t>N 1222</w:t>
        </w:r>
      </w:hyperlink>
      <w:r>
        <w:t xml:space="preserve">, от 14.07.2017 </w:t>
      </w:r>
      <w:hyperlink r:id="rId39" w:history="1">
        <w:r>
          <w:rPr>
            <w:color w:val="0000FF"/>
          </w:rPr>
          <w:t>N 839</w:t>
        </w:r>
      </w:hyperlink>
      <w:r>
        <w:t>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3. Целью создания системы взаимодействия является технологическое обеспечение информационного взаимодействия: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при предоставлении государственных и муниципальных услуг и исполнении государственных и муниципальных функций в электронной форме;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 иных случаях, предусмотренных федеральными законами, актами Президента Российской Федерации и актами Правительства Российской Федерации.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28.11.2011 N 977)</w:t>
      </w:r>
    </w:p>
    <w:p w:rsidR="001F51BE" w:rsidRDefault="001F51BE">
      <w:pPr>
        <w:pStyle w:val="ConsPlusNormal"/>
        <w:spacing w:before="220"/>
        <w:ind w:firstLine="540"/>
        <w:jc w:val="both"/>
      </w:pPr>
      <w:bookmarkStart w:id="1" w:name="P63"/>
      <w:bookmarkEnd w:id="1"/>
      <w:r>
        <w:t>4. Система взаимодействия предназначена для решения следующих задач: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исполнения государственных и муниципальных функций в электронной форме;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предоставления в электронной форме государственных и муниципальных услуг, а также документов (сведений), размещенных в государственных информационных системах и иных информационных системах,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11.07.2017 </w:t>
      </w:r>
      <w:hyperlink r:id="rId41" w:history="1">
        <w:r>
          <w:rPr>
            <w:color w:val="0000FF"/>
          </w:rPr>
          <w:t>N 820</w:t>
        </w:r>
      </w:hyperlink>
      <w:r>
        <w:t xml:space="preserve">, от 02.10.2017 </w:t>
      </w:r>
      <w:hyperlink r:id="rId42" w:history="1">
        <w:r>
          <w:rPr>
            <w:color w:val="0000FF"/>
          </w:rPr>
          <w:t>N 1202</w:t>
        </w:r>
      </w:hyperlink>
      <w:r>
        <w:t>)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информационного взаимодействия в электронной форме при предоставлении государственных и муниципальных услуг и исполнении государственных и муниципальных функций.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5. Технологическое обеспечение информационного взаимодействия органов и организаций с применением системы взаимодействия достигается путем использования сервис-ориентированной архитектуры, представляющей собой совокупность единого электронного сервиса системы взаимодействия и электронных сервисов, построенных по общепринятым стандартам, а также путем использования единых технологических решений и стандартов, единых классификаторов и описаний структур данных.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 xml:space="preserve">При решении задач, установленных </w:t>
      </w:r>
      <w:hyperlink w:anchor="P63" w:history="1">
        <w:r>
          <w:rPr>
            <w:color w:val="0000FF"/>
          </w:rPr>
          <w:t>пунктом 4</w:t>
        </w:r>
      </w:hyperlink>
      <w:r>
        <w:t xml:space="preserve"> настоящего Положения, используется в том числе сеть передачи данных органов власти, указанная в </w:t>
      </w:r>
      <w:hyperlink r:id="rId44" w:history="1">
        <w:r>
          <w:rPr>
            <w:color w:val="0000FF"/>
          </w:rPr>
          <w:t>абзаце третьем подпункта "в" пункта 2</w:t>
        </w:r>
      </w:hyperlink>
      <w:r>
        <w:t xml:space="preserve">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утвержденного постановлением Правительства Российской Федерации от 8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24.11.2014 N 1240)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6. Основными функциями системы взаимодействия являются: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обеспечение передачи запросов, иных документов и сведений, необходимых для </w:t>
      </w:r>
      <w:r>
        <w:lastRenderedPageBreak/>
        <w:t>получения государственных и муниципальных услуг и поданных заявителями через единый портал, в подключенные к системе взаимодействия информационные системы органов и организаций, обязанных предоставить испрашиваемые государственные (муниципальные) услуги;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обеспечение обмена электронными сообщениями между органами и организациями, информационные системы которых подключены к системе взаимодействия, при предоставлении государственных и муниципальных услуг и исполнении государственных и муниципальных функций;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обеспечение передачи на единый портал запросов, иных документов и сведений, обработанных в информационных системах органов и организаций, а также информации о ходе выполнения запросов о предоставлении государственных или муниципальных услуг и результатах их предоставления;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 xml:space="preserve">) - д) утратили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РФ от 14.07.2017 N 839;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обеспечение учета количества электронных сообщений, передаваемых в системе взаимодействия органами и организациями в рамках процесса предоставления государственной или муниципальной услуги или исполнения государственной или муниципальной функции;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"е"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11.08.2016 N 785)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обеспечение предоставления в электронной форме документов (сведений), размещенных в государственных информационных системах и иных информационных системах.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"ж"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02.10.2017 N 1202)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7. В целях исполнения своих функций система взаимодействия обеспечивает: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доступ к единому электронному сервису системы взаимодействия и электронным сервисам информационных систем, подключенных к системе взаимодействия;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"а"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получение, обработку и доставку электронных сообщений в рамках информационного взаимодействия органов и организаций с обеспечением фиксации времени передачи, целостности и подлинности электронных сообщений, указания их авторства и возможности предоставления сведений, позволяющих проследить историю движения электронных сообщений при предоставлении государственных и муниципальных услуг, исполнении государственных и муниципальных функций в электронной форме;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возможность использования централизованных баз данных и классификаторов информационными системами, подключенными к системе взаимодействия;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защиту передаваемой информации от несанкционированного доступа, ее искажения или блокирования с момента поступления указанной информации в систему взаимодействия до момента передачи ее в подключенную к системе взаимодействия информационную систему;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хранение информации, содержащейся в реестре электронных сервисов информационных систем органов и организаций, подключенных к системе взаимодействия (далее - реестр электронных сервисов);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14.07.2017 N 839)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хранение информации, содержащейся в реестре сведений, необходимых для предоставления государственных и муниципальных услуг и выполнения государственных и муниципальных функций и предоставляемых информационными системами органов и организаций, подключенными к системе взаимодействия (далее - реестр сведений);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"е"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19.11.2014 N 1222)</w:t>
      </w:r>
    </w:p>
    <w:p w:rsidR="001F51BE" w:rsidRDefault="001F51BE">
      <w:pPr>
        <w:pStyle w:val="ConsPlusNormal"/>
        <w:spacing w:before="220"/>
        <w:ind w:firstLine="540"/>
        <w:jc w:val="both"/>
      </w:pPr>
      <w:bookmarkStart w:id="2" w:name="P91"/>
      <w:bookmarkEnd w:id="2"/>
      <w:proofErr w:type="gramStart"/>
      <w:r>
        <w:lastRenderedPageBreak/>
        <w:t>ж</w:t>
      </w:r>
      <w:proofErr w:type="gramEnd"/>
      <w:r>
        <w:t>) присвоение и использование уникальных кодов электронных сообщений, передаваемых в системе взаимодействия при осуществлении межведомственного электронного взаимодействия в рамках процесса предоставления государственной или муниципальной услуги или исполнения государственной или муниципальной функции, в соответствии с техническими требованиями.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"ж"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11.08.2016 N 785)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8. Электронные сообщения, содержащие сведения, составляющие государственную тайну, не подлежат обработке в системе взаимодействия.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9. Оператор системы взаимодействия осуществляет: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обеспечение функционирования системы взаимодействия в соответствии с законодательством Российской Федерации в области информации, информационных технологий и защиты информации;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подключение информационных систем к системе взаимодействия;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формирование и ведение реестра электронных сервисов и реестра сведений.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10. Подключению к системе взаимодействия подлежат: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федеральные государственные информационные системы, используемые при предоставлении государственных услуг и исполнении государственных функций федеральными органами исполнительной власти и органами государственных внебюджетных фондов;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региональные системы межведомственного электронного взаимодействия, создаваемые в субъектах Российской Федерации в целях обеспечения предоставления в электронной форме государственных услуг и исполнения государственных функций исполнительными органами государственной власти субъектов Российской Федерации, а также предоставления муниципальных услуг и исполнения муниципальных функций органами местного самоуправления;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отдельные информационные системы иных органов и организаций, участвующих в предоставлении государственных и муниципальных услуг и исполнении государственных и муниципальных функций на основе договоренности указанных органов или организаций и оператора системы взаимодействия;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информационные системы государственных корпораций, наделенных в соответствии с федеральным законом полномочиями по исполнению государственных функций и предоставлению государственных услуг в установленной сфере деятельности, с использованием которых исполняются указанные функции и предоставляются такие услуги.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"г"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25.10.2017 N 1296)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11. В целях осуществления информационного взаимодействия с использованием системы взаимодействия при предоставлении государственных и муниципальных услуг и исполнении государственных и муниципальных функций органы и организации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утвержденными Министерством связи и массовых коммуникаций Российской Федерации: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19.03.2014 </w:t>
      </w:r>
      <w:hyperlink r:id="rId55" w:history="1">
        <w:r>
          <w:rPr>
            <w:color w:val="0000FF"/>
          </w:rPr>
          <w:t>N 208</w:t>
        </w:r>
      </w:hyperlink>
      <w:r>
        <w:t xml:space="preserve">, от 14.07.2017 </w:t>
      </w:r>
      <w:hyperlink r:id="rId56" w:history="1">
        <w:r>
          <w:rPr>
            <w:color w:val="0000FF"/>
          </w:rPr>
          <w:t>N 839</w:t>
        </w:r>
      </w:hyperlink>
      <w:r>
        <w:t>)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разрабатывают электронные сервисы и поддерживают работоспособность этих сервисов;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"а"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поддерживают работоспособность программных и технических средств информационных систем, подключенных к системе взаимодействия;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lastRenderedPageBreak/>
        <w:t>в</w:t>
      </w:r>
      <w:proofErr w:type="gramEnd"/>
      <w:r>
        <w:t>) осуществляют прием, обработку и передачу электронных сообщений с использованием системы взаимодействия;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обеспечивают достоверность информации, содержащейся в электронных сообщениях, передаваемых с использованием системы взаимодействия;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 xml:space="preserve">) обеспечивают в соответствии с порядком функционирования и подключения к федеральной государственной информационной системе "Федеральный ситуационный центр электронного правительства" устранение неисправностей, выявленных в ходе мониторинга системы взаимодействия, а также соблюдение процедур, предусмотренных техническими требованиями и соглашениями, заключенными в соответствии с </w:t>
      </w:r>
      <w:hyperlink w:anchor="P124" w:history="1">
        <w:r>
          <w:rPr>
            <w:color w:val="0000FF"/>
          </w:rPr>
          <w:t>пунктом 14</w:t>
        </w:r>
      </w:hyperlink>
      <w:r>
        <w:t xml:space="preserve"> настоящего Положения;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"д"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26.10.2017 N 1298)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 xml:space="preserve">е) размещают и актуализируют в федеральной государственной информационной системе "Единая система нормативной справочной информации" информацию технического характера, используемую в межведомственном электронном взаимодействии для обеспечения единообразного представления объектов информационного обмена, сведения о которых содержатся в государственных и муниципальных информационных ресурсах и используются в деятельности органов государственной власти и органов местного самоуправления при исполнении государственных и муниципальных функций и предоставлении государственных и муниципальных услуг в электронном виде, в соответствии с </w:t>
      </w:r>
      <w:hyperlink r:id="rId59" w:history="1">
        <w:r>
          <w:rPr>
            <w:color w:val="0000FF"/>
          </w:rPr>
          <w:t>Положением</w:t>
        </w:r>
      </w:hyperlink>
      <w:r>
        <w:t xml:space="preserve"> о единой системе нормативной справочной информации и с учетом </w:t>
      </w:r>
      <w:hyperlink r:id="rId60" w:history="1">
        <w:r>
          <w:rPr>
            <w:color w:val="0000FF"/>
          </w:rPr>
          <w:t>перечня</w:t>
        </w:r>
      </w:hyperlink>
      <w:r>
        <w:t xml:space="preserve"> нормативной справочной информации, подлежащей размещению в указанной системе, которые утверждаются Министерством связи и массовых коммуникаций Российской Федерации;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"е"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09.10.2014 N 1037)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разрабатывают форматы сведений, необходимых для предоставления государственных и муниципальных услуг и выполнения государственных и муниципальных функций, в соответствии с техническими требованиями;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"ж"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19.11.2014 N 1222)</w:t>
      </w:r>
    </w:p>
    <w:p w:rsidR="001F51BE" w:rsidRDefault="001F51BE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 xml:space="preserve">) обеспечивают получение и использование уникальных кодов, предусмотренных </w:t>
      </w:r>
      <w:hyperlink w:anchor="P91" w:history="1">
        <w:r>
          <w:rPr>
            <w:color w:val="0000FF"/>
          </w:rPr>
          <w:t>подпунктом "ж" пункта 7</w:t>
        </w:r>
      </w:hyperlink>
      <w:r>
        <w:t xml:space="preserve"> настоящего Положения.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"з"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11.08.2016 N 785)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12. Использование системы взаимодействия органами и организациями, информационные системы которых подключены к системе взаимодействия, осуществляется на безвозмездной основе, если иное не определено в соответствии с федеральными законами или правовыми актами Президента Российской Федерации, Правительства Российской Федерации.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02.10.2017 N 1202)</w:t>
      </w:r>
    </w:p>
    <w:p w:rsidR="001F51BE" w:rsidRDefault="001F51BE">
      <w:pPr>
        <w:pStyle w:val="ConsPlusNormal"/>
        <w:spacing w:before="220"/>
        <w:ind w:firstLine="540"/>
        <w:jc w:val="both"/>
      </w:pPr>
      <w:r>
        <w:t>13. Доступ органов и организаций к единому электронному сервису системы взаимодействия и электронным сервисам для осуществления информационного взаимодействия через систему взаимодействия предоставляется для получения информации, содержание и объем которой необходимы в целях реализации полномочий, возложенных на эти органы и организации нормативными правовыми актами.</w:t>
      </w:r>
    </w:p>
    <w:p w:rsidR="001F51BE" w:rsidRDefault="001F51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1F51BE" w:rsidRDefault="001F51BE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14. Особенности использования системы взаимодействия и подключения к ней информационных систем отдельных органов и организаций определяются в рамках соглашений между Министерством связи и массовых коммуникаций Российской Федерации и органами и организациями, являющимися операторами указанных информационных систем.</w:t>
      </w: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ind w:firstLine="540"/>
        <w:jc w:val="both"/>
      </w:pPr>
    </w:p>
    <w:p w:rsidR="001F51BE" w:rsidRDefault="001F51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4C6E" w:rsidRDefault="00174C6E">
      <w:bookmarkStart w:id="4" w:name="_GoBack"/>
      <w:bookmarkEnd w:id="4"/>
    </w:p>
    <w:sectPr w:rsidR="00174C6E" w:rsidSect="0012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BE"/>
    <w:rsid w:val="00174C6E"/>
    <w:rsid w:val="001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C2DD1-4077-4C3E-9B3B-97E793A4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5278961D5232FF334C151C6C9BA43E890F97BED4F35C8766F629024A5C589D7AF2CD4CB7C4F54O2k9G" TargetMode="External"/><Relationship Id="rId18" Type="http://schemas.openxmlformats.org/officeDocument/2006/relationships/hyperlink" Target="consultantplus://offline/ref=5AB5278961D5232FF334C151C6C9BA43E898FB7EE94835C8766F629024A5C589D7AF2CD4CB7C4F54O2k5G" TargetMode="External"/><Relationship Id="rId26" Type="http://schemas.openxmlformats.org/officeDocument/2006/relationships/hyperlink" Target="consultantplus://offline/ref=5AB5278961D5232FF334C151C6C9BA43EB96FA7DE74835C8766F629024A5C589D7AF2CD4CB7C4F54O2k9G" TargetMode="External"/><Relationship Id="rId39" Type="http://schemas.openxmlformats.org/officeDocument/2006/relationships/hyperlink" Target="consultantplus://offline/ref=5AB5278961D5232FF334C151C6C9BA43E892FA7CEE4B35C8766F629024A5C589D7AF2CD4CB7C4F57O2kBG" TargetMode="External"/><Relationship Id="rId21" Type="http://schemas.openxmlformats.org/officeDocument/2006/relationships/hyperlink" Target="consultantplus://offline/ref=5AB5278961D5232FF334C151C6C9BA43EB99FE7FEB4C35C8766F629024A5C589D7AF2CD4CB7C4F56O2k9G" TargetMode="External"/><Relationship Id="rId34" Type="http://schemas.openxmlformats.org/officeDocument/2006/relationships/hyperlink" Target="consultantplus://offline/ref=5AB5278961D5232FF334C151C6C9BA43E897F37DEE4E35C8766F629024A5C589D7AF2CD4CB7C4F55O2kCG" TargetMode="External"/><Relationship Id="rId42" Type="http://schemas.openxmlformats.org/officeDocument/2006/relationships/hyperlink" Target="consultantplus://offline/ref=5AB5278961D5232FF334C151C6C9BA43E897F37DEE4E35C8766F629024A5C589D7AF2CD4CB7C4F55O2kEG" TargetMode="External"/><Relationship Id="rId47" Type="http://schemas.openxmlformats.org/officeDocument/2006/relationships/hyperlink" Target="consultantplus://offline/ref=5AB5278961D5232FF334C151C6C9BA43E890F97BED4F35C8766F629024A5C589D7AF2CD4CB7C4F55O2kFG" TargetMode="External"/><Relationship Id="rId50" Type="http://schemas.openxmlformats.org/officeDocument/2006/relationships/hyperlink" Target="consultantplus://offline/ref=5AB5278961D5232FF334C151C6C9BA43E892FA7CEE4B35C8766F629024A5C589D7AF2CD4CB7C4F57O2k5G" TargetMode="External"/><Relationship Id="rId55" Type="http://schemas.openxmlformats.org/officeDocument/2006/relationships/hyperlink" Target="consultantplus://offline/ref=5AB5278961D5232FF334C151C6C9BA43EB96FA7DE74835C8766F629024A5C589D7AF2CD4CB7C4F55O2kBG" TargetMode="External"/><Relationship Id="rId63" Type="http://schemas.openxmlformats.org/officeDocument/2006/relationships/hyperlink" Target="consultantplus://offline/ref=5AB5278961D5232FF334C151C6C9BA43E890F97BED4F35C8766F629024A5C589D7AF2CD4CB7C4F55O2kBG" TargetMode="External"/><Relationship Id="rId7" Type="http://schemas.openxmlformats.org/officeDocument/2006/relationships/hyperlink" Target="consultantplus://offline/ref=5AB5278961D5232FF334C151C6C9BA43EB95FE79EA4E35C8766F629024A5C589D7AF2CD4CB7C4F54O2k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B5278961D5232FF334C151C6C9BA43E897F37DEE4E35C8766F629024A5C589D7AF2CD4CB7C4F55O2kCG" TargetMode="External"/><Relationship Id="rId29" Type="http://schemas.openxmlformats.org/officeDocument/2006/relationships/hyperlink" Target="consultantplus://offline/ref=5AB5278961D5232FF334C151C6C9BA43EB97FB7CED4E35C8766F629024A5C589D7AF2CD4CB7C4F55O2k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5278961D5232FF334C151C6C9BA43EB95FF7EEC4C35C8766F629024A5C589D7AF2CD4CB7C4F50O2kAG" TargetMode="External"/><Relationship Id="rId11" Type="http://schemas.openxmlformats.org/officeDocument/2006/relationships/hyperlink" Target="consultantplus://offline/ref=5AB5278961D5232FF334C151C6C9BA43EB97FB7CED4E35C8766F629024A5C589D7AF2CD4CB7C4F55O2k5G" TargetMode="External"/><Relationship Id="rId24" Type="http://schemas.openxmlformats.org/officeDocument/2006/relationships/hyperlink" Target="consultantplus://offline/ref=5AB5278961D5232FF334C151C6C9BA43EB95FF7EEC4C35C8766F629024A5C589D7AF2CD4CB7C4F50O2kAG" TargetMode="External"/><Relationship Id="rId32" Type="http://schemas.openxmlformats.org/officeDocument/2006/relationships/hyperlink" Target="consultantplus://offline/ref=5AB5278961D5232FF334C151C6C9BA43E891F371EA4935C8766F629024A5C589D7AF2CD4CB7C4F55O2kDG" TargetMode="External"/><Relationship Id="rId37" Type="http://schemas.openxmlformats.org/officeDocument/2006/relationships/hyperlink" Target="consultantplus://offline/ref=5AB5278961D5232FF334C151C6C9BA43E897F37DEE4E35C8766F629024A5C589D7AF2CD4CB7C4F55O2kDG" TargetMode="External"/><Relationship Id="rId40" Type="http://schemas.openxmlformats.org/officeDocument/2006/relationships/hyperlink" Target="consultantplus://offline/ref=5AB5278961D5232FF334C151C6C9BA43EB95FF7EEC4C35C8766F629024A5C589D7AF2CD4CB7C4F50O2kAG" TargetMode="External"/><Relationship Id="rId45" Type="http://schemas.openxmlformats.org/officeDocument/2006/relationships/hyperlink" Target="consultantplus://offline/ref=5AB5278961D5232FF334C151C6C9BA43EB97FB7CED4E35C8766F629024A5C589D7AF2CD4CB7C4F55O2k5G" TargetMode="External"/><Relationship Id="rId53" Type="http://schemas.openxmlformats.org/officeDocument/2006/relationships/hyperlink" Target="consultantplus://offline/ref=5AB5278961D5232FF334C151C6C9BA43E891FE7EE94A35C8766F629024A5C589D7AF2CD4CB7C4F56O2kAG" TargetMode="External"/><Relationship Id="rId58" Type="http://schemas.openxmlformats.org/officeDocument/2006/relationships/hyperlink" Target="consultantplus://offline/ref=5AB5278961D5232FF334C151C6C9BA43E898FB7EE94835C8766F629024A5C589D7AF2CD4CB7C4F54O2k5G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5AB5278961D5232FF334C151C6C9BA43E898FB7EEC4635C8766F629024A5C589D7AF2CD4CB7C4F55O2k9G" TargetMode="External"/><Relationship Id="rId15" Type="http://schemas.openxmlformats.org/officeDocument/2006/relationships/hyperlink" Target="consultantplus://offline/ref=5AB5278961D5232FF334C151C6C9BA43E892FA7CEE4B35C8766F629024A5C589D7AF2CD4CB7C4F55O2kDG" TargetMode="External"/><Relationship Id="rId23" Type="http://schemas.openxmlformats.org/officeDocument/2006/relationships/hyperlink" Target="consultantplus://offline/ref=5AB5278961D5232FF334C151C6C9BA43E898FB7EEC4635C8766F629024A5C589D7AF2CD4CB7C4F55O2k9G" TargetMode="External"/><Relationship Id="rId28" Type="http://schemas.openxmlformats.org/officeDocument/2006/relationships/hyperlink" Target="consultantplus://offline/ref=5AB5278961D5232FF334C151C6C9BA43E891FE7EE94A35C8766F629024A5C589D7AF2CD4CB7C4F55O2kCG" TargetMode="External"/><Relationship Id="rId36" Type="http://schemas.openxmlformats.org/officeDocument/2006/relationships/hyperlink" Target="consultantplus://offline/ref=5AB5278961D5232FF334C151C6C9BA43E898FB7EE94835C8766F629024A5C589D7AF2CD4CB7C4F54O2k5G" TargetMode="External"/><Relationship Id="rId49" Type="http://schemas.openxmlformats.org/officeDocument/2006/relationships/hyperlink" Target="consultantplus://offline/ref=5AB5278961D5232FF334C151C6C9BA43E891FE7EE94A35C8766F629024A5C589D7AF2CD4CB7C4F56O2kEG" TargetMode="External"/><Relationship Id="rId57" Type="http://schemas.openxmlformats.org/officeDocument/2006/relationships/hyperlink" Target="consultantplus://offline/ref=5AB5278961D5232FF334C151C6C9BA43E891FE7EE94A35C8766F629024A5C589D7AF2CD4CB7C4F56O2k4G" TargetMode="External"/><Relationship Id="rId61" Type="http://schemas.openxmlformats.org/officeDocument/2006/relationships/hyperlink" Target="consultantplus://offline/ref=5AB5278961D5232FF334C151C6C9BA43EB96F37FEF4F35C8766F629024A5C589D7AF2CD4CB7C4F54O2k9G" TargetMode="External"/><Relationship Id="rId10" Type="http://schemas.openxmlformats.org/officeDocument/2006/relationships/hyperlink" Target="consultantplus://offline/ref=5AB5278961D5232FF334C151C6C9BA43E891FE7EE94A35C8766F629024A5C589D7AF2CD4CB7C4F55O2kCG" TargetMode="External"/><Relationship Id="rId19" Type="http://schemas.openxmlformats.org/officeDocument/2006/relationships/hyperlink" Target="consultantplus://offline/ref=5AB5278961D5232FF334C151C6C9BA43E891FD7FE74635C8766F629024A5C589D7AF2CD4CB7C4F55O2kDG" TargetMode="External"/><Relationship Id="rId31" Type="http://schemas.openxmlformats.org/officeDocument/2006/relationships/hyperlink" Target="consultantplus://offline/ref=5AB5278961D5232FF334C151C6C9BA43E890F97BED4F35C8766F629024A5C589D7AF2CD4CB7C4F55O2kEG" TargetMode="External"/><Relationship Id="rId44" Type="http://schemas.openxmlformats.org/officeDocument/2006/relationships/hyperlink" Target="consultantplus://offline/ref=5AB5278961D5232FF334C151C6C9BA43E898FB7EEC4635C8766F629024A5C589D7AF2CD4CB7C4F5CO2kCG" TargetMode="External"/><Relationship Id="rId52" Type="http://schemas.openxmlformats.org/officeDocument/2006/relationships/hyperlink" Target="consultantplus://offline/ref=5AB5278961D5232FF334C151C6C9BA43E890F97BED4F35C8766F629024A5C589D7AF2CD4CB7C4F55O2k9G" TargetMode="External"/><Relationship Id="rId60" Type="http://schemas.openxmlformats.org/officeDocument/2006/relationships/hyperlink" Target="consultantplus://offline/ref=5AB5278961D5232FF334C151C6C9BA43E890FF7BEA4835C8766F629024A5C589D7AF2CD4CB7C4F51O2k8G" TargetMode="External"/><Relationship Id="rId65" Type="http://schemas.openxmlformats.org/officeDocument/2006/relationships/hyperlink" Target="consultantplus://offline/ref=5AB5278961D5232FF334C151C6C9BA43E891FE7EE94A35C8766F629024A5C589D7AF2CD4CB7C4F57O2k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AB5278961D5232FF334C151C6C9BA43EB96F37FEF4F35C8766F629024A5C589D7AF2CD4CB7C4F54O2k9G" TargetMode="External"/><Relationship Id="rId14" Type="http://schemas.openxmlformats.org/officeDocument/2006/relationships/hyperlink" Target="consultantplus://offline/ref=5AB5278961D5232FF334C151C6C9BA43E891F371EA4935C8766F629024A5C589D7AF2CD4CB7C4F55O2kDG" TargetMode="External"/><Relationship Id="rId22" Type="http://schemas.openxmlformats.org/officeDocument/2006/relationships/hyperlink" Target="consultantplus://offline/ref=5AB5278961D5232FF334C151C6C9BA43E890F97BED4F35C8766F629024A5C589D7AF2CD4CB7C4F55O2kCG" TargetMode="External"/><Relationship Id="rId27" Type="http://schemas.openxmlformats.org/officeDocument/2006/relationships/hyperlink" Target="consultantplus://offline/ref=5AB5278961D5232FF334C151C6C9BA43EB96F37FEF4F35C8766F629024A5C589D7AF2CD4CB7C4F54O2k9G" TargetMode="External"/><Relationship Id="rId30" Type="http://schemas.openxmlformats.org/officeDocument/2006/relationships/hyperlink" Target="consultantplus://offline/ref=5AB5278961D5232FF334C151C6C9BA43EB97F878EC4F35C8766F629024A5C589D7AF2CD4CB7C4F54O2k5G" TargetMode="External"/><Relationship Id="rId35" Type="http://schemas.openxmlformats.org/officeDocument/2006/relationships/hyperlink" Target="consultantplus://offline/ref=5AB5278961D5232FF334C151C6C9BA43E898FB7DE84835C8766F629024A5C589D7AF2CD4CB7C4F54O2k5G" TargetMode="External"/><Relationship Id="rId43" Type="http://schemas.openxmlformats.org/officeDocument/2006/relationships/hyperlink" Target="consultantplus://offline/ref=5AB5278961D5232FF334C151C6C9BA43E891FE7EE94A35C8766F629024A5C589D7AF2CD4CB7C4F56O2kCG" TargetMode="External"/><Relationship Id="rId48" Type="http://schemas.openxmlformats.org/officeDocument/2006/relationships/hyperlink" Target="consultantplus://offline/ref=5AB5278961D5232FF334C151C6C9BA43E897F37DEE4E35C8766F629024A5C589D7AF2CD4CB7C4F55O2kFG" TargetMode="External"/><Relationship Id="rId56" Type="http://schemas.openxmlformats.org/officeDocument/2006/relationships/hyperlink" Target="consultantplus://offline/ref=5AB5278961D5232FF334C151C6C9BA43E892FA7CEE4B35C8766F629024A5C589D7AF2CD4CB7C4F50O2kCG" TargetMode="External"/><Relationship Id="rId64" Type="http://schemas.openxmlformats.org/officeDocument/2006/relationships/hyperlink" Target="consultantplus://offline/ref=5AB5278961D5232FF334C151C6C9BA43E897F37DEE4E35C8766F629024A5C589D7AF2CD4CB7C4F55O2k9G" TargetMode="External"/><Relationship Id="rId8" Type="http://schemas.openxmlformats.org/officeDocument/2006/relationships/hyperlink" Target="consultantplus://offline/ref=5AB5278961D5232FF334C151C6C9BA43EB96FA7DE74835C8766F629024A5C589D7AF2CD4CB7C4F54O2k9G" TargetMode="External"/><Relationship Id="rId51" Type="http://schemas.openxmlformats.org/officeDocument/2006/relationships/hyperlink" Target="consultantplus://offline/ref=5AB5278961D5232FF334C151C6C9BA43E891FE7EE94A35C8766F629024A5C589D7AF2CD4CB7C4F56O2k8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AB5278961D5232FF334C151C6C9BA43EB97F878EC4F35C8766F629024A5C589D7AF2CD4CB7C4F54O2k5G" TargetMode="External"/><Relationship Id="rId17" Type="http://schemas.openxmlformats.org/officeDocument/2006/relationships/hyperlink" Target="consultantplus://offline/ref=5AB5278961D5232FF334C151C6C9BA43E898FB7DE84835C8766F629024A5C589D7AF2CD4CB7C4F54O2k5G" TargetMode="External"/><Relationship Id="rId25" Type="http://schemas.openxmlformats.org/officeDocument/2006/relationships/hyperlink" Target="consultantplus://offline/ref=5AB5278961D5232FF334C151C6C9BA43EB95FE79EA4E35C8766F629024A5C589D7AF2CD4CB7C4F54O2k5G" TargetMode="External"/><Relationship Id="rId33" Type="http://schemas.openxmlformats.org/officeDocument/2006/relationships/hyperlink" Target="consultantplus://offline/ref=5AB5278961D5232FF334C151C6C9BA43E892FA7CEE4B35C8766F629024A5C589D7AF2CD4CB7C4F55O2kDG" TargetMode="External"/><Relationship Id="rId38" Type="http://schemas.openxmlformats.org/officeDocument/2006/relationships/hyperlink" Target="consultantplus://offline/ref=5AB5278961D5232FF334C151C6C9BA43E891FE7EE94A35C8766F629024A5C589D7AF2CD4CB7C4F55O2k4G" TargetMode="External"/><Relationship Id="rId46" Type="http://schemas.openxmlformats.org/officeDocument/2006/relationships/hyperlink" Target="consultantplus://offline/ref=5AB5278961D5232FF334C151C6C9BA43E892FA7CEE4B35C8766F629024A5C589D7AF2CD4CB7C4F57O2k4G" TargetMode="External"/><Relationship Id="rId59" Type="http://schemas.openxmlformats.org/officeDocument/2006/relationships/hyperlink" Target="consultantplus://offline/ref=5AB5278961D5232FF334C151C6C9BA43E890FF7BEA4835C8766F629024A5C589D7AF2CD4CB7C4F55O2kEG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5AB5278961D5232FF334C151C6C9BA43EB99FE7FEB4C35C8766F629024A5C589D7AF2CD4CB7C4F54O2kAG" TargetMode="External"/><Relationship Id="rId41" Type="http://schemas.openxmlformats.org/officeDocument/2006/relationships/hyperlink" Target="consultantplus://offline/ref=5AB5278961D5232FF334C151C6C9BA43E891F371EA4935C8766F629024A5C589D7AF2CD4CB7C4F55O2kDG" TargetMode="External"/><Relationship Id="rId54" Type="http://schemas.openxmlformats.org/officeDocument/2006/relationships/hyperlink" Target="consultantplus://offline/ref=5AB5278961D5232FF334C151C6C9BA43E898FB7DE84835C8766F629024A5C589D7AF2CD4CB7C4F54O2k5G" TargetMode="External"/><Relationship Id="rId62" Type="http://schemas.openxmlformats.org/officeDocument/2006/relationships/hyperlink" Target="consultantplus://offline/ref=5AB5278961D5232FF334C151C6C9BA43E891FE7EE94A35C8766F629024A5C589D7AF2CD4CB7C4F57O2k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3877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Кольчугина Наталья Александровна</dc:creator>
  <cp:keywords/>
  <dc:description/>
  <cp:lastModifiedBy>Кольчугина Наталья Александровна</cp:lastModifiedBy>
  <cp:revision>1</cp:revision>
  <dcterms:created xsi:type="dcterms:W3CDTF">2017-12-07T06:36:00Z</dcterms:created>
  <dcterms:modified xsi:type="dcterms:W3CDTF">2017-12-07T06:37:00Z</dcterms:modified>
</cp:coreProperties>
</file>