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САМАРСКОЙ ОБЛАСТИ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12 декабря 2007 г. N 251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МЕРАХ ПО ОБЕСПЕЧЕНИЮ ДОСТУПНОСТИ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ТРАНСПОРТНЫХ УСЛУГ ДЛЯ ПЕНСИОНЕРОВ САМАРСКОЙ ОБЛАСТИ,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 ОТНЕСЕННЫХ К КАТЕГОРИИ ЛИЦ, ИМЕЮЩИХ ПРАВО НА ПОЛУЧЕНИЕ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ИНОЙ ЕЖЕМЕСЯЧНОЙ ДЕНЕЖНОЙ ВЫПЛАТЫ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</w:t>
      </w:r>
      <w:proofErr w:type="gramEnd"/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08.08.2012 N 365)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целях равнодоступного обеспечения пенсионеров, не имеющих права на получение иной ежемесячной денежной выплаты по федеральному и областному законодательству, мерами социальной поддержки по оплате проезда на городском и внутрирайонном общественном транспорте (кроме такси) Правительство Самарской области постановляет: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Установить пенсионерам, проживающим на территории Самарской области, пенсии которым установлены территориальными органами Пенсионного фонда Российской Федерации, не имеющим права на получение иной ежемесячной денежной выплаты по федеральному и областному законодательству, ежемесячную денежную выплату на оплату проезда на городском и внутрирайонном общественном транспорте (кроме такси) за счет средств областного бюджета с 1 января 2008 года в размере 250 (двухсот пятидесяти) рублей</w:t>
      </w:r>
      <w:proofErr w:type="gramEnd"/>
      <w:r>
        <w:rPr>
          <w:rFonts w:ascii="Calibri" w:hAnsi="Calibri" w:cs="Calibri"/>
        </w:rPr>
        <w:t>, с 1 июля 2008 года в размере 270 (двухсот семидесяти) рублей.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Министерству здравоохранения и социального развития Самарской области (Куличенко) </w:t>
      </w:r>
      <w:proofErr w:type="gramStart"/>
      <w:r>
        <w:rPr>
          <w:rFonts w:ascii="Calibri" w:hAnsi="Calibri" w:cs="Calibri"/>
        </w:rPr>
        <w:t>разработать и утвердить</w:t>
      </w:r>
      <w:proofErr w:type="gramEnd"/>
      <w:r>
        <w:rPr>
          <w:rFonts w:ascii="Calibri" w:hAnsi="Calibri" w:cs="Calibri"/>
        </w:rPr>
        <w:t xml:space="preserve"> до 1 февраля 2008 года порядок предоставления ежемесячных денежных выплат на оплату проезда на городском и внутрирайонном общественном транспорте (кроме такси) вышеуказанной категории пенсионеров.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Внести изменение в </w:t>
      </w:r>
      <w:hyperlink r:id="rId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Самарской области от 2 февраля 2005 года N 15 "Об организации городских и внутрирайонных перевозок в Самарской области для отдельных категорий граждан", дополнив </w:t>
      </w:r>
      <w:hyperlink r:id="rId7" w:history="1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абзацем следующего содержания: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"Установить с 1 июля 2008 года стоимость единого социального проездного билета на городские и внутрирайонные перевозки всеми видами общественного транспорта на территории Самарской области для лиц, указанных в абзацах со второго по тринадцатый настоящего пункта, в размере, не превышающем 270 рублей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Признать утратившими силу: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Самарской области от 21 января 2005 года N 10 "О мерах по обеспечению доступности транспортных услуг для пенсионеров Самарской области, не отнесенных к категории лиц, имеющих право на получение ежемесячной денежной выплаты";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" w:history="1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постановления Правительства Самарской области от 25 июля 2007 года N 105 "О внесении изменений в отдельные постановления Правительства Самарской области в сфере обеспечения доступности транспортных услуг".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настоящего Постановления возложить на министерство социально-демографического развития Самарской области (Антимонову).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5 в ред. </w:t>
      </w:r>
      <w:hyperlink r:id="rId1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Самарской области от 08.08.2012 N 365)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Опубликовать настоящее Постановление в средствах массовой информации.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Настоящее Постановление вступает в силу с 1 января 2008 года.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И.о. Губернатора - председателя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Правительства Самарской области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А.П.НЕФЕДОВ</w:t>
      </w: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3A1D" w:rsidRDefault="00193A1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93A1D" w:rsidRDefault="00193A1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D510E" w:rsidRDefault="001D510E">
      <w:bookmarkStart w:id="0" w:name="_GoBack"/>
      <w:bookmarkEnd w:id="0"/>
    </w:p>
    <w:sectPr w:rsidR="001D510E" w:rsidSect="00AD0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1D"/>
    <w:rsid w:val="00193A1D"/>
    <w:rsid w:val="001D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249A737D5754FDF48778D1C9874645CC47263F4A760E136907901909EF3CD8GFw9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249A737D5754FDF48778D1C9874645CC47263F4A760E136A07901909EF3CD8F949FBC2455805B968200FG0wA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249A737D5754FDF48778D1C9874645CC47263F4A760E136A07901909EF3CD8GFw9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F249A737D5754FDF48778D1C9874645CC47263F4F7A0F126A07901909EF3CD8F949FBC2455805B968210FG0w8O" TargetMode="External"/><Relationship Id="rId10" Type="http://schemas.openxmlformats.org/officeDocument/2006/relationships/hyperlink" Target="consultantplus://offline/ref=4F249A737D5754FDF48778D1C9874645CC47263F4F7A0F126A07901909EF3CD8F949FBC2455805B968210FG0w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249A737D5754FDF48778D1C9874645CC47263F4A760E176A07901909EF3CD8F949FBC2455805B968200FG0w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2013-10-17T14:48:00Z</dcterms:created>
  <dcterms:modified xsi:type="dcterms:W3CDTF">2013-10-17T14:48:00Z</dcterms:modified>
</cp:coreProperties>
</file>