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сентября 2007 г. N 152</w:t>
      </w:r>
      <w:bookmarkStart w:id="1" w:name="_GoBack"/>
      <w:bookmarkEnd w:id="1"/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466E7" w:rsidRP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 w:rsidRPr="004466E7">
        <w:rPr>
          <w:rFonts w:ascii="Calibri" w:hAnsi="Calibri" w:cs="Calibri"/>
          <w:bCs/>
        </w:rPr>
        <w:t>О компенсации стоимости проезда к месту лечения либо обследования и обратно на всех видах транспорта пригородного и междугородного сообщения в пределах самарской области отдельным категориям граждан, проживающих в самарской области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Самарской области</w:t>
      </w:r>
      <w:proofErr w:type="gramEnd"/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04.02.2009 </w:t>
      </w:r>
      <w:hyperlink r:id="rId5" w:history="1">
        <w:r>
          <w:rPr>
            <w:rFonts w:ascii="Calibri" w:hAnsi="Calibri" w:cs="Calibri"/>
            <w:color w:val="0000FF"/>
          </w:rPr>
          <w:t>N 17</w:t>
        </w:r>
      </w:hyperlink>
      <w:r>
        <w:rPr>
          <w:rFonts w:ascii="Calibri" w:hAnsi="Calibri" w:cs="Calibri"/>
        </w:rPr>
        <w:t xml:space="preserve">, от 08.08.2012 </w:t>
      </w:r>
      <w:hyperlink r:id="rId6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доступности транспортных услуг по проезду к месту лечения либо обследования и обратно отдельным категориям граждан, проживающих на территории Самарской области, Правительство Самарской области постановляет: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Производить проживающим на территории Самарской области беременным женщинам, лицам, страдающим заболеваниями почек, нуждающимся в процедурах программного гемодиализа и </w:t>
      </w:r>
      <w:proofErr w:type="spellStart"/>
      <w:r>
        <w:rPr>
          <w:rFonts w:ascii="Calibri" w:hAnsi="Calibri" w:cs="Calibri"/>
        </w:rPr>
        <w:t>перитонеального</w:t>
      </w:r>
      <w:proofErr w:type="spellEnd"/>
      <w:r>
        <w:rPr>
          <w:rFonts w:ascii="Calibri" w:hAnsi="Calibri" w:cs="Calibri"/>
        </w:rPr>
        <w:t xml:space="preserve"> диализа, и сопровождающим указанных лиц из числа инвалидов первой группы, детям с </w:t>
      </w:r>
      <w:proofErr w:type="spellStart"/>
      <w:r>
        <w:rPr>
          <w:rFonts w:ascii="Calibri" w:hAnsi="Calibri" w:cs="Calibri"/>
        </w:rPr>
        <w:t>онкогематологическими</w:t>
      </w:r>
      <w:proofErr w:type="spellEnd"/>
      <w:r>
        <w:rPr>
          <w:rFonts w:ascii="Calibri" w:hAnsi="Calibri" w:cs="Calibri"/>
        </w:rPr>
        <w:t xml:space="preserve"> заболеваниями и сопровождающим их лицам компенсацию стоимости проезда к месту лечения либо обследования и обратно на всех видах транспорта пригородного и междугородного сообщения в пределах Самарской области.</w:t>
      </w:r>
      <w:proofErr w:type="gramEnd"/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прилагаемый </w:t>
      </w:r>
      <w:hyperlink w:anchor="Par3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назначения и выплаты компенсации стоимости проезда к месту лечения либо обследования и обратно на всех видах транспорта пригородного и междугородного сообщения в пределах Самарской области отдельным категориям граждан, проживающих в Самарской области.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</w:t>
      </w:r>
      <w:proofErr w:type="gramStart"/>
      <w:r>
        <w:rPr>
          <w:rFonts w:ascii="Calibri" w:hAnsi="Calibri" w:cs="Calibri"/>
        </w:rPr>
        <w:t>Установить, что возникающее на основании настоящего Постановления расходное обязательство Самарской области исполняется Самарской областью самостоятельно за счет средств областного бюджета в пределах объемов бюджетных ассигнований по предоставлению отдельным категориям граждан, проживающих в Самарской области, компенсации стоимости проезда к месту лечения либо обследования и обратно на всех видах транспорта пригородного и междугородного сообщения в пределах Самарской области, предусматриваемых на соответствующий финансовый</w:t>
      </w:r>
      <w:proofErr w:type="gramEnd"/>
      <w:r>
        <w:rPr>
          <w:rFonts w:ascii="Calibri" w:hAnsi="Calibri" w:cs="Calibri"/>
        </w:rPr>
        <w:t xml:space="preserve"> год в установленном порядке министерству социально-демографического развития Самарской области.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 от 04.02.2009 N 17; 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министерство социально-демографического развития Самарской области (Антимонову).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 в ред.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настоящее Постановление в средствах массовой информации.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Постановление вступает в силу с 1 января 2008 года.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- председатель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В.В.АРТЯКОВ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3"/>
      <w:bookmarkEnd w:id="2"/>
      <w:r>
        <w:rPr>
          <w:rFonts w:ascii="Calibri" w:hAnsi="Calibri" w:cs="Calibri"/>
        </w:rPr>
        <w:t>Утвержден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сентября 2007 г. N 152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8"/>
      <w:bookmarkEnd w:id="3"/>
      <w:r>
        <w:rPr>
          <w:rFonts w:ascii="Calibri" w:hAnsi="Calibri" w:cs="Calibri"/>
          <w:b/>
          <w:bCs/>
        </w:rPr>
        <w:t>ПОРЯДОК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НАЗНАЧЕНИЯ И ВЫПЛАТЫ КОМПЕНСАЦИИ СТОИМОСТИ ПРОЕЗДА К МЕСТУ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ЛЕЧЕНИЯ ЛИБО ОБСЛЕДОВАНИЯ И ОБРАТНО НА ВСЕХ ВИДАХ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ТРАНСПОРТА ПРИГОРОДНОГО И МЕЖДУГОРОДНОГО СООБЩЕНИЯ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ПРЕДЕЛАХ САМАРСКОЙ ОБЛАСТИ ОТДЕЛЬНЫМ КАТЕГОРИЯМ ГРАЖДАН,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ПРОЖИВАЮЩИХ</w:t>
      </w:r>
      <w:proofErr w:type="gramEnd"/>
      <w:r>
        <w:rPr>
          <w:rFonts w:ascii="Calibri" w:hAnsi="Calibri" w:cs="Calibri"/>
          <w:b/>
          <w:bCs/>
        </w:rPr>
        <w:t xml:space="preserve"> В САМАРСКОЙ ОБЛАСТИ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</w:t>
      </w:r>
      <w:proofErr w:type="gramEnd"/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Самарской области от 04.02.2009 </w:t>
      </w:r>
      <w:hyperlink r:id="rId10" w:history="1">
        <w:r>
          <w:rPr>
            <w:rFonts w:ascii="Calibri" w:hAnsi="Calibri" w:cs="Calibri"/>
            <w:color w:val="0000FF"/>
          </w:rPr>
          <w:t>N 17</w:t>
        </w:r>
      </w:hyperlink>
      <w:r>
        <w:rPr>
          <w:rFonts w:ascii="Calibri" w:hAnsi="Calibri" w:cs="Calibri"/>
        </w:rPr>
        <w:t xml:space="preserve">, от 08.08.2012 </w:t>
      </w:r>
      <w:hyperlink r:id="rId11" w:history="1">
        <w:r>
          <w:rPr>
            <w:rFonts w:ascii="Calibri" w:hAnsi="Calibri" w:cs="Calibri"/>
            <w:color w:val="0000FF"/>
          </w:rPr>
          <w:t>N 365</w:t>
        </w:r>
      </w:hyperlink>
      <w:r>
        <w:rPr>
          <w:rFonts w:ascii="Calibri" w:hAnsi="Calibri" w:cs="Calibri"/>
        </w:rPr>
        <w:t>)</w:t>
      </w:r>
      <w:proofErr w:type="gramEnd"/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Настоящий Порядок определяет механизм компенсации стоимости проезда к месту лечения либо обследования в лечебно-профилактических учреждениях, находящихся в городских округах Самара, Тольятти, Новокуйбышевск, Сызрань, и обратно на всех видах транспорта пригородного и междугородного сообщения в пределах Самарской области беременным женщинам, лицам, страдающим заболеваниями почек, нуждающимся в процедурах программного гемодиализа и </w:t>
      </w:r>
      <w:proofErr w:type="spellStart"/>
      <w:r>
        <w:rPr>
          <w:rFonts w:ascii="Calibri" w:hAnsi="Calibri" w:cs="Calibri"/>
        </w:rPr>
        <w:t>перитонеального</w:t>
      </w:r>
      <w:proofErr w:type="spellEnd"/>
      <w:r>
        <w:rPr>
          <w:rFonts w:ascii="Calibri" w:hAnsi="Calibri" w:cs="Calibri"/>
        </w:rPr>
        <w:t xml:space="preserve"> диализа (далее - диализ), и сопровождающим указанных лиц из числа инвалидов</w:t>
      </w:r>
      <w:proofErr w:type="gramEnd"/>
      <w:r>
        <w:rPr>
          <w:rFonts w:ascii="Calibri" w:hAnsi="Calibri" w:cs="Calibri"/>
        </w:rPr>
        <w:t xml:space="preserve"> первой группы, детям с </w:t>
      </w:r>
      <w:proofErr w:type="spellStart"/>
      <w:r>
        <w:rPr>
          <w:rFonts w:ascii="Calibri" w:hAnsi="Calibri" w:cs="Calibri"/>
        </w:rPr>
        <w:t>онкогематологическими</w:t>
      </w:r>
      <w:proofErr w:type="spellEnd"/>
      <w:r>
        <w:rPr>
          <w:rFonts w:ascii="Calibri" w:hAnsi="Calibri" w:cs="Calibri"/>
        </w:rPr>
        <w:t xml:space="preserve"> заболеваниями и сопровождающим их лицам (далее - компенсация стоимости проезда).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категории лиц, имеющих право на компенсацию стоимости проезда, установленную настоящим Порядком (далее - компенсация), относятся проживающие на территории Самарской области: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беременные женщины;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нуждающиеся в процедурах диализа в связи с заболеванием почек;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дети в возрасте до 18 лет с </w:t>
      </w:r>
      <w:proofErr w:type="spellStart"/>
      <w:r>
        <w:rPr>
          <w:rFonts w:ascii="Calibri" w:hAnsi="Calibri" w:cs="Calibri"/>
        </w:rPr>
        <w:t>онкогематологическим</w:t>
      </w:r>
      <w:proofErr w:type="spellEnd"/>
      <w:r>
        <w:rPr>
          <w:rFonts w:ascii="Calibri" w:hAnsi="Calibri" w:cs="Calibri"/>
        </w:rPr>
        <w:t xml:space="preserve"> заболеванием.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невозможности самостоятельного передвижения лица, нуждающегося в диализе, ребенка с </w:t>
      </w:r>
      <w:proofErr w:type="spellStart"/>
      <w:r>
        <w:rPr>
          <w:rFonts w:ascii="Calibri" w:hAnsi="Calibri" w:cs="Calibri"/>
        </w:rPr>
        <w:t>онкогематологическим</w:t>
      </w:r>
      <w:proofErr w:type="spellEnd"/>
      <w:r>
        <w:rPr>
          <w:rFonts w:ascii="Calibri" w:hAnsi="Calibri" w:cs="Calibri"/>
        </w:rPr>
        <w:t xml:space="preserve"> заболеванием право на компенсацию имеет также сопровождающее его лицо.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Органом, осуществляющим организацию назначения и выплаты компенсации, является министерство социально-демографического развития Самарской области (далее - Министерство).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Прием документов у лиц, обратившихся за назначением компенсации (далее - заявитель), а также назначение (отказ в назначении) компенсации осуществляют органы местного самоуправления, наделенные соответствующими полномочиями </w:t>
      </w:r>
      <w:hyperlink r:id="rId1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Самарской области "О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населения" (далее - уполномоченные органы).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7"/>
      <w:bookmarkEnd w:id="4"/>
      <w:r>
        <w:rPr>
          <w:rFonts w:ascii="Calibri" w:hAnsi="Calibri" w:cs="Calibri"/>
        </w:rPr>
        <w:t>5. В целях назначения компенсации заявитель предоставляет в уполномоченный орган по месту жительства (регистрации) следующие документы: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(с указанием номера счета и реквизитов кредитного учреждения - для перечисления лицу, имеющему право на получение компенсации, сумм компенсации на его счет в кредитном учреждении);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паспорт или иной документ, удостоверяющий личность заявителя, а также паспорт или иной документ, удостоверяющий личность ребенка в возрасте от 14 до 18 лет, или свидетельство о рождении ребенка в возрасте до 14 лет - если заявитель является законным представителем несовершеннолетнего;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справку из лечебно-профилактического учреждения, к которому заявитель прикреплен для получения первичной медико-санитарной помощи, подтверждающую факт беременности, либо наличие заболевания хронической почечной недостаточностью и нуждаемость в диализе, либо наличие </w:t>
      </w:r>
      <w:proofErr w:type="spellStart"/>
      <w:r>
        <w:rPr>
          <w:rFonts w:ascii="Calibri" w:hAnsi="Calibri" w:cs="Calibri"/>
        </w:rPr>
        <w:t>онкогематологического</w:t>
      </w:r>
      <w:proofErr w:type="spellEnd"/>
      <w:r>
        <w:rPr>
          <w:rFonts w:ascii="Calibri" w:hAnsi="Calibri" w:cs="Calibri"/>
        </w:rPr>
        <w:t xml:space="preserve"> заболевания, либо нуждаемость в сопровождении.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течение 5 дней со дня подачи заявителем предусмотренных </w:t>
      </w:r>
      <w:hyperlink w:anchor="Par57" w:history="1">
        <w:r>
          <w:rPr>
            <w:rFonts w:ascii="Calibri" w:hAnsi="Calibri" w:cs="Calibri"/>
            <w:color w:val="0000FF"/>
          </w:rPr>
          <w:t>пунктом 5</w:t>
        </w:r>
      </w:hyperlink>
      <w:r>
        <w:rPr>
          <w:rFonts w:ascii="Calibri" w:hAnsi="Calibri" w:cs="Calibri"/>
        </w:rPr>
        <w:t xml:space="preserve"> настоящего Порядка документов уполномоченный орган </w:t>
      </w:r>
      <w:proofErr w:type="gramStart"/>
      <w:r>
        <w:rPr>
          <w:rFonts w:ascii="Calibri" w:hAnsi="Calibri" w:cs="Calibri"/>
        </w:rPr>
        <w:t>рассматривает их и выносит</w:t>
      </w:r>
      <w:proofErr w:type="gramEnd"/>
      <w:r>
        <w:rPr>
          <w:rFonts w:ascii="Calibri" w:hAnsi="Calibri" w:cs="Calibri"/>
        </w:rPr>
        <w:t xml:space="preserve"> решение о назначении (отказе в назначении) компенсации.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 предоставления заявителем документов не в полном объеме согласно </w:t>
      </w:r>
      <w:r>
        <w:rPr>
          <w:rFonts w:ascii="Calibri" w:hAnsi="Calibri" w:cs="Calibri"/>
        </w:rPr>
        <w:lastRenderedPageBreak/>
        <w:t xml:space="preserve">требованиям </w:t>
      </w:r>
      <w:hyperlink w:anchor="Par57" w:history="1">
        <w:r>
          <w:rPr>
            <w:rFonts w:ascii="Calibri" w:hAnsi="Calibri" w:cs="Calibri"/>
            <w:color w:val="0000FF"/>
          </w:rPr>
          <w:t>пункта 5</w:t>
        </w:r>
      </w:hyperlink>
      <w:r>
        <w:rPr>
          <w:rFonts w:ascii="Calibri" w:hAnsi="Calibri" w:cs="Calibri"/>
        </w:rPr>
        <w:t xml:space="preserve"> настоящего Порядка либо не соответствующих требованиям действующего законодательства, уполномоченный орган </w:t>
      </w:r>
      <w:proofErr w:type="gramStart"/>
      <w:r>
        <w:rPr>
          <w:rFonts w:ascii="Calibri" w:hAnsi="Calibri" w:cs="Calibri"/>
        </w:rPr>
        <w:t>отказывает в приеме заявления и возвращает</w:t>
      </w:r>
      <w:proofErr w:type="gramEnd"/>
      <w:r>
        <w:rPr>
          <w:rFonts w:ascii="Calibri" w:hAnsi="Calibri" w:cs="Calibri"/>
        </w:rPr>
        <w:t xml:space="preserve"> документы заявителю.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случае установления на основании представленных заявителем документов оснований для назначения компенсации, уполномоченный орган в 5-дневный срок после принятия соответствующего решения направляет заявителю уведомление об отказе в назначении компенсации с приложением копии решения.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Решение о назначении компенсации с приложением предусмотренных в </w:t>
      </w:r>
      <w:hyperlink w:anchor="Par57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настоящего Порядка документов уполномоченные органы в течение 5 дней с момента обращения заявителя передают Министерству для определения размера компенсации и организации выплаты указанных средств.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Лечебно-профилактические учреждения, оказывающие процедуры диализа, проводящие лечение либо обследование беременных женщин и детей с </w:t>
      </w:r>
      <w:proofErr w:type="spellStart"/>
      <w:r>
        <w:rPr>
          <w:rFonts w:ascii="Calibri" w:hAnsi="Calibri" w:cs="Calibri"/>
        </w:rPr>
        <w:t>онкогематологическими</w:t>
      </w:r>
      <w:proofErr w:type="spellEnd"/>
      <w:r>
        <w:rPr>
          <w:rFonts w:ascii="Calibri" w:hAnsi="Calibri" w:cs="Calibri"/>
        </w:rPr>
        <w:t xml:space="preserve"> заболеваниями, ежемесячно до 10 числа месяца, следующего за месяцем проведения процедур диализа, проведения лечения либо обследования, представляют в Министерство информацию о лицах, которым оказаны процедуры диализа, проведено лечение либо обследование, и о количестве оказанных им процедур.</w:t>
      </w:r>
      <w:proofErr w:type="gramEnd"/>
      <w:r>
        <w:rPr>
          <w:rFonts w:ascii="Calibri" w:hAnsi="Calibri" w:cs="Calibri"/>
        </w:rPr>
        <w:t xml:space="preserve"> Указанная информация представляется в Министерство в электронном виде и на бумажном носителе.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Сумма компенсации определяется на основании размера компенсации стоимости одной поездки до лечебно-профилактического учреждения и обратно согласно приложению к настоящему Порядку, данных лечебно-профилактических учреждений о количестве оказанных ими процедур диализа, лечения либо обследования и о нуждаемости в сопровождении при поездках на процедуры диализа, лечение либо обследование.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Размеры компенсации стоимости проезда к месту лечения либо обследования в лечебно-профилактические учреждения и обратно на всех видах транспорта пригородного и междугородного сообщения в пределах Самарской области, определенные приложением к настоящему Порядку, изменяются в зависимости от изменения предельных тарифов за каждый километр перевозки пассажиров по внутриобластным и межобластным маршрутам (автобусами общего типа и с мягкими сиденьями), установленных </w:t>
      </w:r>
      <w:hyperlink r:id="rId1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Самарской области</w:t>
      </w:r>
      <w:proofErr w:type="gramEnd"/>
      <w:r>
        <w:rPr>
          <w:rFonts w:ascii="Calibri" w:hAnsi="Calibri" w:cs="Calibri"/>
        </w:rPr>
        <w:t xml:space="preserve"> от 20.06.2008 N 244 "Об утверждении предельных максимальных уровней тарифов на перевозки пассажиров и багажа автомобильным транспортом в пригородном сообщении и по внутриобластным, межобластным маршрутам.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12 в ред.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04.02.2009 N 17)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Организация выплаты компенсации производится Министерством путем ежемесячного зачисления денежных средств на счета </w:t>
      </w:r>
      <w:proofErr w:type="gramStart"/>
      <w:r>
        <w:rPr>
          <w:rFonts w:ascii="Calibri" w:hAnsi="Calibri" w:cs="Calibri"/>
        </w:rPr>
        <w:t>получателей</w:t>
      </w:r>
      <w:proofErr w:type="gramEnd"/>
      <w:r>
        <w:rPr>
          <w:rFonts w:ascii="Calibri" w:hAnsi="Calibri" w:cs="Calibri"/>
        </w:rPr>
        <w:t xml:space="preserve"> в кредитных учреждениях начиная с месяца, следующего за месяцем обращения за назначением указанной компенсации.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Сумма компенсации, назначенная гражданину и не полученная им при жизни, на установленных действующим законодательством основаниях выплачивается проживавшим вместе с ним членам его семьи, а при их отсутствии или отказе от получения указанных средств передается по наследству в порядке, предусмотренном действующим законодательством.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Неполученная лицом по вине уполномоченного органа или Министерства сумма компенсации выплачивается за истекший период, но не более чем за 3 года с момента подачи заявления о назначении компенсации со всеми необходимыми документами.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77"/>
      <w:bookmarkEnd w:id="5"/>
      <w:r>
        <w:rPr>
          <w:rFonts w:ascii="Calibri" w:hAnsi="Calibri" w:cs="Calibri"/>
        </w:rPr>
        <w:t>Приложение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назначения и выплаты компенсации стоимости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проезда к месту лечения либо обследования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обратно на всех видах транспорта пригородного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междугородного сообщения в пределах Самарской области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отдельным категориям граждан, проживающих в Самарской области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РАЗМЕРЫ КОМПЕНСАЦИИ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СТОИМОСТИ ПРОЕЗДА К МЕСТУ ЛЕЧЕНИЯ ЛИБО ОБСЛЕДОВАНИЯ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ЛЕЧЕБНО-ПРОФИЛАКТИЧЕСКИХ УЧРЕЖДЕНИЯХ И ОБРАТНО НА ВСЕХ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ВИДАХ</w:t>
      </w:r>
      <w:proofErr w:type="gramEnd"/>
      <w:r>
        <w:rPr>
          <w:rFonts w:ascii="Calibri" w:hAnsi="Calibri" w:cs="Calibri"/>
        </w:rPr>
        <w:t xml:space="preserve"> ТРАНСПОРТА ПРИГОРОДНОГО И МЕЖДУГОРОДНОГО СООБЩЕНИЯ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ПРЕДЕЛАХ САМАРСКОЙ ОБЛАСТИ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</w:t>
      </w:r>
      <w:proofErr w:type="gramEnd"/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04.02.2009 N 17)</w:t>
      </w: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440"/>
        <w:gridCol w:w="1440"/>
        <w:gridCol w:w="1920"/>
        <w:gridCol w:w="1440"/>
      </w:tblGrid>
      <w:tr w:rsidR="004466E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образование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Самарской области,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котором проживает  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(зарегистрировано) лицо,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имеющее право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компенсацию       </w:t>
            </w:r>
          </w:p>
        </w:tc>
        <w:tc>
          <w:tcPr>
            <w:tcW w:w="6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Размер компенсации стоимости проезда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лечебно-профилактического учреждения,   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расположенного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 территории (рублей)  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округа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Самара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округа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Тольятти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городского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округа  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Новокуйбышевск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городского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округа  </w:t>
            </w:r>
          </w:p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Сызрань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103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   Городские округа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Самара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265,2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98,8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460,2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Тольятти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265,2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364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252,2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Жигулевск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257,4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72,8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291,2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213,2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Кинель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111,8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283,4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210,6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478,4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Новокуйбышевск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98,8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364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559 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449,8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241,8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434,2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26 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Отрадный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241,8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413,4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340,6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605,8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Похвистнево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421,2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592,8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520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787,8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Сызрань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460,2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252,2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559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  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Чапаевск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119,6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384,8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39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579,8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25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   Муниципальные районы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Алексеевский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338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577,2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390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772,2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Безенчукский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236,6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501,8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241,8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696,8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Богатовский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278,2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449,8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377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644,8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Борский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390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561,6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488,8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756,6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Большеглушицкий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275,6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540,8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312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735,8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Большечерниговский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377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642,2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413,4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837,2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Волжский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83,2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265,2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98,8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460,2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244,4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208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351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462,8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Исаклинский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421,2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514,8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520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709,8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Камышлинский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488,8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582,4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587,6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777,4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Кинельский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111,8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283,4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210,6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478,4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Кинель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-Черкасский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288,6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460,2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387,4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655,2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Клявлинский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535,6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629,2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634,4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824,2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Красноармейский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176,8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442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182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637 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119,6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213,2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218,4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408,2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Кошкинский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374,4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390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473,2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585 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Нефтегорский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260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499,2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312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694,2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Пестравский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267,8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533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273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728 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Похвистневский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421,2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592,8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520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787,8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Приволжский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353,6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618,8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358,8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813,8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Сергиевский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319,8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413,4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418,6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608,4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265,2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93,6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364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252,2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Сызранский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460,2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252,2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559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49,4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Хворостянский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325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590,2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330,2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785,2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Челно-Вершинский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468,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561,6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566,8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756,6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Шенталинский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517,4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611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616,2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806    </w:t>
            </w:r>
          </w:p>
        </w:tc>
      </w:tr>
      <w:tr w:rsidR="004466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Шигонский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522,6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314,6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621,4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6E7" w:rsidRDefault="00446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83,2   </w:t>
            </w:r>
          </w:p>
        </w:tc>
      </w:tr>
    </w:tbl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66E7" w:rsidRDefault="004466E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14A1" w:rsidRDefault="00AB14A1"/>
    <w:sectPr w:rsidR="00AB14A1" w:rsidSect="001B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E7"/>
    <w:rsid w:val="004466E7"/>
    <w:rsid w:val="00AB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E6DD4F7D2EDC279DC57735AE07F61FB1926984382417197E581D1223A79C2D3A5250029B213B7376BC8Bx7j8P" TargetMode="External"/><Relationship Id="rId13" Type="http://schemas.openxmlformats.org/officeDocument/2006/relationships/hyperlink" Target="consultantplus://offline/ref=BCE6DD4F7D2EDC279DC57735AE07F61FB1926984392D141B78581D1223A79C2D3A5250029B213B7376B882x7jC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E6DD4F7D2EDC279DC57735AE07F61FB19269843D24131E79581D1223A79C2D3A5250029B213B7376BC82x7jCP" TargetMode="External"/><Relationship Id="rId12" Type="http://schemas.openxmlformats.org/officeDocument/2006/relationships/hyperlink" Target="consultantplus://offline/ref=BCE6DD4F7D2EDC279DC57735AE07F61FB1926984382417197E581D1223A79C2D3A5250029B213B7376BC8Bx7jCP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CE6DD4F7D2EDC279DC57735AE07F61FB19269843D24131E79581D1223A79C2D3A5250029B213B7376BC83x7jB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E6DD4F7D2EDC279DC57735AE07F61FB1926984382417197E581D1223A79C2D3A5250029B213B7376BC8Bx7jBP" TargetMode="External"/><Relationship Id="rId11" Type="http://schemas.openxmlformats.org/officeDocument/2006/relationships/hyperlink" Target="consultantplus://offline/ref=BCE6DD4F7D2EDC279DC57735AE07F61FB1926984382417197E581D1223A79C2D3A5250029B213B7376BC8Bx7jFP" TargetMode="External"/><Relationship Id="rId5" Type="http://schemas.openxmlformats.org/officeDocument/2006/relationships/hyperlink" Target="consultantplus://offline/ref=BCE6DD4F7D2EDC279DC57735AE07F61FB19269843D24131E79581D1223A79C2D3A5250029B213B7376BC82x7jFP" TargetMode="External"/><Relationship Id="rId15" Type="http://schemas.openxmlformats.org/officeDocument/2006/relationships/hyperlink" Target="consultantplus://offline/ref=BCE6DD4F7D2EDC279DC57735AE07F61FB19269843D24131E79581D1223A79C2D3A5250029B213B7376BC82x7j3P" TargetMode="External"/><Relationship Id="rId10" Type="http://schemas.openxmlformats.org/officeDocument/2006/relationships/hyperlink" Target="consultantplus://offline/ref=BCE6DD4F7D2EDC279DC57735AE07F61FB19269843D24131E79581D1223A79C2D3A5250029B213B7376BC82x7j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E6DD4F7D2EDC279DC57735AE07F61FB1926984382417197E581D1223A79C2D3A5250029B213B7376BC8Bx7j9P" TargetMode="External"/><Relationship Id="rId14" Type="http://schemas.openxmlformats.org/officeDocument/2006/relationships/hyperlink" Target="consultantplus://offline/ref=BCE6DD4F7D2EDC279DC57735AE07F61FB19269843D2A15197D581D1223A79C2Dx3j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2013-10-16T15:35:00Z</dcterms:created>
  <dcterms:modified xsi:type="dcterms:W3CDTF">2013-10-16T15:36:00Z</dcterms:modified>
</cp:coreProperties>
</file>