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06" w:rsidRDefault="001A3406">
      <w:pPr>
        <w:pStyle w:val="ConsPlusTitle"/>
        <w:jc w:val="center"/>
        <w:outlineLvl w:val="0"/>
      </w:pPr>
      <w:r>
        <w:t>МЭРИЯ ГОРОДСКОГО ОКРУГА ТОЛЬЯТТИ</w:t>
      </w:r>
      <w:bookmarkStart w:id="0" w:name="_GoBack"/>
      <w:bookmarkEnd w:id="0"/>
    </w:p>
    <w:p w:rsidR="001A3406" w:rsidRDefault="001A3406">
      <w:pPr>
        <w:pStyle w:val="ConsPlusTitle"/>
        <w:jc w:val="center"/>
      </w:pPr>
      <w:r>
        <w:t>САМАРСКОЙ ОБЛАСТИ</w:t>
      </w:r>
    </w:p>
    <w:p w:rsidR="001A3406" w:rsidRDefault="001A3406">
      <w:pPr>
        <w:pStyle w:val="ConsPlusTitle"/>
        <w:jc w:val="center"/>
      </w:pPr>
    </w:p>
    <w:p w:rsidR="001A3406" w:rsidRDefault="001A3406">
      <w:pPr>
        <w:pStyle w:val="ConsPlusTitle"/>
        <w:jc w:val="center"/>
      </w:pPr>
      <w:r>
        <w:t>ПОСТАНОВЛЕНИЕ</w:t>
      </w:r>
    </w:p>
    <w:p w:rsidR="001A3406" w:rsidRDefault="001A3406">
      <w:pPr>
        <w:pStyle w:val="ConsPlusTitle"/>
        <w:jc w:val="center"/>
      </w:pPr>
      <w:r>
        <w:t>от 23 апреля 2010 г. N 1056-п/1</w:t>
      </w:r>
    </w:p>
    <w:p w:rsidR="001A3406" w:rsidRDefault="001A3406">
      <w:pPr>
        <w:pStyle w:val="ConsPlusTitle"/>
        <w:jc w:val="center"/>
      </w:pPr>
    </w:p>
    <w:p w:rsidR="001A3406" w:rsidRDefault="001A3406">
      <w:pPr>
        <w:pStyle w:val="ConsPlusTitle"/>
        <w:jc w:val="center"/>
      </w:pPr>
      <w:r>
        <w:t>ОБ УТВЕРЖДЕНИИ ПОРЯДКА ДАЧИ СОГЛАСИЯ АДМИНИСТРАЦИЕЙ</w:t>
      </w:r>
    </w:p>
    <w:p w:rsidR="001A3406" w:rsidRDefault="001A3406">
      <w:pPr>
        <w:pStyle w:val="ConsPlusTitle"/>
        <w:jc w:val="center"/>
      </w:pPr>
      <w:r>
        <w:t xml:space="preserve">ГОРОДСКОГО ОКРУГА ТОЛЬЯТТИ НА ПРЕДОСТАВЛЕНИЕ </w:t>
      </w:r>
      <w:proofErr w:type="gramStart"/>
      <w:r>
        <w:t>В</w:t>
      </w:r>
      <w:proofErr w:type="gramEnd"/>
      <w:r>
        <w:t xml:space="preserve"> БЕЗВОЗМЕЗДНОЕ</w:t>
      </w:r>
    </w:p>
    <w:p w:rsidR="001A3406" w:rsidRDefault="001A3406">
      <w:pPr>
        <w:pStyle w:val="ConsPlusTitle"/>
        <w:jc w:val="center"/>
      </w:pPr>
      <w:r>
        <w:t>ПОЛЬЗОВАНИЕ И АРЕНДУ ИМУЩЕСТВА, ЗАКРЕПЛЕННОГО</w:t>
      </w:r>
    </w:p>
    <w:p w:rsidR="001A3406" w:rsidRDefault="001A3406">
      <w:pPr>
        <w:pStyle w:val="ConsPlusTitle"/>
        <w:jc w:val="center"/>
      </w:pPr>
      <w:r>
        <w:t xml:space="preserve">ЗА МУНИЦИПАЛЬНЫМИ УЧРЕЖДЕНИЯМИ НА ПРАВЕ </w:t>
      </w:r>
      <w:proofErr w:type="gramStart"/>
      <w:r>
        <w:t>ОПЕРАТИВНОГО</w:t>
      </w:r>
      <w:proofErr w:type="gramEnd"/>
    </w:p>
    <w:p w:rsidR="001A3406" w:rsidRDefault="001A3406">
      <w:pPr>
        <w:pStyle w:val="ConsPlusTitle"/>
        <w:jc w:val="center"/>
      </w:pPr>
      <w:r>
        <w:t>УПРАВЛЕНИЯ</w:t>
      </w:r>
    </w:p>
    <w:p w:rsidR="001A3406" w:rsidRDefault="001A34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406">
        <w:trPr>
          <w:jc w:val="center"/>
        </w:trPr>
        <w:tc>
          <w:tcPr>
            <w:tcW w:w="9294" w:type="dxa"/>
            <w:tcBorders>
              <w:top w:val="nil"/>
              <w:left w:val="single" w:sz="24" w:space="0" w:color="CED3F1"/>
              <w:bottom w:val="nil"/>
              <w:right w:val="single" w:sz="24" w:space="0" w:color="F4F3F8"/>
            </w:tcBorders>
            <w:shd w:val="clear" w:color="auto" w:fill="F4F3F8"/>
          </w:tcPr>
          <w:p w:rsidR="001A3406" w:rsidRDefault="001A3406">
            <w:pPr>
              <w:pStyle w:val="ConsPlusNormal"/>
              <w:jc w:val="center"/>
            </w:pPr>
            <w:r>
              <w:rPr>
                <w:color w:val="392C69"/>
              </w:rPr>
              <w:t>Список изменяющих документов</w:t>
            </w:r>
          </w:p>
          <w:p w:rsidR="001A3406" w:rsidRDefault="001A3406">
            <w:pPr>
              <w:pStyle w:val="ConsPlusNormal"/>
              <w:jc w:val="center"/>
            </w:pPr>
            <w:proofErr w:type="gramStart"/>
            <w:r>
              <w:rPr>
                <w:color w:val="392C69"/>
              </w:rPr>
              <w:t>(в ред. Постановлений Мэрии городского округа Тольятти</w:t>
            </w:r>
            <w:proofErr w:type="gramEnd"/>
          </w:p>
          <w:p w:rsidR="001A3406" w:rsidRDefault="001A3406">
            <w:pPr>
              <w:pStyle w:val="ConsPlusNormal"/>
              <w:jc w:val="center"/>
            </w:pPr>
            <w:r>
              <w:rPr>
                <w:color w:val="392C69"/>
              </w:rPr>
              <w:t xml:space="preserve">Самарской области от 18.08.2010 </w:t>
            </w:r>
            <w:hyperlink r:id="rId5" w:history="1">
              <w:r>
                <w:rPr>
                  <w:color w:val="0000FF"/>
                </w:rPr>
                <w:t>N 2256-п/1</w:t>
              </w:r>
            </w:hyperlink>
            <w:r>
              <w:rPr>
                <w:color w:val="392C69"/>
              </w:rPr>
              <w:t xml:space="preserve">, от 21.02.2011 </w:t>
            </w:r>
            <w:hyperlink r:id="rId6" w:history="1">
              <w:r>
                <w:rPr>
                  <w:color w:val="0000FF"/>
                </w:rPr>
                <w:t>N 490-п/1</w:t>
              </w:r>
            </w:hyperlink>
            <w:r>
              <w:rPr>
                <w:color w:val="392C69"/>
              </w:rPr>
              <w:t>,</w:t>
            </w:r>
          </w:p>
          <w:p w:rsidR="001A3406" w:rsidRDefault="001A3406">
            <w:pPr>
              <w:pStyle w:val="ConsPlusNormal"/>
              <w:jc w:val="center"/>
            </w:pPr>
            <w:r>
              <w:rPr>
                <w:color w:val="392C69"/>
              </w:rPr>
              <w:t xml:space="preserve">от 14.07.2011 </w:t>
            </w:r>
            <w:hyperlink r:id="rId7" w:history="1">
              <w:r>
                <w:rPr>
                  <w:color w:val="0000FF"/>
                </w:rPr>
                <w:t>N 2130-п/1</w:t>
              </w:r>
            </w:hyperlink>
            <w:r>
              <w:rPr>
                <w:color w:val="392C69"/>
              </w:rPr>
              <w:t xml:space="preserve">, от 17.10.2013 </w:t>
            </w:r>
            <w:hyperlink r:id="rId8" w:history="1">
              <w:r>
                <w:rPr>
                  <w:color w:val="0000FF"/>
                </w:rPr>
                <w:t>N 3201-п/1</w:t>
              </w:r>
            </w:hyperlink>
            <w:r>
              <w:rPr>
                <w:color w:val="392C69"/>
              </w:rPr>
              <w:t>,</w:t>
            </w:r>
          </w:p>
          <w:p w:rsidR="001A3406" w:rsidRDefault="001A3406">
            <w:pPr>
              <w:pStyle w:val="ConsPlusNormal"/>
              <w:jc w:val="center"/>
            </w:pPr>
            <w:r>
              <w:rPr>
                <w:color w:val="392C69"/>
              </w:rPr>
              <w:t xml:space="preserve">от 24.11.2014 </w:t>
            </w:r>
            <w:hyperlink r:id="rId9" w:history="1">
              <w:r>
                <w:rPr>
                  <w:color w:val="0000FF"/>
                </w:rPr>
                <w:t>N 4384-п/1</w:t>
              </w:r>
            </w:hyperlink>
            <w:r>
              <w:rPr>
                <w:color w:val="392C69"/>
              </w:rPr>
              <w:t xml:space="preserve">, от 17.05.2016 </w:t>
            </w:r>
            <w:hyperlink r:id="rId10" w:history="1">
              <w:r>
                <w:rPr>
                  <w:color w:val="0000FF"/>
                </w:rPr>
                <w:t>N 1530-п/1</w:t>
              </w:r>
            </w:hyperlink>
            <w:r>
              <w:rPr>
                <w:color w:val="392C69"/>
              </w:rPr>
              <w:t xml:space="preserve">, от 11.01.2017 </w:t>
            </w:r>
            <w:hyperlink r:id="rId11" w:history="1">
              <w:r>
                <w:rPr>
                  <w:color w:val="0000FF"/>
                </w:rPr>
                <w:t>N 76-п/1</w:t>
              </w:r>
            </w:hyperlink>
            <w:r>
              <w:rPr>
                <w:color w:val="392C69"/>
              </w:rPr>
              <w:t>,</w:t>
            </w:r>
          </w:p>
          <w:p w:rsidR="001A3406" w:rsidRDefault="001A3406">
            <w:pPr>
              <w:pStyle w:val="ConsPlusNormal"/>
              <w:jc w:val="center"/>
            </w:pPr>
            <w:r>
              <w:rPr>
                <w:color w:val="392C69"/>
              </w:rPr>
              <w:t>Постановлений Администрации городского округа Тольятти Самарской области</w:t>
            </w:r>
          </w:p>
          <w:p w:rsidR="001A3406" w:rsidRDefault="001A3406">
            <w:pPr>
              <w:pStyle w:val="ConsPlusNormal"/>
              <w:jc w:val="center"/>
            </w:pPr>
            <w:r>
              <w:rPr>
                <w:color w:val="392C69"/>
              </w:rPr>
              <w:t xml:space="preserve">от 28.12.2017 </w:t>
            </w:r>
            <w:hyperlink r:id="rId12" w:history="1">
              <w:r>
                <w:rPr>
                  <w:color w:val="0000FF"/>
                </w:rPr>
                <w:t>N 4245-п/1</w:t>
              </w:r>
            </w:hyperlink>
            <w:r>
              <w:rPr>
                <w:color w:val="392C69"/>
              </w:rPr>
              <w:t xml:space="preserve">, от 25.01.2019 </w:t>
            </w:r>
            <w:hyperlink r:id="rId13" w:history="1">
              <w:r>
                <w:rPr>
                  <w:color w:val="0000FF"/>
                </w:rPr>
                <w:t>N 154-п/1</w:t>
              </w:r>
            </w:hyperlink>
            <w:r>
              <w:rPr>
                <w:color w:val="392C69"/>
              </w:rPr>
              <w:t>)</w:t>
            </w:r>
          </w:p>
        </w:tc>
      </w:tr>
    </w:tbl>
    <w:p w:rsidR="001A3406" w:rsidRDefault="001A3406">
      <w:pPr>
        <w:pStyle w:val="ConsPlusNormal"/>
        <w:jc w:val="both"/>
      </w:pPr>
    </w:p>
    <w:p w:rsidR="001A3406" w:rsidRDefault="001A3406">
      <w:pPr>
        <w:pStyle w:val="ConsPlusNormal"/>
        <w:ind w:firstLine="540"/>
        <w:jc w:val="both"/>
      </w:pPr>
      <w:proofErr w:type="gramStart"/>
      <w:r>
        <w:t xml:space="preserve">В целях совершенствования распоряжения муниципальным имуществом, закрепленным за муниципальными учреждениями на праве оперативного управления, в соответствии с Гражданским </w:t>
      </w:r>
      <w:hyperlink r:id="rId14" w:history="1">
        <w:r>
          <w:rPr>
            <w:color w:val="0000FF"/>
          </w:rPr>
          <w:t>кодексом</w:t>
        </w:r>
      </w:hyperlink>
      <w:r>
        <w:t xml:space="preserve"> Российской Федерации, Федеральным </w:t>
      </w:r>
      <w:hyperlink r:id="rId15" w:history="1">
        <w:r>
          <w:rPr>
            <w:color w:val="0000FF"/>
          </w:rPr>
          <w:t>законом</w:t>
        </w:r>
      </w:hyperlink>
      <w:r>
        <w:t xml:space="preserve"> "О защите конкуренции", </w:t>
      </w:r>
      <w:hyperlink r:id="rId16" w:history="1">
        <w:r>
          <w:rPr>
            <w:color w:val="0000FF"/>
          </w:rPr>
          <w:t>Порядком</w:t>
        </w:r>
      </w:hyperlink>
      <w:r>
        <w:t xml:space="preserve"> создания, реорганизации, изменения типа и ликвидации муниципальных учреждений городского округа Тольятти, а также утверждения уставов муниципальных учреждений городского округа Тольятти и внесения в них изменений, утвержденным Постановлением мэрии городского округа Тольятти от 30.11.2010</w:t>
      </w:r>
      <w:proofErr w:type="gramEnd"/>
      <w:r>
        <w:t xml:space="preserve"> N 3494-п/1, </w:t>
      </w:r>
      <w:hyperlink r:id="rId17" w:history="1">
        <w:r>
          <w:rPr>
            <w:color w:val="0000FF"/>
          </w:rPr>
          <w:t>Положением</w:t>
        </w:r>
      </w:hyperlink>
      <w:r>
        <w:t xml:space="preserve"> о порядке передачи в безвозмездное пользование, аренду и субаренду имущества, являющегося муниципальной собственностью городского округа Тольятти, утвержденным Решением Думы городского округа Тольятти от 16.03.2011 N 492, </w:t>
      </w:r>
      <w:hyperlink r:id="rId18" w:history="1">
        <w:r>
          <w:rPr>
            <w:color w:val="0000FF"/>
          </w:rPr>
          <w:t>Уставом</w:t>
        </w:r>
      </w:hyperlink>
      <w:r>
        <w:t xml:space="preserve"> городского округа Тольятти мэрия городского округа Тольятти постановляет:</w:t>
      </w:r>
    </w:p>
    <w:p w:rsidR="001A3406" w:rsidRDefault="001A3406">
      <w:pPr>
        <w:pStyle w:val="ConsPlusNormal"/>
        <w:jc w:val="both"/>
      </w:pPr>
      <w:r>
        <w:t xml:space="preserve">(в ред. </w:t>
      </w:r>
      <w:hyperlink r:id="rId19" w:history="1">
        <w:r>
          <w:rPr>
            <w:color w:val="0000FF"/>
          </w:rPr>
          <w:t>Постановления</w:t>
        </w:r>
      </w:hyperlink>
      <w:r>
        <w:t xml:space="preserve"> Мэрии городского округа Тольятти Самарской области от 14.07.2011 N 2130-п/1)</w:t>
      </w:r>
    </w:p>
    <w:p w:rsidR="001A3406" w:rsidRDefault="001A3406">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дачи согласия администрацией городского округа Тольятти на предоставление в безвозмездное пользование и аренду имущества, закрепленного за муниципальными учреждениями на праве оперативного управления.</w:t>
      </w:r>
    </w:p>
    <w:p w:rsidR="001A3406" w:rsidRDefault="001A3406">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2. Признать утратившими силу:</w:t>
      </w:r>
    </w:p>
    <w:p w:rsidR="001A3406" w:rsidRDefault="001A3406">
      <w:pPr>
        <w:pStyle w:val="ConsPlusNormal"/>
        <w:spacing w:before="220"/>
        <w:ind w:firstLine="540"/>
        <w:jc w:val="both"/>
      </w:pPr>
      <w:r>
        <w:t xml:space="preserve">2.1. </w:t>
      </w:r>
      <w:hyperlink r:id="rId21" w:history="1">
        <w:r>
          <w:rPr>
            <w:color w:val="0000FF"/>
          </w:rPr>
          <w:t>Постановление</w:t>
        </w:r>
      </w:hyperlink>
      <w:r>
        <w:t xml:space="preserve"> мэра г. Тольятти от 21.01.2000 N 131-1/01-00 "Об упорядочении использования нежилых помещений, находящихся на балансе муниципальных учреждений культуры, образования, здравоохранения, спорта";</w:t>
      </w:r>
    </w:p>
    <w:p w:rsidR="001A3406" w:rsidRDefault="001A3406">
      <w:pPr>
        <w:pStyle w:val="ConsPlusNormal"/>
        <w:spacing w:before="220"/>
        <w:ind w:firstLine="540"/>
        <w:jc w:val="both"/>
      </w:pPr>
      <w:r>
        <w:t xml:space="preserve">2.2. </w:t>
      </w:r>
      <w:hyperlink r:id="rId22" w:history="1">
        <w:r>
          <w:rPr>
            <w:color w:val="0000FF"/>
          </w:rPr>
          <w:t>Постановление</w:t>
        </w:r>
      </w:hyperlink>
      <w:r>
        <w:t xml:space="preserve"> мэра г. Тольятти от 20.12.2000 N 3692-1/12-00 "О внесении изменений в Постановление мэра г. Тольятти N 131-1/01-00 от 21.01.2000 "Об упорядочении использования нежилых помещений, находящихся на балансе муниципальных учреждений культуры, образования, здравоохранения, спорта".</w:t>
      </w:r>
    </w:p>
    <w:p w:rsidR="001A3406" w:rsidRDefault="001A3406">
      <w:pPr>
        <w:pStyle w:val="ConsPlusNormal"/>
        <w:spacing w:before="220"/>
        <w:ind w:firstLine="540"/>
        <w:jc w:val="both"/>
      </w:pPr>
      <w:r>
        <w:t>3. Управлению по оргработе и связям с общественностью мэрии опубликовать настоящее Постановление в средствах массовой информации.</w:t>
      </w:r>
    </w:p>
    <w:p w:rsidR="001A3406" w:rsidRDefault="001A3406">
      <w:pPr>
        <w:pStyle w:val="ConsPlusNormal"/>
        <w:spacing w:before="220"/>
        <w:ind w:firstLine="540"/>
        <w:jc w:val="both"/>
      </w:pPr>
      <w:r>
        <w:lastRenderedPageBreak/>
        <w:t>4. Настоящее Постановление вступает в силу с момента опубликования.</w:t>
      </w:r>
    </w:p>
    <w:p w:rsidR="001A3406" w:rsidRDefault="001A3406">
      <w:pPr>
        <w:pStyle w:val="ConsPlusNormal"/>
        <w:jc w:val="both"/>
      </w:pPr>
    </w:p>
    <w:p w:rsidR="001A3406" w:rsidRDefault="001A3406">
      <w:pPr>
        <w:pStyle w:val="ConsPlusNormal"/>
        <w:jc w:val="right"/>
      </w:pPr>
      <w:r>
        <w:t>Мэр</w:t>
      </w:r>
    </w:p>
    <w:p w:rsidR="001A3406" w:rsidRDefault="001A3406">
      <w:pPr>
        <w:pStyle w:val="ConsPlusNormal"/>
        <w:jc w:val="right"/>
      </w:pPr>
      <w:r>
        <w:t>А.Н.ПУШКОВ</w:t>
      </w: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right"/>
        <w:outlineLvl w:val="0"/>
      </w:pPr>
      <w:r>
        <w:t>Утвержден</w:t>
      </w:r>
    </w:p>
    <w:p w:rsidR="001A3406" w:rsidRDefault="001A3406">
      <w:pPr>
        <w:pStyle w:val="ConsPlusNormal"/>
        <w:jc w:val="right"/>
      </w:pPr>
      <w:r>
        <w:t>Постановлением</w:t>
      </w:r>
    </w:p>
    <w:p w:rsidR="001A3406" w:rsidRDefault="001A3406">
      <w:pPr>
        <w:pStyle w:val="ConsPlusNormal"/>
        <w:jc w:val="right"/>
      </w:pPr>
      <w:r>
        <w:t>мэрии городского округа Тольятти</w:t>
      </w:r>
    </w:p>
    <w:p w:rsidR="001A3406" w:rsidRDefault="001A3406">
      <w:pPr>
        <w:pStyle w:val="ConsPlusNormal"/>
        <w:jc w:val="right"/>
      </w:pPr>
      <w:r>
        <w:t>от 23 апреля 2010 г. N 1056-п/1</w:t>
      </w:r>
    </w:p>
    <w:p w:rsidR="001A3406" w:rsidRDefault="001A3406">
      <w:pPr>
        <w:pStyle w:val="ConsPlusNormal"/>
        <w:jc w:val="both"/>
      </w:pPr>
    </w:p>
    <w:p w:rsidR="001A3406" w:rsidRDefault="001A3406">
      <w:pPr>
        <w:pStyle w:val="ConsPlusTitle"/>
        <w:jc w:val="center"/>
      </w:pPr>
      <w:bookmarkStart w:id="1" w:name="P42"/>
      <w:bookmarkEnd w:id="1"/>
      <w:r>
        <w:t>ПОРЯДОК</w:t>
      </w:r>
    </w:p>
    <w:p w:rsidR="001A3406" w:rsidRDefault="001A3406">
      <w:pPr>
        <w:pStyle w:val="ConsPlusTitle"/>
        <w:jc w:val="center"/>
      </w:pPr>
      <w:r>
        <w:t>ДАЧИ СОГЛАСИЯ АДМИНИСТРАЦИЕЙ ГОРОДСКОГО ОКРУГА</w:t>
      </w:r>
    </w:p>
    <w:p w:rsidR="001A3406" w:rsidRDefault="001A3406">
      <w:pPr>
        <w:pStyle w:val="ConsPlusTitle"/>
        <w:jc w:val="center"/>
      </w:pPr>
      <w:r>
        <w:t>ТОЛЬЯТТИ НА ПРЕДОСТАВЛЕНИЕ В БЕЗВОЗМЕЗДНОЕ ПОЛЬЗОВАНИЕ</w:t>
      </w:r>
    </w:p>
    <w:p w:rsidR="001A3406" w:rsidRDefault="001A3406">
      <w:pPr>
        <w:pStyle w:val="ConsPlusTitle"/>
        <w:jc w:val="center"/>
      </w:pPr>
      <w:r>
        <w:t xml:space="preserve">И АРЕНДУ ИМУЩЕСТВА, ЗАКРЕПЛЕННОГО ЗА </w:t>
      </w:r>
      <w:proofErr w:type="gramStart"/>
      <w:r>
        <w:t>МУНИЦИПАЛЬНЫМИ</w:t>
      </w:r>
      <w:proofErr w:type="gramEnd"/>
    </w:p>
    <w:p w:rsidR="001A3406" w:rsidRDefault="001A3406">
      <w:pPr>
        <w:pStyle w:val="ConsPlusTitle"/>
        <w:jc w:val="center"/>
      </w:pPr>
      <w:r>
        <w:t>УЧРЕЖДЕНИЯМИ НА ПРАВЕ ОПЕРАТИВНОГО УПРАВЛЕНИЯ</w:t>
      </w:r>
    </w:p>
    <w:p w:rsidR="001A3406" w:rsidRDefault="001A34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406">
        <w:trPr>
          <w:jc w:val="center"/>
        </w:trPr>
        <w:tc>
          <w:tcPr>
            <w:tcW w:w="9294" w:type="dxa"/>
            <w:tcBorders>
              <w:top w:val="nil"/>
              <w:left w:val="single" w:sz="24" w:space="0" w:color="CED3F1"/>
              <w:bottom w:val="nil"/>
              <w:right w:val="single" w:sz="24" w:space="0" w:color="F4F3F8"/>
            </w:tcBorders>
            <w:shd w:val="clear" w:color="auto" w:fill="F4F3F8"/>
          </w:tcPr>
          <w:p w:rsidR="001A3406" w:rsidRDefault="001A3406">
            <w:pPr>
              <w:pStyle w:val="ConsPlusNormal"/>
              <w:jc w:val="center"/>
            </w:pPr>
            <w:r>
              <w:rPr>
                <w:color w:val="392C69"/>
              </w:rPr>
              <w:t>Список изменяющих документов</w:t>
            </w:r>
          </w:p>
          <w:p w:rsidR="001A3406" w:rsidRDefault="001A3406">
            <w:pPr>
              <w:pStyle w:val="ConsPlusNormal"/>
              <w:jc w:val="center"/>
            </w:pPr>
            <w:proofErr w:type="gramStart"/>
            <w:r>
              <w:rPr>
                <w:color w:val="392C69"/>
              </w:rPr>
              <w:t>(в ред. Постановлений Мэрии городского округа Тольятти</w:t>
            </w:r>
            <w:proofErr w:type="gramEnd"/>
          </w:p>
          <w:p w:rsidR="001A3406" w:rsidRDefault="001A3406">
            <w:pPr>
              <w:pStyle w:val="ConsPlusNormal"/>
              <w:jc w:val="center"/>
            </w:pPr>
            <w:r>
              <w:rPr>
                <w:color w:val="392C69"/>
              </w:rPr>
              <w:t xml:space="preserve">Самарской области от 18.08.2010 </w:t>
            </w:r>
            <w:hyperlink r:id="rId23" w:history="1">
              <w:r>
                <w:rPr>
                  <w:color w:val="0000FF"/>
                </w:rPr>
                <w:t>N 2256-п/1</w:t>
              </w:r>
            </w:hyperlink>
            <w:r>
              <w:rPr>
                <w:color w:val="392C69"/>
              </w:rPr>
              <w:t xml:space="preserve">, от 21.02.2011 </w:t>
            </w:r>
            <w:hyperlink r:id="rId24" w:history="1">
              <w:r>
                <w:rPr>
                  <w:color w:val="0000FF"/>
                </w:rPr>
                <w:t>N 490-п/1</w:t>
              </w:r>
            </w:hyperlink>
            <w:r>
              <w:rPr>
                <w:color w:val="392C69"/>
              </w:rPr>
              <w:t>,</w:t>
            </w:r>
          </w:p>
          <w:p w:rsidR="001A3406" w:rsidRDefault="001A3406">
            <w:pPr>
              <w:pStyle w:val="ConsPlusNormal"/>
              <w:jc w:val="center"/>
            </w:pPr>
            <w:r>
              <w:rPr>
                <w:color w:val="392C69"/>
              </w:rPr>
              <w:t xml:space="preserve">от 14.07.2011 </w:t>
            </w:r>
            <w:hyperlink r:id="rId25" w:history="1">
              <w:r>
                <w:rPr>
                  <w:color w:val="0000FF"/>
                </w:rPr>
                <w:t>N 2130-п/1</w:t>
              </w:r>
            </w:hyperlink>
            <w:r>
              <w:rPr>
                <w:color w:val="392C69"/>
              </w:rPr>
              <w:t xml:space="preserve">, от 17.10.2013 </w:t>
            </w:r>
            <w:hyperlink r:id="rId26" w:history="1">
              <w:r>
                <w:rPr>
                  <w:color w:val="0000FF"/>
                </w:rPr>
                <w:t>N 3201-п/1</w:t>
              </w:r>
            </w:hyperlink>
            <w:r>
              <w:rPr>
                <w:color w:val="392C69"/>
              </w:rPr>
              <w:t>,</w:t>
            </w:r>
          </w:p>
          <w:p w:rsidR="001A3406" w:rsidRDefault="001A3406">
            <w:pPr>
              <w:pStyle w:val="ConsPlusNormal"/>
              <w:jc w:val="center"/>
            </w:pPr>
            <w:r>
              <w:rPr>
                <w:color w:val="392C69"/>
              </w:rPr>
              <w:t xml:space="preserve">от 24.11.2014 </w:t>
            </w:r>
            <w:hyperlink r:id="rId27" w:history="1">
              <w:r>
                <w:rPr>
                  <w:color w:val="0000FF"/>
                </w:rPr>
                <w:t>N 4384-п/1</w:t>
              </w:r>
            </w:hyperlink>
            <w:r>
              <w:rPr>
                <w:color w:val="392C69"/>
              </w:rPr>
              <w:t xml:space="preserve">, от 17.05.2016 </w:t>
            </w:r>
            <w:hyperlink r:id="rId28" w:history="1">
              <w:r>
                <w:rPr>
                  <w:color w:val="0000FF"/>
                </w:rPr>
                <w:t>N 1530-п/1</w:t>
              </w:r>
            </w:hyperlink>
            <w:r>
              <w:rPr>
                <w:color w:val="392C69"/>
              </w:rPr>
              <w:t xml:space="preserve">, от 11.01.2017 </w:t>
            </w:r>
            <w:hyperlink r:id="rId29" w:history="1">
              <w:r>
                <w:rPr>
                  <w:color w:val="0000FF"/>
                </w:rPr>
                <w:t>N 76-п/1</w:t>
              </w:r>
            </w:hyperlink>
            <w:r>
              <w:rPr>
                <w:color w:val="392C69"/>
              </w:rPr>
              <w:t>,</w:t>
            </w:r>
          </w:p>
          <w:p w:rsidR="001A3406" w:rsidRDefault="001A3406">
            <w:pPr>
              <w:pStyle w:val="ConsPlusNormal"/>
              <w:jc w:val="center"/>
            </w:pPr>
            <w:r>
              <w:rPr>
                <w:color w:val="392C69"/>
              </w:rPr>
              <w:t>Постановлений Администрации городского округа Тольятти Самарской области</w:t>
            </w:r>
          </w:p>
          <w:p w:rsidR="001A3406" w:rsidRDefault="001A3406">
            <w:pPr>
              <w:pStyle w:val="ConsPlusNormal"/>
              <w:jc w:val="center"/>
            </w:pPr>
            <w:r>
              <w:rPr>
                <w:color w:val="392C69"/>
              </w:rPr>
              <w:t xml:space="preserve">от 28.12.2017 </w:t>
            </w:r>
            <w:hyperlink r:id="rId30" w:history="1">
              <w:r>
                <w:rPr>
                  <w:color w:val="0000FF"/>
                </w:rPr>
                <w:t>N 4245-п/1</w:t>
              </w:r>
            </w:hyperlink>
            <w:r>
              <w:rPr>
                <w:color w:val="392C69"/>
              </w:rPr>
              <w:t xml:space="preserve">, от 25.01.2019 </w:t>
            </w:r>
            <w:hyperlink r:id="rId31" w:history="1">
              <w:r>
                <w:rPr>
                  <w:color w:val="0000FF"/>
                </w:rPr>
                <w:t>N 154-п/1</w:t>
              </w:r>
            </w:hyperlink>
            <w:r>
              <w:rPr>
                <w:color w:val="392C69"/>
              </w:rPr>
              <w:t>)</w:t>
            </w:r>
          </w:p>
        </w:tc>
      </w:tr>
    </w:tbl>
    <w:p w:rsidR="001A3406" w:rsidRDefault="001A3406">
      <w:pPr>
        <w:pStyle w:val="ConsPlusNormal"/>
        <w:jc w:val="both"/>
      </w:pPr>
    </w:p>
    <w:p w:rsidR="001A3406" w:rsidRDefault="001A3406">
      <w:pPr>
        <w:pStyle w:val="ConsPlusNormal"/>
        <w:ind w:firstLine="540"/>
        <w:jc w:val="both"/>
      </w:pPr>
      <w:r>
        <w:t xml:space="preserve">1. </w:t>
      </w:r>
      <w:proofErr w:type="gramStart"/>
      <w:r>
        <w:t xml:space="preserve">Настоящий Порядок разработан в целях повышения эффективности использования муниципального имущества в соответствии с Гражданским </w:t>
      </w:r>
      <w:hyperlink r:id="rId32" w:history="1">
        <w:r>
          <w:rPr>
            <w:color w:val="0000FF"/>
          </w:rPr>
          <w:t>кодексом</w:t>
        </w:r>
      </w:hyperlink>
      <w:r>
        <w:t xml:space="preserve"> Российской Федерации, Федеральным </w:t>
      </w:r>
      <w:hyperlink r:id="rId33" w:history="1">
        <w:r>
          <w:rPr>
            <w:color w:val="0000FF"/>
          </w:rPr>
          <w:t>законом</w:t>
        </w:r>
      </w:hyperlink>
      <w:r>
        <w:t xml:space="preserve"> "О защите конкуренции", </w:t>
      </w:r>
      <w:hyperlink r:id="rId34" w:history="1">
        <w:r>
          <w:rPr>
            <w:color w:val="0000FF"/>
          </w:rPr>
          <w:t>Порядком</w:t>
        </w:r>
      </w:hyperlink>
      <w:r>
        <w:t xml:space="preserve"> создания, реорганизации, изменения типа и ликвидации муниципальных учреждений городского округа Тольятти, а также утверждения уставов муниципальных учреждений городского округа Тольятти и внесения в них изменений, утвержденным Постановлением мэрии городского округа Тольятти от 30.11.2010 N 3494-п/1, </w:t>
      </w:r>
      <w:hyperlink r:id="rId35" w:history="1">
        <w:r>
          <w:rPr>
            <w:color w:val="0000FF"/>
          </w:rPr>
          <w:t>Положением</w:t>
        </w:r>
        <w:proofErr w:type="gramEnd"/>
      </w:hyperlink>
      <w:r>
        <w:t xml:space="preserve"> </w:t>
      </w:r>
      <w:proofErr w:type="gramStart"/>
      <w:r>
        <w:t xml:space="preserve">о порядке передачи в безвозмездное пользование, аренду и субаренду имущества, являющегося муниципальной собственностью городского округа Тольятти, утвержденным Решением Думы городского округа Тольятти от 16.03.2011 N 492, </w:t>
      </w:r>
      <w:hyperlink r:id="rId36" w:history="1">
        <w:r>
          <w:rPr>
            <w:color w:val="0000FF"/>
          </w:rPr>
          <w:t>Уставом</w:t>
        </w:r>
      </w:hyperlink>
      <w:r>
        <w:t xml:space="preserve"> городского округа Тольятти и определяет процедуру заключения договоров безвозмездного пользования и аренды (далее по тексту - договоры пользования) муниципального имущества, закрепленного за муниципальными бюджетными, казенными и автономными учреждениями (далее - Учреждение) на праве оперативного управления</w:t>
      </w:r>
      <w:proofErr w:type="gramEnd"/>
      <w:r>
        <w:t xml:space="preserve"> (далее - имущество).</w:t>
      </w:r>
    </w:p>
    <w:p w:rsidR="001A3406" w:rsidRDefault="001A3406">
      <w:pPr>
        <w:pStyle w:val="ConsPlusNormal"/>
        <w:jc w:val="both"/>
      </w:pPr>
      <w:r>
        <w:t xml:space="preserve">(в ред. Постановлений Мэрии городского округа Тольятти Самарской области от 21.02.2011 </w:t>
      </w:r>
      <w:hyperlink r:id="rId37" w:history="1">
        <w:r>
          <w:rPr>
            <w:color w:val="0000FF"/>
          </w:rPr>
          <w:t>N 490-п/1</w:t>
        </w:r>
      </w:hyperlink>
      <w:r>
        <w:t xml:space="preserve">, от 14.07.2011 </w:t>
      </w:r>
      <w:hyperlink r:id="rId38" w:history="1">
        <w:r>
          <w:rPr>
            <w:color w:val="0000FF"/>
          </w:rPr>
          <w:t>N 2130-п/1</w:t>
        </w:r>
      </w:hyperlink>
      <w:r>
        <w:t>)</w:t>
      </w:r>
    </w:p>
    <w:p w:rsidR="001A3406" w:rsidRDefault="001A3406">
      <w:pPr>
        <w:pStyle w:val="ConsPlusNormal"/>
        <w:spacing w:before="220"/>
        <w:ind w:firstLine="540"/>
        <w:jc w:val="both"/>
      </w:pPr>
      <w:proofErr w:type="gramStart"/>
      <w:r>
        <w:t>Процедуру безвозмездного предоставления нежилых помещений, закрепленных на праве оперативного управления за муниципальными учреждениями, кроме муниципальных дошкольных образовательных учреждений, для проведения общих собраний собственников многоквартирных домов, мероприятий с участием населения, организованных органами местного самоуправления регламентирует отдельный Порядок дачи согласия мэрией городского округа Тольятти на предоставление нежилых помещений, закрепленных за муниципальными учреждениями на праве оперативного управления, для проведения общих собраний собственников многоквартирных</w:t>
      </w:r>
      <w:proofErr w:type="gramEnd"/>
      <w:r>
        <w:t xml:space="preserve"> домов, мероприятий с участием населения, организованных органами местного самоуправления, утверждаемый постановлением мэрии городского округа </w:t>
      </w:r>
      <w:r>
        <w:lastRenderedPageBreak/>
        <w:t>Тольятти.</w:t>
      </w:r>
    </w:p>
    <w:p w:rsidR="001A3406" w:rsidRDefault="001A3406">
      <w:pPr>
        <w:pStyle w:val="ConsPlusNormal"/>
        <w:jc w:val="both"/>
      </w:pPr>
      <w:r>
        <w:t xml:space="preserve">(в ред. </w:t>
      </w:r>
      <w:hyperlink r:id="rId39"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2. Арендодателем (ссудодателем) указанного имущества являются Учреждения.</w:t>
      </w:r>
    </w:p>
    <w:p w:rsidR="001A3406" w:rsidRDefault="001A3406">
      <w:pPr>
        <w:pStyle w:val="ConsPlusNormal"/>
        <w:spacing w:before="220"/>
        <w:ind w:firstLine="540"/>
        <w:jc w:val="both"/>
      </w:pPr>
      <w:r>
        <w:t xml:space="preserve">3. </w:t>
      </w:r>
      <w:proofErr w:type="gramStart"/>
      <w:r>
        <w:t xml:space="preserve">Учреждение заключает договоры пользования в целях обеспечения более эффективной организации основной деятельности, для которой оно создано, рационального использования имущества на основании полученного согласия собственника на сдачу в безвозмездное пользование или аренду имущества и по итогам проведения торгов (конкурса либо аукциона) на право заключения таких договоров, кроме случаев, установленных Федеральным </w:t>
      </w:r>
      <w:hyperlink r:id="rId40" w:history="1">
        <w:r>
          <w:rPr>
            <w:color w:val="0000FF"/>
          </w:rPr>
          <w:t>законом</w:t>
        </w:r>
      </w:hyperlink>
      <w:r>
        <w:t xml:space="preserve"> "О защите конкуренции" от 26.07.2006 N 135-ФЗ и муниципальными правовыми</w:t>
      </w:r>
      <w:proofErr w:type="gramEnd"/>
      <w:r>
        <w:t xml:space="preserve"> актами городского округа Тольятти, когда проведение торгов (конкурса либо аукциона) не требуется.</w:t>
      </w:r>
    </w:p>
    <w:p w:rsidR="001A3406" w:rsidRDefault="001A3406">
      <w:pPr>
        <w:pStyle w:val="ConsPlusNormal"/>
        <w:spacing w:before="220"/>
        <w:ind w:firstLine="540"/>
        <w:jc w:val="both"/>
      </w:pPr>
      <w:r>
        <w:t xml:space="preserve">4. Автономное учреждение сдает без согласия собственника в пользование только то имущество, которым может распоряжаться самостоятельно в соответствии с Федеральным </w:t>
      </w:r>
      <w:hyperlink r:id="rId41" w:history="1">
        <w:r>
          <w:rPr>
            <w:color w:val="0000FF"/>
          </w:rPr>
          <w:t>законом</w:t>
        </w:r>
      </w:hyperlink>
      <w:r>
        <w:t xml:space="preserve"> "Об автономных учреждениях" от 03.11.2006 N 174-ФЗ.</w:t>
      </w:r>
    </w:p>
    <w:p w:rsidR="001A3406" w:rsidRDefault="001A3406">
      <w:pPr>
        <w:pStyle w:val="ConsPlusNormal"/>
        <w:spacing w:before="220"/>
        <w:ind w:firstLine="540"/>
        <w:jc w:val="both"/>
      </w:pPr>
      <w:bookmarkStart w:id="2" w:name="P62"/>
      <w:bookmarkEnd w:id="2"/>
      <w:r>
        <w:t>5. Для получения согласия собственника на сдачу в пользование имущества Учреждение предоставляет в уполномоченный главой городского округа орган администрации по управлению муниципальным имуществом (далее - департамент) следующие документы:</w:t>
      </w:r>
    </w:p>
    <w:p w:rsidR="001A3406" w:rsidRDefault="001A3406">
      <w:pPr>
        <w:pStyle w:val="ConsPlusNormal"/>
        <w:jc w:val="both"/>
      </w:pPr>
      <w:r>
        <w:t xml:space="preserve">(в ред. </w:t>
      </w:r>
      <w:hyperlink r:id="rId42"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 xml:space="preserve">5.1. </w:t>
      </w:r>
      <w:hyperlink w:anchor="P140" w:history="1">
        <w:r>
          <w:rPr>
            <w:color w:val="0000FF"/>
          </w:rPr>
          <w:t>Заявку</w:t>
        </w:r>
      </w:hyperlink>
      <w:r>
        <w:t xml:space="preserve"> по форме согласно приложению N 1 к настоящему Порядку, в которой в том числе должны быть указаны: предоставляемое в пользование имущество (объект), назначение имущества (вид деятельности, под который планируется использовать имущество), форма торгов (при проведении торгов), срок действия договора.</w:t>
      </w:r>
    </w:p>
    <w:p w:rsidR="001A3406" w:rsidRDefault="001A3406">
      <w:pPr>
        <w:pStyle w:val="ConsPlusNormal"/>
        <w:spacing w:before="220"/>
        <w:ind w:firstLine="540"/>
        <w:jc w:val="both"/>
      </w:pPr>
      <w:r>
        <w:t xml:space="preserve">Абзац исключен. - </w:t>
      </w:r>
      <w:hyperlink r:id="rId43" w:history="1">
        <w:r>
          <w:rPr>
            <w:color w:val="0000FF"/>
          </w:rPr>
          <w:t>Постановление</w:t>
        </w:r>
      </w:hyperlink>
      <w:r>
        <w:t xml:space="preserve"> Мэрии городского округа Тольятти Самарской области от 17.05.2016 N 1530-п/1.</w:t>
      </w:r>
    </w:p>
    <w:p w:rsidR="001A3406" w:rsidRDefault="001A3406">
      <w:pPr>
        <w:pStyle w:val="ConsPlusNormal"/>
        <w:jc w:val="both"/>
      </w:pPr>
      <w:r>
        <w:t xml:space="preserve">(п. 5.1 в ред. </w:t>
      </w:r>
      <w:hyperlink r:id="rId44" w:history="1">
        <w:r>
          <w:rPr>
            <w:color w:val="0000FF"/>
          </w:rPr>
          <w:t>Постановления</w:t>
        </w:r>
      </w:hyperlink>
      <w:r>
        <w:t xml:space="preserve"> Мэрии городского округа Тольятти Самарской области от 24.11.2014 N 4384-п/1)</w:t>
      </w:r>
    </w:p>
    <w:p w:rsidR="001A3406" w:rsidRDefault="001A3406">
      <w:pPr>
        <w:pStyle w:val="ConsPlusNormal"/>
        <w:spacing w:before="220"/>
        <w:ind w:firstLine="540"/>
        <w:jc w:val="both"/>
      </w:pPr>
      <w:r>
        <w:t>5.2. Заключение отраслевого органа администрации, подтверждающее, что сдача в пользование указанного в заявке имущества не лишает Учреждение возможности осуществлять деятельность, цели, предмет и виды которой определены его уставом;</w:t>
      </w:r>
    </w:p>
    <w:p w:rsidR="001A3406" w:rsidRDefault="001A3406">
      <w:pPr>
        <w:pStyle w:val="ConsPlusNormal"/>
        <w:jc w:val="both"/>
      </w:pPr>
      <w:r>
        <w:t xml:space="preserve">(в ред. </w:t>
      </w:r>
      <w:hyperlink r:id="rId45"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 xml:space="preserve">5.3. </w:t>
      </w:r>
      <w:proofErr w:type="gramStart"/>
      <w:r>
        <w:t>Оценку последствий заключения Учреждением договора безвозмездного пользования или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проведенную отраслевым органом администрации городского округа Тольятти (при предоставлении Учреждением имущества, являющегося объектом (объектами) социальной инфраструктуры для детей).</w:t>
      </w:r>
      <w:proofErr w:type="gramEnd"/>
    </w:p>
    <w:p w:rsidR="001A3406" w:rsidRDefault="001A3406">
      <w:pPr>
        <w:pStyle w:val="ConsPlusNormal"/>
        <w:jc w:val="both"/>
      </w:pPr>
      <w:r>
        <w:t>(</w:t>
      </w:r>
      <w:proofErr w:type="spellStart"/>
      <w:r>
        <w:t>пп</w:t>
      </w:r>
      <w:proofErr w:type="spellEnd"/>
      <w:r>
        <w:t xml:space="preserve">. 5.3 в ред. </w:t>
      </w:r>
      <w:hyperlink r:id="rId46" w:history="1">
        <w:r>
          <w:rPr>
            <w:color w:val="0000FF"/>
          </w:rPr>
          <w:t>Постановления</w:t>
        </w:r>
      </w:hyperlink>
      <w:r>
        <w:t xml:space="preserve"> Администрации городского округа Тольятти Самарской области от 25.01.2019 N 154-п/1)</w:t>
      </w:r>
    </w:p>
    <w:p w:rsidR="001A3406" w:rsidRDefault="001A3406">
      <w:pPr>
        <w:pStyle w:val="ConsPlusNormal"/>
        <w:spacing w:before="220"/>
        <w:ind w:firstLine="540"/>
        <w:jc w:val="both"/>
      </w:pPr>
      <w:r>
        <w:t>5.4. Схему помещения и экспликацию из технического паспорта объекта, сдаваемого в аренду;</w:t>
      </w:r>
    </w:p>
    <w:p w:rsidR="001A3406" w:rsidRDefault="001A3406">
      <w:pPr>
        <w:pStyle w:val="ConsPlusNormal"/>
        <w:spacing w:before="220"/>
        <w:ind w:firstLine="540"/>
        <w:jc w:val="both"/>
      </w:pPr>
      <w:r>
        <w:t>5.5. Заверенную надлежащим образом копию документа, подтверждающего государственную регистрацию права оперативного управления на предоставляемый в пользование объект (объекты);</w:t>
      </w:r>
    </w:p>
    <w:p w:rsidR="001A3406" w:rsidRDefault="001A3406">
      <w:pPr>
        <w:pStyle w:val="ConsPlusNormal"/>
        <w:jc w:val="both"/>
      </w:pPr>
      <w:r>
        <w:t xml:space="preserve">(в ред. </w:t>
      </w:r>
      <w:hyperlink r:id="rId47" w:history="1">
        <w:r>
          <w:rPr>
            <w:color w:val="0000FF"/>
          </w:rPr>
          <w:t>Постановления</w:t>
        </w:r>
      </w:hyperlink>
      <w:r>
        <w:t xml:space="preserve"> Администрации городского округа Тольятти Самарской области от </w:t>
      </w:r>
      <w:r>
        <w:lastRenderedPageBreak/>
        <w:t>28.12.2017 N 4245-п/1)</w:t>
      </w:r>
    </w:p>
    <w:p w:rsidR="001A3406" w:rsidRDefault="001A3406">
      <w:pPr>
        <w:pStyle w:val="ConsPlusNormal"/>
        <w:spacing w:before="220"/>
        <w:ind w:firstLine="540"/>
        <w:jc w:val="both"/>
      </w:pPr>
      <w:r>
        <w:t xml:space="preserve">5.6. </w:t>
      </w:r>
      <w:proofErr w:type="gramStart"/>
      <w:r>
        <w:t xml:space="preserve">В случае намерения предоставить муниципальную преференцию в целях, предусмотренных </w:t>
      </w:r>
      <w:hyperlink r:id="rId48" w:history="1">
        <w:r>
          <w:rPr>
            <w:color w:val="0000FF"/>
          </w:rPr>
          <w:t>ст. 19</w:t>
        </w:r>
      </w:hyperlink>
      <w:r>
        <w:t xml:space="preserve"> Федерального закона "О защите конкуренции", Учреждение представляет в департамент заключение о целесообразности передачи объекта заявителю с указанием целей предоставления такой муниципальной преференции, подготовленное отраслевым (функциональным) органом администрации, курирующим данную отрасль, и пакет документов, определенный </w:t>
      </w:r>
      <w:hyperlink r:id="rId49" w:history="1">
        <w:r>
          <w:rPr>
            <w:color w:val="0000FF"/>
          </w:rPr>
          <w:t>ст. 20</w:t>
        </w:r>
      </w:hyperlink>
      <w:r>
        <w:t xml:space="preserve"> указанного закона, в отношении хозяйствующего субъекта (заявителя), которому предполагается предоставить данную преференцию;</w:t>
      </w:r>
      <w:proofErr w:type="gramEnd"/>
    </w:p>
    <w:p w:rsidR="001A3406" w:rsidRDefault="001A3406">
      <w:pPr>
        <w:pStyle w:val="ConsPlusNormal"/>
        <w:jc w:val="both"/>
      </w:pPr>
      <w:r>
        <w:t xml:space="preserve">(в ред. </w:t>
      </w:r>
      <w:hyperlink r:id="rId50"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5.7. Копии учредительных документов юридического лица либо копию паспорта физического лица, с которым Учреждение намерено заключить с согласия собственника договор пользования (при отсутствии необходимости проведения торгов).</w:t>
      </w:r>
    </w:p>
    <w:p w:rsidR="001A3406" w:rsidRDefault="001A3406">
      <w:pPr>
        <w:pStyle w:val="ConsPlusNormal"/>
        <w:spacing w:before="220"/>
        <w:ind w:firstLine="540"/>
        <w:jc w:val="both"/>
      </w:pPr>
      <w:bookmarkStart w:id="3" w:name="P77"/>
      <w:bookmarkEnd w:id="3"/>
      <w:r>
        <w:t>6. Основанием для отказа в даче согласия на предоставление Учреждением в пользование имущества являются:</w:t>
      </w:r>
    </w:p>
    <w:p w:rsidR="001A3406" w:rsidRDefault="001A3406">
      <w:pPr>
        <w:pStyle w:val="ConsPlusNormal"/>
        <w:spacing w:before="220"/>
        <w:ind w:firstLine="540"/>
        <w:jc w:val="both"/>
      </w:pPr>
      <w:r>
        <w:t xml:space="preserve">а) представление неполного пакета документов, перечисленных в </w:t>
      </w:r>
      <w:hyperlink w:anchor="P62" w:history="1">
        <w:r>
          <w:rPr>
            <w:color w:val="0000FF"/>
          </w:rPr>
          <w:t>п. 5</w:t>
        </w:r>
      </w:hyperlink>
      <w:r>
        <w:t xml:space="preserve"> настоящего Порядка;</w:t>
      </w:r>
    </w:p>
    <w:p w:rsidR="001A3406" w:rsidRDefault="001A3406">
      <w:pPr>
        <w:pStyle w:val="ConsPlusNormal"/>
        <w:spacing w:before="220"/>
        <w:ind w:firstLine="540"/>
        <w:jc w:val="both"/>
      </w:pPr>
      <w:r>
        <w:t xml:space="preserve">б) заключение отраслевого органа администрации городского округа Тольятти о том, что сдача в пользование указанного в </w:t>
      </w:r>
      <w:hyperlink w:anchor="P140" w:history="1">
        <w:r>
          <w:rPr>
            <w:color w:val="0000FF"/>
          </w:rPr>
          <w:t>заявке</w:t>
        </w:r>
      </w:hyperlink>
      <w:r>
        <w:t xml:space="preserve"> имущества будет препятствовать реализации основной деятельности Учреждения;</w:t>
      </w:r>
    </w:p>
    <w:p w:rsidR="001A3406" w:rsidRDefault="001A3406">
      <w:pPr>
        <w:pStyle w:val="ConsPlusNormal"/>
        <w:jc w:val="both"/>
      </w:pPr>
      <w:r>
        <w:t xml:space="preserve">(в ред. </w:t>
      </w:r>
      <w:hyperlink r:id="rId51"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proofErr w:type="gramStart"/>
      <w:r>
        <w:t>в) оценка последствий заключения Учреждением договора безвозмездного пользования или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проведенная отраслевым органом администрации городского округа Тольятти, в результате которой установлена возможность ухудшения условий для обеспечения жизнедеятельности, образования, развития, отдыха и оздоровления детей, оказания им медицинской</w:t>
      </w:r>
      <w:proofErr w:type="gramEnd"/>
      <w:r>
        <w:t xml:space="preserve"> помощи, профилактики заболеваний у детей, их социальной защиты и социального обслуживания (при предоставлении Учреждением имущества, являющегося объектом (объектами) социальной инфраструктуры для детей).</w:t>
      </w:r>
    </w:p>
    <w:p w:rsidR="001A3406" w:rsidRDefault="001A3406">
      <w:pPr>
        <w:pStyle w:val="ConsPlusNormal"/>
        <w:jc w:val="both"/>
      </w:pPr>
      <w:r>
        <w:t>(</w:t>
      </w:r>
      <w:proofErr w:type="spellStart"/>
      <w:r>
        <w:t>пп</w:t>
      </w:r>
      <w:proofErr w:type="spellEnd"/>
      <w:r>
        <w:t xml:space="preserve">. "в" в ред. </w:t>
      </w:r>
      <w:hyperlink r:id="rId52" w:history="1">
        <w:r>
          <w:rPr>
            <w:color w:val="0000FF"/>
          </w:rPr>
          <w:t>Постановления</w:t>
        </w:r>
      </w:hyperlink>
      <w:r>
        <w:t xml:space="preserve"> Администрации городского округа Тольятти Самарской области от 25.01.2019 N 154-п/1)</w:t>
      </w:r>
    </w:p>
    <w:p w:rsidR="001A3406" w:rsidRDefault="001A3406">
      <w:pPr>
        <w:pStyle w:val="ConsPlusNormal"/>
        <w:spacing w:before="220"/>
        <w:ind w:firstLine="540"/>
        <w:jc w:val="both"/>
      </w:pPr>
      <w:r>
        <w:t xml:space="preserve">7. При наличии оснований, указанных в </w:t>
      </w:r>
      <w:hyperlink w:anchor="P77" w:history="1">
        <w:r>
          <w:rPr>
            <w:color w:val="0000FF"/>
          </w:rPr>
          <w:t>п. 6</w:t>
        </w:r>
      </w:hyperlink>
      <w:r>
        <w:t xml:space="preserve"> настоящего Порядка, поданная </w:t>
      </w:r>
      <w:hyperlink w:anchor="P140" w:history="1">
        <w:r>
          <w:rPr>
            <w:color w:val="0000FF"/>
          </w:rPr>
          <w:t>заявка</w:t>
        </w:r>
      </w:hyperlink>
      <w:r>
        <w:t xml:space="preserve"> удовлетворению не подлежит, о чем в течение 30 рабочих дней с момента подачи </w:t>
      </w:r>
      <w:hyperlink w:anchor="P140" w:history="1">
        <w:r>
          <w:rPr>
            <w:color w:val="0000FF"/>
          </w:rPr>
          <w:t>заявки</w:t>
        </w:r>
      </w:hyperlink>
      <w:r>
        <w:t xml:space="preserve"> и всех необходимых документов Учреждение уведомляется департаментом с указанием причины отказа в удовлетворении заявки.</w:t>
      </w:r>
    </w:p>
    <w:p w:rsidR="001A3406" w:rsidRDefault="001A3406">
      <w:pPr>
        <w:pStyle w:val="ConsPlusNormal"/>
        <w:spacing w:before="220"/>
        <w:ind w:firstLine="540"/>
        <w:jc w:val="both"/>
      </w:pPr>
      <w:r>
        <w:t xml:space="preserve">8. </w:t>
      </w:r>
      <w:proofErr w:type="gramStart"/>
      <w:r>
        <w:t>При наличии всех правильно оформленных документов департаментом в течение 30 рабочих дней со дня подачи заявки Учреждением, а при обращении в антимонопольный орган с заявлением о даче согласия на предоставление муниципальной преференции со дня получения согласия на предоставление данной преференции подготавливается проект постановления администрации (распоряжения заместителя главы городского округа) о даче согласия Учреждению на сдачу в пользование имущества по результатам</w:t>
      </w:r>
      <w:proofErr w:type="gramEnd"/>
      <w:r>
        <w:t xml:space="preserve"> торгов (конкурса или аукциона) либо по основаниям, предусмотренным действующим законодательством и муниципальными правовыми актами городского округа Тольятти, когда проведение торгов (конкурса или аукциона) не требуется.</w:t>
      </w:r>
    </w:p>
    <w:p w:rsidR="001A3406" w:rsidRDefault="001A3406">
      <w:pPr>
        <w:pStyle w:val="ConsPlusNormal"/>
        <w:jc w:val="both"/>
      </w:pPr>
      <w:r>
        <w:t xml:space="preserve">(в ред. </w:t>
      </w:r>
      <w:hyperlink r:id="rId53" w:history="1">
        <w:r>
          <w:rPr>
            <w:color w:val="0000FF"/>
          </w:rPr>
          <w:t>Постановления</w:t>
        </w:r>
      </w:hyperlink>
      <w:r>
        <w:t xml:space="preserve"> Мэрии городского округа Тольятти Самарской области от 11.01.2017 N 76-п/1, </w:t>
      </w:r>
      <w:hyperlink r:id="rId54" w:history="1">
        <w:r>
          <w:rPr>
            <w:color w:val="0000FF"/>
          </w:rPr>
          <w:t>Постановления</w:t>
        </w:r>
      </w:hyperlink>
      <w:r>
        <w:t xml:space="preserve"> Администрации городского округа Тольятти Самарской области от 28.12.2017 </w:t>
      </w:r>
      <w:r>
        <w:lastRenderedPageBreak/>
        <w:t>N 4245-п/1)</w:t>
      </w:r>
    </w:p>
    <w:p w:rsidR="001A3406" w:rsidRDefault="001A3406">
      <w:pPr>
        <w:pStyle w:val="ConsPlusNormal"/>
        <w:spacing w:before="220"/>
        <w:ind w:firstLine="540"/>
        <w:jc w:val="both"/>
      </w:pPr>
      <w:proofErr w:type="gramStart"/>
      <w:r>
        <w:t>Решение о даче согласия Учреждению на сдачу в пользование имущества принимается в виде постановления администрации городского округа Тольятти либо распоряжения заместителя главы городского округа Тольятти при наличии соответствующих полномочий у заместителя главы городского округа Тольятти (далее - уполномоченное лицо) в соответствии с распределением полномочий между главой городского округа, первым заместителем главы городского округа, заместителями главы городского округа и заместителем главы городского</w:t>
      </w:r>
      <w:proofErr w:type="gramEnd"/>
      <w:r>
        <w:t xml:space="preserve"> округа - руководителем аппарата администрации городского округа Тольятти, утвержденным постановлением администрации городского округа Тольятти.</w:t>
      </w:r>
    </w:p>
    <w:p w:rsidR="001A3406" w:rsidRDefault="001A3406">
      <w:pPr>
        <w:pStyle w:val="ConsPlusNormal"/>
        <w:jc w:val="both"/>
      </w:pPr>
      <w:r>
        <w:t xml:space="preserve">(в ред. </w:t>
      </w:r>
      <w:hyperlink r:id="rId55" w:history="1">
        <w:r>
          <w:rPr>
            <w:color w:val="0000FF"/>
          </w:rPr>
          <w:t>Постановления</w:t>
        </w:r>
      </w:hyperlink>
      <w:r>
        <w:t xml:space="preserve"> Администрации городского округа Тольятти Самарской области от 25.01.2019 N 154-п/1)</w:t>
      </w:r>
    </w:p>
    <w:p w:rsidR="001A3406" w:rsidRDefault="001A3406">
      <w:pPr>
        <w:pStyle w:val="ConsPlusNormal"/>
        <w:spacing w:before="220"/>
        <w:ind w:firstLine="540"/>
        <w:jc w:val="both"/>
      </w:pPr>
      <w:proofErr w:type="gramStart"/>
      <w:r>
        <w:t>Проект постановления администрации городского округа Тольятти (распоряжения заместителя главы городского округа Тольятти) о даче согласия Учреждению на сдачу в пользование имущества в обязательном порядке подлежит согласованию с заместителем главы городского округа Тольятти, курирующим соответствующую отрасль (за исключением проекта распоряжения заместителя главы городского округа Тольятти, издаваемого за его подписью), в случае подачи Учреждением заявки на предоставление в безвозмездное пользование (аренду) имущества</w:t>
      </w:r>
      <w:proofErr w:type="gramEnd"/>
      <w:r>
        <w:t xml:space="preserve"> на срок более 30 (тридцати) календарных дней.</w:t>
      </w:r>
    </w:p>
    <w:p w:rsidR="001A3406" w:rsidRDefault="001A3406">
      <w:pPr>
        <w:pStyle w:val="ConsPlusNormal"/>
        <w:jc w:val="both"/>
      </w:pPr>
      <w:r>
        <w:t xml:space="preserve">(в ред. </w:t>
      </w:r>
      <w:hyperlink r:id="rId56" w:history="1">
        <w:r>
          <w:rPr>
            <w:color w:val="0000FF"/>
          </w:rPr>
          <w:t>Постановления</w:t>
        </w:r>
      </w:hyperlink>
      <w:r>
        <w:t xml:space="preserve"> Администрации городского округа Тольятти Самарской области от 25.01.2019 N 154-п/1)</w:t>
      </w:r>
    </w:p>
    <w:p w:rsidR="001A3406" w:rsidRDefault="001A3406">
      <w:pPr>
        <w:pStyle w:val="ConsPlusNormal"/>
        <w:spacing w:before="220"/>
        <w:ind w:firstLine="540"/>
        <w:jc w:val="both"/>
      </w:pPr>
      <w:r>
        <w:t>9. В случае принятия главой городского округа Тольятти либо уполномоченным лицом решения о даче согласия Учреждению на сдачу в пользование имущества по результатам проведения торгов (конкурса или аукциона) организатором торгов выступает Учреждение.</w:t>
      </w:r>
    </w:p>
    <w:p w:rsidR="001A3406" w:rsidRDefault="001A3406">
      <w:pPr>
        <w:pStyle w:val="ConsPlusNormal"/>
        <w:jc w:val="both"/>
      </w:pPr>
      <w:r>
        <w:t>(</w:t>
      </w:r>
      <w:proofErr w:type="gramStart"/>
      <w:r>
        <w:t>в</w:t>
      </w:r>
      <w:proofErr w:type="gramEnd"/>
      <w:r>
        <w:t xml:space="preserve"> ред. Постановлений Администрации городского округа Тольятти Самарской области от 28.12.2017 </w:t>
      </w:r>
      <w:hyperlink r:id="rId57" w:history="1">
        <w:r>
          <w:rPr>
            <w:color w:val="0000FF"/>
          </w:rPr>
          <w:t>N 4245-п/1</w:t>
        </w:r>
      </w:hyperlink>
      <w:r>
        <w:t xml:space="preserve">, от 25.01.2019 </w:t>
      </w:r>
      <w:hyperlink r:id="rId58" w:history="1">
        <w:r>
          <w:rPr>
            <w:color w:val="0000FF"/>
          </w:rPr>
          <w:t>N 154-п/1</w:t>
        </w:r>
      </w:hyperlink>
      <w:r>
        <w:t>)</w:t>
      </w:r>
    </w:p>
    <w:p w:rsidR="001A3406" w:rsidRDefault="001A3406">
      <w:pPr>
        <w:pStyle w:val="ConsPlusNormal"/>
        <w:spacing w:before="220"/>
        <w:ind w:firstLine="540"/>
        <w:jc w:val="both"/>
      </w:pPr>
      <w:r>
        <w:t>Порядок проведения конкурсов или аукционов на право заключения договоров пользования и перечень видов имущества, в отношении которого заключение договоров может осуществляться путем проведения торгов в форме конкурса, устанавливаются федеральным антимонопольным органом.</w:t>
      </w:r>
    </w:p>
    <w:p w:rsidR="001A3406" w:rsidRDefault="001A3406">
      <w:pPr>
        <w:pStyle w:val="ConsPlusNormal"/>
        <w:spacing w:before="220"/>
        <w:ind w:firstLine="540"/>
        <w:jc w:val="both"/>
      </w:pPr>
      <w:r>
        <w:t>По результатам проведения торгов Учреждением с победителем заключается соответствующий договор пользования.</w:t>
      </w:r>
    </w:p>
    <w:p w:rsidR="001A3406" w:rsidRDefault="001A3406">
      <w:pPr>
        <w:pStyle w:val="ConsPlusNormal"/>
        <w:spacing w:before="220"/>
        <w:ind w:firstLine="540"/>
        <w:jc w:val="both"/>
      </w:pPr>
      <w:r>
        <w:t>В случаях, установленных действующим законодательством, когда не требуется проведение торгов, договор пользования заключается Учреждением на основании принятого главой городского округа Тольятти либо уполномоченным лицом соответствующего решения.</w:t>
      </w:r>
    </w:p>
    <w:p w:rsidR="001A3406" w:rsidRDefault="001A3406">
      <w:pPr>
        <w:pStyle w:val="ConsPlusNormal"/>
        <w:jc w:val="both"/>
      </w:pPr>
      <w:r>
        <w:t xml:space="preserve">(в ред. Постановлений Администрации городского округа Тольятти Самарской области от 28.12.2017 </w:t>
      </w:r>
      <w:hyperlink r:id="rId59" w:history="1">
        <w:r>
          <w:rPr>
            <w:color w:val="0000FF"/>
          </w:rPr>
          <w:t>N 4245-п/1</w:t>
        </w:r>
      </w:hyperlink>
      <w:r>
        <w:t xml:space="preserve">, от 25.01.2019 </w:t>
      </w:r>
      <w:hyperlink r:id="rId60" w:history="1">
        <w:r>
          <w:rPr>
            <w:color w:val="0000FF"/>
          </w:rPr>
          <w:t>N 154-п/1</w:t>
        </w:r>
      </w:hyperlink>
      <w:r>
        <w:t>)</w:t>
      </w:r>
    </w:p>
    <w:p w:rsidR="001A3406" w:rsidRDefault="001A3406">
      <w:pPr>
        <w:pStyle w:val="ConsPlusNormal"/>
        <w:spacing w:before="220"/>
        <w:ind w:firstLine="540"/>
        <w:jc w:val="both"/>
      </w:pPr>
      <w:r>
        <w:t>10. Договоры пользования и акты приема-передачи имущества оформляются по примерной утвержденной форме (</w:t>
      </w:r>
      <w:hyperlink w:anchor="P180" w:history="1">
        <w:r>
          <w:rPr>
            <w:color w:val="0000FF"/>
          </w:rPr>
          <w:t>приложения N 2</w:t>
        </w:r>
      </w:hyperlink>
      <w:r>
        <w:t xml:space="preserve">, </w:t>
      </w:r>
      <w:hyperlink w:anchor="P285" w:history="1">
        <w:r>
          <w:rPr>
            <w:color w:val="0000FF"/>
          </w:rPr>
          <w:t>3</w:t>
        </w:r>
      </w:hyperlink>
      <w:r>
        <w:t xml:space="preserve">, </w:t>
      </w:r>
      <w:hyperlink w:anchor="P371" w:history="1">
        <w:r>
          <w:rPr>
            <w:color w:val="0000FF"/>
          </w:rPr>
          <w:t>4</w:t>
        </w:r>
      </w:hyperlink>
      <w:r>
        <w:t xml:space="preserve"> к настоящему Порядку).</w:t>
      </w:r>
    </w:p>
    <w:p w:rsidR="001A3406" w:rsidRDefault="001A3406">
      <w:pPr>
        <w:pStyle w:val="ConsPlusNormal"/>
        <w:spacing w:before="220"/>
        <w:ind w:firstLine="540"/>
        <w:jc w:val="both"/>
      </w:pPr>
      <w:r>
        <w:t>Приложения к договору должны быть подписаны сторонами по договору.</w:t>
      </w:r>
    </w:p>
    <w:p w:rsidR="001A3406" w:rsidRDefault="001A3406">
      <w:pPr>
        <w:pStyle w:val="ConsPlusNormal"/>
        <w:spacing w:before="220"/>
        <w:ind w:firstLine="540"/>
        <w:jc w:val="both"/>
      </w:pPr>
      <w:r>
        <w:t xml:space="preserve">11. </w:t>
      </w:r>
      <w:hyperlink w:anchor="P285" w:history="1">
        <w:r>
          <w:rPr>
            <w:color w:val="0000FF"/>
          </w:rPr>
          <w:t>Договоры</w:t>
        </w:r>
      </w:hyperlink>
      <w:r>
        <w:t xml:space="preserve"> пользования заключаются на срок до 6 (шести) лет.</w:t>
      </w:r>
    </w:p>
    <w:p w:rsidR="001A3406" w:rsidRDefault="001A3406">
      <w:pPr>
        <w:pStyle w:val="ConsPlusNormal"/>
        <w:spacing w:before="220"/>
        <w:ind w:firstLine="540"/>
        <w:jc w:val="both"/>
      </w:pPr>
      <w:r>
        <w:t xml:space="preserve">Срок, на который заключается </w:t>
      </w:r>
      <w:hyperlink w:anchor="P285" w:history="1">
        <w:r>
          <w:rPr>
            <w:color w:val="0000FF"/>
          </w:rPr>
          <w:t>договор</w:t>
        </w:r>
      </w:hyperlink>
      <w:r>
        <w:t xml:space="preserve"> пользования, определяется:</w:t>
      </w:r>
    </w:p>
    <w:p w:rsidR="001A3406" w:rsidRDefault="001A3406">
      <w:pPr>
        <w:pStyle w:val="ConsPlusNormal"/>
        <w:spacing w:before="220"/>
        <w:ind w:firstLine="540"/>
        <w:jc w:val="both"/>
      </w:pPr>
      <w:r>
        <w:t>- в случае необходимости проведения торгов на право заключения договора - в соответствии с действующим законодательством и муниципальными правовыми актами городского округа Тольятти;</w:t>
      </w:r>
    </w:p>
    <w:p w:rsidR="001A3406" w:rsidRDefault="001A3406">
      <w:pPr>
        <w:pStyle w:val="ConsPlusNormal"/>
        <w:spacing w:before="220"/>
        <w:ind w:firstLine="540"/>
        <w:jc w:val="both"/>
      </w:pPr>
      <w:r>
        <w:lastRenderedPageBreak/>
        <w:t xml:space="preserve">- в случае отсутствия необходимости проведения торгов - в соответствии с </w:t>
      </w:r>
      <w:hyperlink w:anchor="P140" w:history="1">
        <w:r>
          <w:rPr>
            <w:color w:val="0000FF"/>
          </w:rPr>
          <w:t>заявкой</w:t>
        </w:r>
      </w:hyperlink>
      <w:r>
        <w:t>, поданной Учреждением.</w:t>
      </w:r>
    </w:p>
    <w:p w:rsidR="001A3406" w:rsidRDefault="001A3406">
      <w:pPr>
        <w:pStyle w:val="ConsPlusNormal"/>
        <w:spacing w:before="220"/>
        <w:ind w:firstLine="540"/>
        <w:jc w:val="both"/>
      </w:pPr>
      <w:r>
        <w:t>12. Арендная плата за нежилое помещение (здание), закрепленное за Учреждением на праве оперативного управления, по договорам аренды, заключаемым по результатам проведения торгов на право заключения договоров, определяется по протоколу аукциона (конкурса) (начальная (</w:t>
      </w:r>
      <w:proofErr w:type="gramStart"/>
      <w:r>
        <w:t xml:space="preserve">минимальная) </w:t>
      </w:r>
      <w:proofErr w:type="gramEnd"/>
      <w:r>
        <w:t>цена договора определяется в соответствии с отчетом об оценке рыночной стоимости права заключения договора).</w:t>
      </w:r>
    </w:p>
    <w:p w:rsidR="001A3406" w:rsidRDefault="001A3406">
      <w:pPr>
        <w:pStyle w:val="ConsPlusNormal"/>
        <w:spacing w:before="220"/>
        <w:ind w:firstLine="540"/>
        <w:jc w:val="both"/>
      </w:pPr>
      <w:r>
        <w:t xml:space="preserve">Арендная плата за нежилое помещение (здание), закрепленное за Учреждением на праве оперативного управления, по договорам аренды, заключаемым без проведения торгов, рассчитывается Учреждением в соответствии с </w:t>
      </w:r>
      <w:hyperlink r:id="rId61" w:history="1">
        <w:r>
          <w:rPr>
            <w:color w:val="0000FF"/>
          </w:rPr>
          <w:t>Методикой</w:t>
        </w:r>
      </w:hyperlink>
      <w:r>
        <w:t xml:space="preserve"> по определению размера арендной платы за нежилые здания (помещения), утверждаемой Думой городского округа Тольятти.</w:t>
      </w:r>
    </w:p>
    <w:p w:rsidR="001A3406" w:rsidRDefault="001A3406">
      <w:pPr>
        <w:pStyle w:val="ConsPlusNormal"/>
        <w:spacing w:before="220"/>
        <w:ind w:firstLine="540"/>
        <w:jc w:val="both"/>
      </w:pPr>
      <w:r>
        <w:t xml:space="preserve">Арендная плата за другое имущество определяется в соответствии с отчетом о рыночной оценке величины арендной платы, подготовленным независимым оценщиком на основании Федерального </w:t>
      </w:r>
      <w:hyperlink r:id="rId62" w:history="1">
        <w:r>
          <w:rPr>
            <w:color w:val="0000FF"/>
          </w:rPr>
          <w:t>закона</w:t>
        </w:r>
      </w:hyperlink>
      <w:r>
        <w:t xml:space="preserve"> от 29.07.1998 N 135-ФЗ "Об оценочной деятельности в Российской Федерации".</w:t>
      </w:r>
    </w:p>
    <w:p w:rsidR="001A3406" w:rsidRDefault="001A3406">
      <w:pPr>
        <w:pStyle w:val="ConsPlusNormal"/>
        <w:jc w:val="both"/>
      </w:pPr>
      <w:r>
        <w:t xml:space="preserve">(п. 12 в ред. </w:t>
      </w:r>
      <w:hyperlink r:id="rId63" w:history="1">
        <w:r>
          <w:rPr>
            <w:color w:val="0000FF"/>
          </w:rPr>
          <w:t>Постановления</w:t>
        </w:r>
      </w:hyperlink>
      <w:r>
        <w:t xml:space="preserve"> Мэрии городского округа Тольятти Самарской области от 14.07.2011 N 2130-п/1)</w:t>
      </w:r>
    </w:p>
    <w:p w:rsidR="001A3406" w:rsidRDefault="001A3406">
      <w:pPr>
        <w:pStyle w:val="ConsPlusNormal"/>
        <w:spacing w:before="220"/>
        <w:ind w:firstLine="540"/>
        <w:jc w:val="both"/>
      </w:pPr>
      <w:r>
        <w:t>13. Учреждение обязано в 10-дневный срок после заключения договора пользования представить копии договора с приложениями в уполномоченный орган администрации по управлению муниципальным имуществом и отраслевой орган администрации городского округа Тольятти.</w:t>
      </w:r>
    </w:p>
    <w:p w:rsidR="001A3406" w:rsidRDefault="001A3406">
      <w:pPr>
        <w:pStyle w:val="ConsPlusNormal"/>
        <w:jc w:val="both"/>
      </w:pPr>
      <w:r>
        <w:t xml:space="preserve">(в ред. </w:t>
      </w:r>
      <w:hyperlink r:id="rId64"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 xml:space="preserve">14. Денежные средства, полученные от аренды имущества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w:t>
      </w:r>
      <w:hyperlink r:id="rId65" w:history="1">
        <w:r>
          <w:rPr>
            <w:color w:val="0000FF"/>
          </w:rPr>
          <w:t>законом</w:t>
        </w:r>
      </w:hyperlink>
      <w:r>
        <w:t xml:space="preserve"> от 03.11.2006 N 174-ФЗ "Об автономных учреждениях".</w:t>
      </w:r>
    </w:p>
    <w:p w:rsidR="001A3406" w:rsidRDefault="001A3406">
      <w:pPr>
        <w:pStyle w:val="ConsPlusNormal"/>
        <w:spacing w:before="220"/>
        <w:ind w:firstLine="540"/>
        <w:jc w:val="both"/>
      </w:pPr>
      <w:r>
        <w:t>Доходы от сдачи в аренду имущества, находящегося в собственности городского округа Тольятти и переданного в оперативное управление казенным учреждениям, с 01.01.2012 зачисляются в бюджет городского округа Тольятти.</w:t>
      </w:r>
    </w:p>
    <w:p w:rsidR="001A3406" w:rsidRDefault="001A3406">
      <w:pPr>
        <w:pStyle w:val="ConsPlusNormal"/>
        <w:spacing w:before="220"/>
        <w:ind w:firstLine="540"/>
        <w:jc w:val="both"/>
      </w:pPr>
      <w:r>
        <w:t>Доходы от сдачи в аренду имущества, находящегося в собственности городского округа Тольятти и переданного в оперативное управление бюджетным учреждениям, учитываются:</w:t>
      </w:r>
    </w:p>
    <w:p w:rsidR="001A3406" w:rsidRDefault="001A3406">
      <w:pPr>
        <w:pStyle w:val="ConsPlusNormal"/>
        <w:spacing w:before="220"/>
        <w:ind w:firstLine="540"/>
        <w:jc w:val="both"/>
      </w:pPr>
      <w:r>
        <w:t>- с 01.01.2011 на лицевых счетах бюджетных учреждений для учета операций по приносящей доход деятельности, открытых в финансовом органе;</w:t>
      </w:r>
    </w:p>
    <w:p w:rsidR="001A3406" w:rsidRDefault="001A3406">
      <w:pPr>
        <w:pStyle w:val="ConsPlusNormal"/>
        <w:spacing w:before="220"/>
        <w:ind w:firstLine="540"/>
        <w:jc w:val="both"/>
      </w:pPr>
      <w:r>
        <w:t>- 01.01.2012 на лицевых счетах бюджетных учреждений для учета операций с субсидиями, открытых в финансовом органе.</w:t>
      </w:r>
    </w:p>
    <w:p w:rsidR="001A3406" w:rsidRDefault="001A3406">
      <w:pPr>
        <w:pStyle w:val="ConsPlusNormal"/>
        <w:spacing w:before="220"/>
        <w:ind w:firstLine="540"/>
        <w:jc w:val="both"/>
      </w:pPr>
      <w:r>
        <w:t>Денежные средства, полученные от аренды имущества бюджетных учреждений, используются ими в соответствии с действующим законодательством и нормативными правовыми актами городского округа Тольятти.</w:t>
      </w:r>
    </w:p>
    <w:p w:rsidR="001A3406" w:rsidRDefault="001A3406">
      <w:pPr>
        <w:pStyle w:val="ConsPlusNormal"/>
        <w:jc w:val="both"/>
      </w:pPr>
      <w:r>
        <w:t xml:space="preserve">(п. 14 в ред. </w:t>
      </w:r>
      <w:hyperlink r:id="rId66" w:history="1">
        <w:r>
          <w:rPr>
            <w:color w:val="0000FF"/>
          </w:rPr>
          <w:t>Постановления</w:t>
        </w:r>
      </w:hyperlink>
      <w:r>
        <w:t xml:space="preserve"> Мэрии городского округа Тольятти Самарской области от 21.02.2011 N 490-п/1)</w:t>
      </w:r>
    </w:p>
    <w:p w:rsidR="001A3406" w:rsidRDefault="001A3406">
      <w:pPr>
        <w:pStyle w:val="ConsPlusNormal"/>
        <w:spacing w:before="220"/>
        <w:ind w:firstLine="540"/>
        <w:jc w:val="both"/>
      </w:pPr>
      <w:r>
        <w:t xml:space="preserve">15. </w:t>
      </w:r>
      <w:proofErr w:type="gramStart"/>
      <w:r>
        <w:t>Контроль за</w:t>
      </w:r>
      <w:proofErr w:type="gramEnd"/>
      <w:r>
        <w:t xml:space="preserve"> выполнением условий </w:t>
      </w:r>
      <w:hyperlink w:anchor="P285" w:history="1">
        <w:r>
          <w:rPr>
            <w:color w:val="0000FF"/>
          </w:rPr>
          <w:t>договора</w:t>
        </w:r>
      </w:hyperlink>
      <w:r>
        <w:t xml:space="preserve"> пользования и использованием средств, поступивших Учреждению, осуществляется непосредственно Учреждением, отраслевым органом администрации, в ведомственном подчинении которого находится Учреждение, а также департаментом.</w:t>
      </w:r>
    </w:p>
    <w:p w:rsidR="001A3406" w:rsidRDefault="001A3406">
      <w:pPr>
        <w:pStyle w:val="ConsPlusNormal"/>
        <w:jc w:val="both"/>
      </w:pPr>
      <w:r>
        <w:lastRenderedPageBreak/>
        <w:t>(</w:t>
      </w:r>
      <w:proofErr w:type="gramStart"/>
      <w:r>
        <w:t>в</w:t>
      </w:r>
      <w:proofErr w:type="gramEnd"/>
      <w:r>
        <w:t xml:space="preserve"> ред. </w:t>
      </w:r>
      <w:hyperlink r:id="rId67" w:history="1">
        <w:r>
          <w:rPr>
            <w:color w:val="0000FF"/>
          </w:rPr>
          <w:t>Постановления</w:t>
        </w:r>
      </w:hyperlink>
      <w:r>
        <w:t xml:space="preserve"> Администрации городского округа Тольятти Самарской области от 28.12.2017 N 4245-п/1)</w:t>
      </w:r>
    </w:p>
    <w:p w:rsidR="001A3406" w:rsidRDefault="001A3406">
      <w:pPr>
        <w:pStyle w:val="ConsPlusNormal"/>
        <w:spacing w:before="220"/>
        <w:ind w:firstLine="540"/>
        <w:jc w:val="both"/>
      </w:pPr>
      <w:r>
        <w:t xml:space="preserve">16. </w:t>
      </w:r>
      <w:hyperlink w:anchor="P285" w:history="1">
        <w:r>
          <w:rPr>
            <w:color w:val="0000FF"/>
          </w:rPr>
          <w:t>Договор</w:t>
        </w:r>
      </w:hyperlink>
      <w:r>
        <w:t xml:space="preserve"> пользования является основанием для заключения пользователем договоров на оказание коммунальных и эксплуатационных услуг по содержанию объекта и прилегающей территории либо договора с Учреждением на возмещение затрат по оказанию коммунальных услуг.</w:t>
      </w: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right"/>
        <w:outlineLvl w:val="1"/>
      </w:pPr>
      <w:r>
        <w:t>Приложение N 1</w:t>
      </w:r>
    </w:p>
    <w:p w:rsidR="001A3406" w:rsidRDefault="001A3406">
      <w:pPr>
        <w:pStyle w:val="ConsPlusNormal"/>
        <w:jc w:val="right"/>
      </w:pPr>
      <w:r>
        <w:t>к Порядку</w:t>
      </w:r>
    </w:p>
    <w:p w:rsidR="001A3406" w:rsidRDefault="001A3406">
      <w:pPr>
        <w:pStyle w:val="ConsPlusNormal"/>
        <w:jc w:val="right"/>
      </w:pPr>
      <w:r>
        <w:t>дачи согласия администрацией городского округа</w:t>
      </w:r>
    </w:p>
    <w:p w:rsidR="001A3406" w:rsidRDefault="001A3406">
      <w:pPr>
        <w:pStyle w:val="ConsPlusNormal"/>
        <w:jc w:val="right"/>
      </w:pPr>
      <w:r>
        <w:t>Тольятти на предоставление в безвозмездное пользование</w:t>
      </w:r>
    </w:p>
    <w:p w:rsidR="001A3406" w:rsidRDefault="001A3406">
      <w:pPr>
        <w:pStyle w:val="ConsPlusNormal"/>
        <w:jc w:val="right"/>
      </w:pPr>
      <w:r>
        <w:t xml:space="preserve">и аренду имущества, закрепленного за </w:t>
      </w:r>
      <w:proofErr w:type="gramStart"/>
      <w:r>
        <w:t>муниципальными</w:t>
      </w:r>
      <w:proofErr w:type="gramEnd"/>
    </w:p>
    <w:p w:rsidR="001A3406" w:rsidRDefault="001A3406">
      <w:pPr>
        <w:pStyle w:val="ConsPlusNormal"/>
        <w:jc w:val="right"/>
      </w:pPr>
      <w:r>
        <w:t>учреждениями на праве оперативного управления</w:t>
      </w:r>
    </w:p>
    <w:p w:rsidR="001A3406" w:rsidRDefault="001A34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406">
        <w:trPr>
          <w:jc w:val="center"/>
        </w:trPr>
        <w:tc>
          <w:tcPr>
            <w:tcW w:w="9294" w:type="dxa"/>
            <w:tcBorders>
              <w:top w:val="nil"/>
              <w:left w:val="single" w:sz="24" w:space="0" w:color="CED3F1"/>
              <w:bottom w:val="nil"/>
              <w:right w:val="single" w:sz="24" w:space="0" w:color="F4F3F8"/>
            </w:tcBorders>
            <w:shd w:val="clear" w:color="auto" w:fill="F4F3F8"/>
          </w:tcPr>
          <w:p w:rsidR="001A3406" w:rsidRDefault="001A3406">
            <w:pPr>
              <w:pStyle w:val="ConsPlusNormal"/>
              <w:jc w:val="center"/>
            </w:pPr>
            <w:r>
              <w:rPr>
                <w:color w:val="392C69"/>
              </w:rPr>
              <w:t>Список изменяющих документов</w:t>
            </w:r>
          </w:p>
          <w:p w:rsidR="001A3406" w:rsidRDefault="001A3406">
            <w:pPr>
              <w:pStyle w:val="ConsPlusNormal"/>
              <w:jc w:val="center"/>
            </w:pPr>
            <w:proofErr w:type="gramStart"/>
            <w:r>
              <w:rPr>
                <w:color w:val="392C69"/>
              </w:rPr>
              <w:t xml:space="preserve">(в ред. </w:t>
            </w:r>
            <w:hyperlink r:id="rId68" w:history="1">
              <w:r>
                <w:rPr>
                  <w:color w:val="0000FF"/>
                </w:rPr>
                <w:t>Постановления</w:t>
              </w:r>
            </w:hyperlink>
            <w:r>
              <w:rPr>
                <w:color w:val="392C69"/>
              </w:rPr>
              <w:t xml:space="preserve"> Мэрии городского округа Тольятти Самарской области</w:t>
            </w:r>
            <w:proofErr w:type="gramEnd"/>
          </w:p>
          <w:p w:rsidR="001A3406" w:rsidRDefault="001A3406">
            <w:pPr>
              <w:pStyle w:val="ConsPlusNormal"/>
              <w:jc w:val="center"/>
            </w:pPr>
            <w:r>
              <w:rPr>
                <w:color w:val="392C69"/>
              </w:rPr>
              <w:t>от 17.05.2016 N 1530-п/1,</w:t>
            </w:r>
          </w:p>
          <w:p w:rsidR="001A3406" w:rsidRDefault="001A3406">
            <w:pPr>
              <w:pStyle w:val="ConsPlusNormal"/>
              <w:jc w:val="center"/>
            </w:pPr>
            <w:r>
              <w:rPr>
                <w:color w:val="392C69"/>
              </w:rPr>
              <w:t>Постановлений Администрации городского округа Тольятти Самарской области</w:t>
            </w:r>
          </w:p>
          <w:p w:rsidR="001A3406" w:rsidRDefault="001A3406">
            <w:pPr>
              <w:pStyle w:val="ConsPlusNormal"/>
              <w:jc w:val="center"/>
            </w:pPr>
            <w:r>
              <w:rPr>
                <w:color w:val="392C69"/>
              </w:rPr>
              <w:t xml:space="preserve">от 28.12.2017 </w:t>
            </w:r>
            <w:hyperlink r:id="rId69" w:history="1">
              <w:r>
                <w:rPr>
                  <w:color w:val="0000FF"/>
                </w:rPr>
                <w:t>N 4245-п/1</w:t>
              </w:r>
            </w:hyperlink>
            <w:r>
              <w:rPr>
                <w:color w:val="392C69"/>
              </w:rPr>
              <w:t xml:space="preserve">, от 25.01.2019 </w:t>
            </w:r>
            <w:hyperlink r:id="rId70" w:history="1">
              <w:r>
                <w:rPr>
                  <w:color w:val="0000FF"/>
                </w:rPr>
                <w:t>N 154-п/1</w:t>
              </w:r>
            </w:hyperlink>
            <w:r>
              <w:rPr>
                <w:color w:val="392C69"/>
              </w:rPr>
              <w:t>)</w:t>
            </w:r>
          </w:p>
        </w:tc>
      </w:tr>
    </w:tbl>
    <w:p w:rsidR="001A3406" w:rsidRDefault="001A3406">
      <w:pPr>
        <w:pStyle w:val="ConsPlusNormal"/>
        <w:jc w:val="both"/>
      </w:pPr>
    </w:p>
    <w:p w:rsidR="001A3406" w:rsidRDefault="001A3406">
      <w:pPr>
        <w:pStyle w:val="ConsPlusNonformat"/>
        <w:jc w:val="both"/>
      </w:pPr>
      <w:r>
        <w:t xml:space="preserve">                                    Руководителю департамента по управлению</w:t>
      </w:r>
    </w:p>
    <w:p w:rsidR="001A3406" w:rsidRDefault="001A3406">
      <w:pPr>
        <w:pStyle w:val="ConsPlusNonformat"/>
        <w:jc w:val="both"/>
      </w:pPr>
      <w:r>
        <w:t xml:space="preserve">                                     муниципальным имуществом администрации</w:t>
      </w:r>
    </w:p>
    <w:p w:rsidR="001A3406" w:rsidRDefault="001A3406">
      <w:pPr>
        <w:pStyle w:val="ConsPlusNonformat"/>
        <w:jc w:val="both"/>
      </w:pPr>
      <w:r>
        <w:t xml:space="preserve">                                                 городского округа Тольятти</w:t>
      </w:r>
    </w:p>
    <w:p w:rsidR="001A3406" w:rsidRDefault="001A3406">
      <w:pPr>
        <w:pStyle w:val="ConsPlusNonformat"/>
        <w:jc w:val="both"/>
      </w:pPr>
      <w:r>
        <w:t xml:space="preserve">                                                 __________________________</w:t>
      </w:r>
    </w:p>
    <w:p w:rsidR="001A3406" w:rsidRDefault="001A3406">
      <w:pPr>
        <w:pStyle w:val="ConsPlusNonformat"/>
        <w:jc w:val="both"/>
      </w:pPr>
    </w:p>
    <w:p w:rsidR="001A3406" w:rsidRDefault="001A3406">
      <w:pPr>
        <w:pStyle w:val="ConsPlusNonformat"/>
        <w:jc w:val="both"/>
      </w:pPr>
      <w:bookmarkStart w:id="4" w:name="P140"/>
      <w:bookmarkEnd w:id="4"/>
      <w:r>
        <w:t xml:space="preserve">                                  ЗАЯВКА</w:t>
      </w:r>
    </w:p>
    <w:p w:rsidR="001A3406" w:rsidRDefault="001A3406">
      <w:pPr>
        <w:pStyle w:val="ConsPlusNonformat"/>
        <w:jc w:val="both"/>
      </w:pPr>
    </w:p>
    <w:p w:rsidR="001A3406" w:rsidRDefault="001A3406">
      <w:pPr>
        <w:pStyle w:val="ConsPlusNonformat"/>
        <w:jc w:val="both"/>
      </w:pPr>
      <w:r>
        <w:t xml:space="preserve">    В  соответствии  с  </w:t>
      </w:r>
      <w:hyperlink w:anchor="P42" w:history="1">
        <w:r>
          <w:rPr>
            <w:color w:val="0000FF"/>
          </w:rPr>
          <w:t>Порядком</w:t>
        </w:r>
      </w:hyperlink>
      <w:r>
        <w:t xml:space="preserve">  дачи  согласия  администрацией городского</w:t>
      </w:r>
    </w:p>
    <w:p w:rsidR="001A3406" w:rsidRDefault="001A3406">
      <w:pPr>
        <w:pStyle w:val="ConsPlusNonformat"/>
        <w:jc w:val="both"/>
      </w:pPr>
      <w:r>
        <w:t>округа  Тольятти  на  предоставление  в  безвозмездное пользование и аренду</w:t>
      </w:r>
    </w:p>
    <w:p w:rsidR="001A3406" w:rsidRDefault="001A3406">
      <w:pPr>
        <w:pStyle w:val="ConsPlusNonformat"/>
        <w:jc w:val="both"/>
      </w:pPr>
      <w:r>
        <w:t>имущества,   закрепленного   за   муниципальными   учреждениями   на  праве</w:t>
      </w:r>
    </w:p>
    <w:p w:rsidR="001A3406" w:rsidRDefault="001A3406">
      <w:pPr>
        <w:pStyle w:val="ConsPlusNonformat"/>
        <w:jc w:val="both"/>
      </w:pPr>
      <w:r>
        <w:t>оперативного   управления,  утвержденным  постановлением  мэрии  городского</w:t>
      </w:r>
    </w:p>
    <w:p w:rsidR="001A3406" w:rsidRDefault="001A3406">
      <w:pPr>
        <w:pStyle w:val="ConsPlusNonformat"/>
        <w:jc w:val="both"/>
      </w:pPr>
      <w:r>
        <w:t>округа Тольятти от _______ г. N ______, ___________________________________</w:t>
      </w:r>
    </w:p>
    <w:p w:rsidR="001A3406" w:rsidRDefault="001A3406">
      <w:pPr>
        <w:pStyle w:val="ConsPlusNonformat"/>
        <w:jc w:val="both"/>
      </w:pPr>
      <w:r>
        <w:t xml:space="preserve">                                   (наименование муниципального учреждения)</w:t>
      </w:r>
    </w:p>
    <w:p w:rsidR="001A3406" w:rsidRDefault="001A3406">
      <w:pPr>
        <w:pStyle w:val="ConsPlusNonformat"/>
        <w:jc w:val="both"/>
      </w:pPr>
      <w:r>
        <w:t xml:space="preserve">    </w:t>
      </w:r>
      <w:proofErr w:type="gramStart"/>
      <w:r>
        <w:t>просит   дать   согласие  на  предоставление  в  аренду  (безвозмездное</w:t>
      </w:r>
      <w:proofErr w:type="gramEnd"/>
    </w:p>
    <w:p w:rsidR="001A3406" w:rsidRDefault="001A3406">
      <w:pPr>
        <w:pStyle w:val="ConsPlusNonformat"/>
        <w:jc w:val="both"/>
      </w:pPr>
      <w:r>
        <w:t>пользование)  нежилого  помещения  (имущества),  расположенного  по адресу:</w:t>
      </w:r>
    </w:p>
    <w:p w:rsidR="001A3406" w:rsidRDefault="001A3406">
      <w:pPr>
        <w:pStyle w:val="ConsPlusNonformat"/>
        <w:jc w:val="both"/>
      </w:pPr>
      <w:r>
        <w:t>__________, площадью ______________________________________________________</w:t>
      </w:r>
    </w:p>
    <w:p w:rsidR="001A3406" w:rsidRDefault="001A3406">
      <w:pPr>
        <w:pStyle w:val="ConsPlusNonformat"/>
        <w:jc w:val="both"/>
      </w:pPr>
      <w:r>
        <w:t xml:space="preserve">для   использования  </w:t>
      </w:r>
      <w:proofErr w:type="gramStart"/>
      <w:r>
        <w:t>под</w:t>
      </w:r>
      <w:proofErr w:type="gramEnd"/>
      <w:r>
        <w:t xml:space="preserve">  _____________________________________________  на</w:t>
      </w:r>
    </w:p>
    <w:p w:rsidR="001A3406" w:rsidRDefault="001A3406">
      <w:pPr>
        <w:pStyle w:val="ConsPlusNonformat"/>
        <w:jc w:val="both"/>
      </w:pPr>
      <w:r>
        <w:t>срок ______________________________________________________________________</w:t>
      </w:r>
    </w:p>
    <w:p w:rsidR="001A3406" w:rsidRDefault="001A3406">
      <w:pPr>
        <w:pStyle w:val="ConsPlusNonformat"/>
        <w:jc w:val="both"/>
      </w:pPr>
      <w:proofErr w:type="gramStart"/>
      <w:r>
        <w:t>по результатам проведения торгов в форме (в случае необходимости проведения</w:t>
      </w:r>
      <w:proofErr w:type="gramEnd"/>
    </w:p>
    <w:p w:rsidR="001A3406" w:rsidRDefault="001A3406">
      <w:pPr>
        <w:pStyle w:val="ConsPlusNonformat"/>
        <w:jc w:val="both"/>
      </w:pPr>
      <w:r>
        <w:t>торгов) ___________________________________________________________________</w:t>
      </w:r>
    </w:p>
    <w:p w:rsidR="001A3406" w:rsidRDefault="001A3406">
      <w:pPr>
        <w:pStyle w:val="ConsPlusNonformat"/>
        <w:jc w:val="both"/>
      </w:pPr>
      <w:r>
        <w:t xml:space="preserve">                             аукцион либо конкурс</w:t>
      </w:r>
    </w:p>
    <w:p w:rsidR="001A3406" w:rsidRDefault="001A3406">
      <w:pPr>
        <w:pStyle w:val="ConsPlusNonformat"/>
        <w:jc w:val="both"/>
      </w:pPr>
      <w:r>
        <w:t xml:space="preserve">    _______________________________________________________________________</w:t>
      </w:r>
    </w:p>
    <w:p w:rsidR="001A3406" w:rsidRDefault="001A3406">
      <w:pPr>
        <w:pStyle w:val="ConsPlusNonformat"/>
        <w:jc w:val="both"/>
      </w:pPr>
      <w:r>
        <w:t xml:space="preserve">    наименование юридического  либо  физического лица, кому предоставляется</w:t>
      </w:r>
    </w:p>
    <w:p w:rsidR="001A3406" w:rsidRDefault="001A3406">
      <w:pPr>
        <w:pStyle w:val="ConsPlusNonformat"/>
        <w:jc w:val="both"/>
      </w:pPr>
      <w:r>
        <w:t xml:space="preserve">        имущество (в случае отсутствия необходимости проведения торгов)</w:t>
      </w:r>
    </w:p>
    <w:p w:rsidR="001A3406" w:rsidRDefault="001A3406">
      <w:pPr>
        <w:pStyle w:val="ConsPlusNonformat"/>
        <w:jc w:val="both"/>
      </w:pPr>
      <w:r>
        <w:t xml:space="preserve">    Дата обращения "____" __________ 20___ г.</w:t>
      </w:r>
    </w:p>
    <w:p w:rsidR="001A3406" w:rsidRDefault="001A3406">
      <w:pPr>
        <w:pStyle w:val="ConsPlusNonformat"/>
        <w:jc w:val="both"/>
      </w:pPr>
      <w:r>
        <w:t xml:space="preserve">    Руководитель муниципального учреждения</w:t>
      </w:r>
    </w:p>
    <w:p w:rsidR="001A3406" w:rsidRDefault="001A3406">
      <w:pPr>
        <w:pStyle w:val="ConsPlusNonformat"/>
        <w:jc w:val="both"/>
      </w:pPr>
      <w:r>
        <w:t xml:space="preserve">    ______________________________________________________________ (Ф.И.О.)</w:t>
      </w:r>
    </w:p>
    <w:p w:rsidR="001A3406" w:rsidRDefault="001A3406">
      <w:pPr>
        <w:pStyle w:val="ConsPlusNonformat"/>
        <w:jc w:val="both"/>
      </w:pPr>
      <w:r>
        <w:t xml:space="preserve">    подпись, печать</w:t>
      </w: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right"/>
        <w:outlineLvl w:val="1"/>
      </w:pPr>
      <w:r>
        <w:t>Приложение N 2</w:t>
      </w:r>
    </w:p>
    <w:p w:rsidR="001A3406" w:rsidRDefault="001A3406">
      <w:pPr>
        <w:pStyle w:val="ConsPlusNormal"/>
        <w:jc w:val="right"/>
      </w:pPr>
      <w:r>
        <w:t>к Порядку</w:t>
      </w:r>
    </w:p>
    <w:p w:rsidR="001A3406" w:rsidRDefault="001A3406">
      <w:pPr>
        <w:pStyle w:val="ConsPlusNormal"/>
        <w:jc w:val="right"/>
      </w:pPr>
      <w:r>
        <w:t>дачи согласия администрацией городского округа</w:t>
      </w:r>
    </w:p>
    <w:p w:rsidR="001A3406" w:rsidRDefault="001A3406">
      <w:pPr>
        <w:pStyle w:val="ConsPlusNormal"/>
        <w:jc w:val="right"/>
      </w:pPr>
      <w:r>
        <w:t>Тольятти на предоставление в безвозмездное пользование</w:t>
      </w:r>
    </w:p>
    <w:p w:rsidR="001A3406" w:rsidRDefault="001A3406">
      <w:pPr>
        <w:pStyle w:val="ConsPlusNormal"/>
        <w:jc w:val="right"/>
      </w:pPr>
      <w:r>
        <w:t xml:space="preserve">и аренду имущества, закрепленного за </w:t>
      </w:r>
      <w:proofErr w:type="gramStart"/>
      <w:r>
        <w:t>муниципальными</w:t>
      </w:r>
      <w:proofErr w:type="gramEnd"/>
    </w:p>
    <w:p w:rsidR="001A3406" w:rsidRDefault="001A3406">
      <w:pPr>
        <w:pStyle w:val="ConsPlusNormal"/>
        <w:jc w:val="right"/>
      </w:pPr>
      <w:r>
        <w:t>учреждениями на праве оперативного управления</w:t>
      </w:r>
    </w:p>
    <w:p w:rsidR="001A3406" w:rsidRDefault="001A34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406">
        <w:trPr>
          <w:jc w:val="center"/>
        </w:trPr>
        <w:tc>
          <w:tcPr>
            <w:tcW w:w="9294" w:type="dxa"/>
            <w:tcBorders>
              <w:top w:val="nil"/>
              <w:left w:val="single" w:sz="24" w:space="0" w:color="CED3F1"/>
              <w:bottom w:val="nil"/>
              <w:right w:val="single" w:sz="24" w:space="0" w:color="F4F3F8"/>
            </w:tcBorders>
            <w:shd w:val="clear" w:color="auto" w:fill="F4F3F8"/>
          </w:tcPr>
          <w:p w:rsidR="001A3406" w:rsidRDefault="001A3406">
            <w:pPr>
              <w:pStyle w:val="ConsPlusNormal"/>
              <w:jc w:val="center"/>
            </w:pPr>
            <w:r>
              <w:rPr>
                <w:color w:val="392C69"/>
              </w:rPr>
              <w:t>Список изменяющих документов</w:t>
            </w:r>
          </w:p>
          <w:p w:rsidR="001A3406" w:rsidRDefault="001A3406">
            <w:pPr>
              <w:pStyle w:val="ConsPlusNormal"/>
              <w:jc w:val="center"/>
            </w:pPr>
            <w:proofErr w:type="gramStart"/>
            <w:r>
              <w:rPr>
                <w:color w:val="392C69"/>
              </w:rPr>
              <w:t xml:space="preserve">(в ред. </w:t>
            </w:r>
            <w:hyperlink r:id="rId71" w:history="1">
              <w:r>
                <w:rPr>
                  <w:color w:val="0000FF"/>
                </w:rPr>
                <w:t>Постановления</w:t>
              </w:r>
            </w:hyperlink>
            <w:r>
              <w:rPr>
                <w:color w:val="392C69"/>
              </w:rPr>
              <w:t xml:space="preserve"> Мэрии городского округа Тольятти Самарской области</w:t>
            </w:r>
            <w:proofErr w:type="gramEnd"/>
          </w:p>
          <w:p w:rsidR="001A3406" w:rsidRDefault="001A3406">
            <w:pPr>
              <w:pStyle w:val="ConsPlusNormal"/>
              <w:jc w:val="center"/>
            </w:pPr>
            <w:r>
              <w:rPr>
                <w:color w:val="392C69"/>
              </w:rPr>
              <w:t>от 17.10.2013 N 3201-п/1,</w:t>
            </w:r>
          </w:p>
          <w:p w:rsidR="001A3406" w:rsidRDefault="009326B1">
            <w:pPr>
              <w:pStyle w:val="ConsPlusNormal"/>
              <w:jc w:val="center"/>
            </w:pPr>
            <w:hyperlink r:id="rId72" w:history="1">
              <w:r w:rsidR="001A3406">
                <w:rPr>
                  <w:color w:val="0000FF"/>
                </w:rPr>
                <w:t>Постановления</w:t>
              </w:r>
            </w:hyperlink>
            <w:r w:rsidR="001A3406">
              <w:rPr>
                <w:color w:val="392C69"/>
              </w:rPr>
              <w:t xml:space="preserve"> Администрации городского округа Тольятти Самарской области</w:t>
            </w:r>
          </w:p>
          <w:p w:rsidR="001A3406" w:rsidRDefault="001A3406">
            <w:pPr>
              <w:pStyle w:val="ConsPlusNormal"/>
              <w:jc w:val="center"/>
            </w:pPr>
            <w:r>
              <w:rPr>
                <w:color w:val="392C69"/>
              </w:rPr>
              <w:t>от 28.12.2017 N 4245-п/1)</w:t>
            </w:r>
          </w:p>
        </w:tc>
      </w:tr>
    </w:tbl>
    <w:p w:rsidR="001A3406" w:rsidRDefault="001A3406">
      <w:pPr>
        <w:pStyle w:val="ConsPlusNormal"/>
        <w:jc w:val="both"/>
      </w:pPr>
    </w:p>
    <w:p w:rsidR="001A3406" w:rsidRDefault="001A3406">
      <w:pPr>
        <w:pStyle w:val="ConsPlusNonformat"/>
        <w:jc w:val="both"/>
      </w:pPr>
      <w:bookmarkStart w:id="5" w:name="P180"/>
      <w:bookmarkEnd w:id="5"/>
      <w:r>
        <w:t xml:space="preserve">                ПРИМЕРНЫЙ ДОГОВОР АРЕНДЫ ЗДАНИЙ, СООРУЖЕНИЙ</w:t>
      </w:r>
    </w:p>
    <w:p w:rsidR="001A3406" w:rsidRDefault="001A3406">
      <w:pPr>
        <w:pStyle w:val="ConsPlusNonformat"/>
        <w:jc w:val="both"/>
      </w:pPr>
      <w:r>
        <w:t xml:space="preserve">                            И НЕЖИЛЫХ ПОМЕЩЕНИЙ</w:t>
      </w:r>
    </w:p>
    <w:p w:rsidR="001A3406" w:rsidRDefault="001A3406">
      <w:pPr>
        <w:pStyle w:val="ConsPlusNonformat"/>
        <w:jc w:val="both"/>
      </w:pPr>
    </w:p>
    <w:p w:rsidR="001A3406" w:rsidRDefault="001A3406">
      <w:pPr>
        <w:pStyle w:val="ConsPlusNonformat"/>
        <w:jc w:val="both"/>
      </w:pPr>
      <w:r>
        <w:t>городской округ Тольятти                               "____" __________ г.</w:t>
      </w:r>
    </w:p>
    <w:p w:rsidR="001A3406" w:rsidRDefault="001A3406">
      <w:pPr>
        <w:pStyle w:val="ConsPlusNonformat"/>
        <w:jc w:val="both"/>
      </w:pPr>
    </w:p>
    <w:p w:rsidR="001A3406" w:rsidRDefault="001A3406">
      <w:pPr>
        <w:pStyle w:val="ConsPlusNonformat"/>
        <w:jc w:val="both"/>
      </w:pPr>
      <w:r>
        <w:t xml:space="preserve">    Муниципальное учреждение (МУ), именуемое в дальнейшем "Арендодатель", </w:t>
      </w:r>
      <w:proofErr w:type="gramStart"/>
      <w:r>
        <w:t>в</w:t>
      </w:r>
      <w:proofErr w:type="gramEnd"/>
    </w:p>
    <w:p w:rsidR="001A3406" w:rsidRDefault="001A3406">
      <w:pPr>
        <w:pStyle w:val="ConsPlusNonformat"/>
        <w:jc w:val="both"/>
      </w:pPr>
      <w:proofErr w:type="gramStart"/>
      <w:r>
        <w:t>лице</w:t>
      </w:r>
      <w:proofErr w:type="gramEnd"/>
      <w:r>
        <w:t xml:space="preserve">  руководителя МУ __________________________, действующего на основании</w:t>
      </w:r>
    </w:p>
    <w:p w:rsidR="001A3406" w:rsidRDefault="001A3406">
      <w:pPr>
        <w:pStyle w:val="ConsPlusNonformat"/>
        <w:jc w:val="both"/>
      </w:pPr>
      <w:r>
        <w:t>Устава, с одной стороны и ________________________________________________,</w:t>
      </w:r>
    </w:p>
    <w:p w:rsidR="001A3406" w:rsidRDefault="001A3406">
      <w:pPr>
        <w:pStyle w:val="ConsPlusNonformat"/>
        <w:jc w:val="both"/>
      </w:pPr>
      <w:r>
        <w:t>именуемое  в дальнейшем "Арендатор", в лице руководителя _________________,</w:t>
      </w:r>
    </w:p>
    <w:p w:rsidR="001A3406" w:rsidRDefault="001A3406">
      <w:pPr>
        <w:pStyle w:val="ConsPlusNonformat"/>
        <w:jc w:val="both"/>
      </w:pPr>
      <w:proofErr w:type="gramStart"/>
      <w:r>
        <w:t>действующего на основании ____________________, с другой стороны с согласия</w:t>
      </w:r>
      <w:proofErr w:type="gramEnd"/>
    </w:p>
    <w:p w:rsidR="001A3406" w:rsidRDefault="001A3406">
      <w:pPr>
        <w:pStyle w:val="ConsPlusNonformat"/>
        <w:jc w:val="both"/>
      </w:pPr>
      <w:r>
        <w:t>администрации  городского  округа  Тольятти  заключили  настоящий Договор о</w:t>
      </w:r>
    </w:p>
    <w:p w:rsidR="001A3406" w:rsidRDefault="001A3406">
      <w:pPr>
        <w:pStyle w:val="ConsPlusNonformat"/>
        <w:jc w:val="both"/>
      </w:pPr>
      <w:proofErr w:type="gramStart"/>
      <w:r>
        <w:t>нижеследующем</w:t>
      </w:r>
      <w:proofErr w:type="gramEnd"/>
      <w:r>
        <w:t>:</w:t>
      </w:r>
    </w:p>
    <w:p w:rsidR="001A3406" w:rsidRDefault="001A3406">
      <w:pPr>
        <w:pStyle w:val="ConsPlusNonformat"/>
        <w:jc w:val="both"/>
      </w:pPr>
    </w:p>
    <w:p w:rsidR="001A3406" w:rsidRDefault="001A3406">
      <w:pPr>
        <w:pStyle w:val="ConsPlusNonformat"/>
        <w:jc w:val="both"/>
      </w:pPr>
      <w:r>
        <w:t xml:space="preserve">                             1. Общие условия</w:t>
      </w:r>
    </w:p>
    <w:p w:rsidR="001A3406" w:rsidRDefault="001A3406">
      <w:pPr>
        <w:pStyle w:val="ConsPlusNonformat"/>
        <w:jc w:val="both"/>
      </w:pPr>
    </w:p>
    <w:p w:rsidR="001A3406" w:rsidRDefault="001A3406">
      <w:pPr>
        <w:pStyle w:val="ConsPlusNonformat"/>
        <w:jc w:val="both"/>
      </w:pPr>
      <w:bookmarkStart w:id="6" w:name="P195"/>
      <w:bookmarkEnd w:id="6"/>
      <w:r>
        <w:t xml:space="preserve">    1.1. На основании _____________________________________________________</w:t>
      </w:r>
    </w:p>
    <w:p w:rsidR="001A3406" w:rsidRDefault="001A3406">
      <w:pPr>
        <w:pStyle w:val="ConsPlusNonformat"/>
        <w:jc w:val="both"/>
      </w:pPr>
      <w:r>
        <w:t>"Арендодатель" сдает, а "Арендатор" принимает в аренду ___________________,</w:t>
      </w:r>
    </w:p>
    <w:p w:rsidR="001A3406" w:rsidRDefault="001A3406">
      <w:pPr>
        <w:pStyle w:val="ConsPlusNonformat"/>
        <w:jc w:val="both"/>
      </w:pPr>
      <w:proofErr w:type="gramStart"/>
      <w:r>
        <w:t>переданное  в   оперативное   управление   МУ,  расположенное   по  адресу:</w:t>
      </w:r>
      <w:proofErr w:type="gramEnd"/>
    </w:p>
    <w:p w:rsidR="001A3406" w:rsidRDefault="001A3406">
      <w:pPr>
        <w:pStyle w:val="ConsPlusNonformat"/>
        <w:jc w:val="both"/>
      </w:pPr>
      <w:r>
        <w:t>___________________________________, - общей площадью _____________________</w:t>
      </w:r>
    </w:p>
    <w:p w:rsidR="001A3406" w:rsidRDefault="001A3406">
      <w:pPr>
        <w:pStyle w:val="ConsPlusNonformat"/>
        <w:jc w:val="both"/>
      </w:pPr>
      <w:r>
        <w:t>для _____________________.</w:t>
      </w:r>
    </w:p>
    <w:p w:rsidR="001A3406" w:rsidRDefault="001A3406">
      <w:pPr>
        <w:pStyle w:val="ConsPlusNonformat"/>
        <w:jc w:val="both"/>
      </w:pPr>
      <w:r>
        <w:t xml:space="preserve">    1.2. Настоящий Договор действует </w:t>
      </w:r>
      <w:proofErr w:type="gramStart"/>
      <w:r>
        <w:t>с</w:t>
      </w:r>
      <w:proofErr w:type="gramEnd"/>
      <w:r>
        <w:t xml:space="preserve"> ________________ по _______________.</w:t>
      </w:r>
    </w:p>
    <w:p w:rsidR="001A3406" w:rsidRDefault="001A3406">
      <w:pPr>
        <w:pStyle w:val="ConsPlusNormal"/>
        <w:ind w:firstLine="540"/>
        <w:jc w:val="both"/>
      </w:pPr>
      <w:r>
        <w:t>1.3. Если помещение, сданное в аренду, стало непригодным для эксплуатации по вине "Арендатора" ранее полного амортизационного срока службы, то "Арендатор" возмещает недовнесенную им арендную плату, а также иные убытки в соответствии с действующим законодательством Российской Федерации.</w:t>
      </w:r>
    </w:p>
    <w:p w:rsidR="001A3406" w:rsidRDefault="001A3406">
      <w:pPr>
        <w:pStyle w:val="ConsPlusNormal"/>
        <w:jc w:val="both"/>
      </w:pPr>
    </w:p>
    <w:p w:rsidR="001A3406" w:rsidRDefault="001A3406">
      <w:pPr>
        <w:pStyle w:val="ConsPlusNormal"/>
        <w:jc w:val="center"/>
        <w:outlineLvl w:val="2"/>
      </w:pPr>
      <w:r>
        <w:t>2. Права сторон</w:t>
      </w:r>
    </w:p>
    <w:p w:rsidR="001A3406" w:rsidRDefault="001A3406">
      <w:pPr>
        <w:pStyle w:val="ConsPlusNormal"/>
        <w:jc w:val="both"/>
      </w:pPr>
    </w:p>
    <w:p w:rsidR="001A3406" w:rsidRDefault="001A3406">
      <w:pPr>
        <w:pStyle w:val="ConsPlusNormal"/>
        <w:ind w:firstLine="540"/>
        <w:jc w:val="both"/>
      </w:pPr>
      <w:r>
        <w:t>2.1. "Арендодатель" имеет право:</w:t>
      </w:r>
    </w:p>
    <w:p w:rsidR="001A3406" w:rsidRDefault="001A3406">
      <w:pPr>
        <w:pStyle w:val="ConsPlusNormal"/>
        <w:spacing w:before="220"/>
        <w:ind w:firstLine="540"/>
        <w:jc w:val="both"/>
      </w:pPr>
      <w:r>
        <w:t>2.1.1. Определять условия и порядок страхования нежилого помещения в соответствии с действующим законодательством и нормативными правовыми актами органов местного самоуправления городского округа Тольятти;</w:t>
      </w:r>
    </w:p>
    <w:p w:rsidR="001A3406" w:rsidRDefault="001A3406">
      <w:pPr>
        <w:pStyle w:val="ConsPlusNormal"/>
        <w:spacing w:before="220"/>
        <w:ind w:firstLine="540"/>
        <w:jc w:val="both"/>
      </w:pPr>
      <w:r>
        <w:t xml:space="preserve">2.1.2. Досрочно расторгать договор по основаниям и в порядке, </w:t>
      </w:r>
      <w:proofErr w:type="gramStart"/>
      <w:r>
        <w:t>предусмотренных</w:t>
      </w:r>
      <w:proofErr w:type="gramEnd"/>
      <w:r>
        <w:t xml:space="preserve"> законом и настоящим Договором;</w:t>
      </w:r>
    </w:p>
    <w:p w:rsidR="001A3406" w:rsidRDefault="001A3406">
      <w:pPr>
        <w:pStyle w:val="ConsPlusNormal"/>
        <w:spacing w:before="220"/>
        <w:ind w:firstLine="540"/>
        <w:jc w:val="both"/>
      </w:pPr>
      <w:r>
        <w:t xml:space="preserve">2.1.3. Доступа в нежилое помещение в целях </w:t>
      </w:r>
      <w:proofErr w:type="gramStart"/>
      <w:r>
        <w:t>контроля за</w:t>
      </w:r>
      <w:proofErr w:type="gramEnd"/>
      <w:r>
        <w:t xml:space="preserve"> использованием и состоянием помещения.</w:t>
      </w:r>
    </w:p>
    <w:p w:rsidR="001A3406" w:rsidRDefault="001A3406">
      <w:pPr>
        <w:pStyle w:val="ConsPlusNormal"/>
        <w:spacing w:before="220"/>
        <w:ind w:firstLine="540"/>
        <w:jc w:val="both"/>
      </w:pPr>
      <w:r>
        <w:t>2.2. "Арендатор" имеет право:</w:t>
      </w:r>
    </w:p>
    <w:p w:rsidR="001A3406" w:rsidRDefault="001A3406">
      <w:pPr>
        <w:pStyle w:val="ConsPlusNormal"/>
        <w:spacing w:before="220"/>
        <w:ind w:firstLine="540"/>
        <w:jc w:val="both"/>
      </w:pPr>
      <w:r>
        <w:t xml:space="preserve">2.2.1. По согласованию с "Арендодателем" определять виды и формы внутренней отделки и </w:t>
      </w:r>
      <w:r>
        <w:lastRenderedPageBreak/>
        <w:t>интерьера нежилого помещения, не затрагивающие изменения несущих конструкций здания, не влекущие перепланировки помещения или его других неотделимых улучшений.</w:t>
      </w:r>
    </w:p>
    <w:p w:rsidR="001A3406" w:rsidRDefault="001A3406">
      <w:pPr>
        <w:pStyle w:val="ConsPlusNormal"/>
        <w:jc w:val="both"/>
      </w:pPr>
    </w:p>
    <w:p w:rsidR="001A3406" w:rsidRDefault="001A3406">
      <w:pPr>
        <w:pStyle w:val="ConsPlusNormal"/>
        <w:jc w:val="center"/>
        <w:outlineLvl w:val="2"/>
      </w:pPr>
      <w:r>
        <w:t>3. Обязанности сторон</w:t>
      </w:r>
    </w:p>
    <w:p w:rsidR="001A3406" w:rsidRDefault="001A3406">
      <w:pPr>
        <w:pStyle w:val="ConsPlusNormal"/>
        <w:jc w:val="both"/>
      </w:pPr>
    </w:p>
    <w:p w:rsidR="001A3406" w:rsidRDefault="001A3406">
      <w:pPr>
        <w:pStyle w:val="ConsPlusNormal"/>
        <w:ind w:firstLine="540"/>
        <w:jc w:val="both"/>
      </w:pPr>
      <w:r>
        <w:t>3.1. "Арендодатель" обязан:</w:t>
      </w:r>
    </w:p>
    <w:p w:rsidR="001A3406" w:rsidRDefault="001A3406">
      <w:pPr>
        <w:pStyle w:val="ConsPlusNormal"/>
        <w:spacing w:before="220"/>
        <w:ind w:firstLine="540"/>
        <w:jc w:val="both"/>
      </w:pPr>
      <w:r>
        <w:t>3.1.1. Предоставить в пользование "Арендатору" соответствующее здание, сооружение, помещение в состоянии, позволяющем его нормальную эксплуатацию (если иное не оговорено дополнительными условиями договора), с отражением состояния помещения при расчете арендной платы по методике, утвержденной постановлением Думы городского округа Тольятти;</w:t>
      </w:r>
    </w:p>
    <w:p w:rsidR="001A3406" w:rsidRDefault="001A3406">
      <w:pPr>
        <w:pStyle w:val="ConsPlusNormal"/>
        <w:spacing w:before="220"/>
        <w:ind w:firstLine="540"/>
        <w:jc w:val="both"/>
      </w:pPr>
      <w:r>
        <w:t>3.1.2. В месячный срок (при наличии согласований органов санитарно-эпидемиологического контроля, пожарного надзора, архитектуры и утвержденной балансодержателем сметы) рассматривать обращение "Арендатора" по вопросам ремонта и переоборудования нежилого помещения по дополнительному соглашению сторон.</w:t>
      </w:r>
    </w:p>
    <w:p w:rsidR="001A3406" w:rsidRDefault="001A3406">
      <w:pPr>
        <w:pStyle w:val="ConsPlusNormal"/>
        <w:spacing w:before="220"/>
        <w:ind w:firstLine="540"/>
        <w:jc w:val="both"/>
      </w:pPr>
      <w:r>
        <w:t>3.2. "Арендатор" обязан:</w:t>
      </w:r>
    </w:p>
    <w:p w:rsidR="001A3406" w:rsidRDefault="001A3406">
      <w:pPr>
        <w:pStyle w:val="ConsPlusNormal"/>
        <w:spacing w:before="220"/>
        <w:ind w:firstLine="540"/>
        <w:jc w:val="both"/>
      </w:pPr>
      <w:r>
        <w:t xml:space="preserve">3.2.1. Фактически использовать арендуемое помещение в полном объеме и исключительно по прямому назначению, указанному в </w:t>
      </w:r>
      <w:hyperlink w:anchor="P195" w:history="1">
        <w:r>
          <w:rPr>
            <w:color w:val="0000FF"/>
          </w:rPr>
          <w:t>п. 1.1</w:t>
        </w:r>
      </w:hyperlink>
      <w:r>
        <w:t xml:space="preserve"> настоящего Договора;</w:t>
      </w:r>
    </w:p>
    <w:p w:rsidR="001A3406" w:rsidRDefault="001A3406">
      <w:pPr>
        <w:pStyle w:val="ConsPlusNormal"/>
        <w:spacing w:before="220"/>
        <w:ind w:firstLine="540"/>
        <w:jc w:val="both"/>
      </w:pPr>
      <w:r>
        <w:t>3.2.2. Содержать помещение в соответствии с нормами технической эксплуатации, правилами пожарной безопасности и санитарными нормами, а также не допускать изменения функционального назначения имущества. Аналогичные требования распространяются на прилегающую к зданию территорию;</w:t>
      </w:r>
    </w:p>
    <w:p w:rsidR="001A3406" w:rsidRDefault="001A3406">
      <w:pPr>
        <w:pStyle w:val="ConsPlusNormal"/>
        <w:spacing w:before="220"/>
        <w:ind w:firstLine="540"/>
        <w:jc w:val="both"/>
      </w:pPr>
      <w:r>
        <w:t>Нести полную ответственность за нарушение требований пожарной безопасности режимного и капитального характера. За счет собственных средств устранять нарушения требований пожарной безопасности режимного и капитального характера.</w:t>
      </w:r>
    </w:p>
    <w:p w:rsidR="001A3406" w:rsidRDefault="001A3406">
      <w:pPr>
        <w:pStyle w:val="ConsPlusNormal"/>
        <w:spacing w:before="220"/>
        <w:ind w:firstLine="540"/>
        <w:jc w:val="both"/>
      </w:pPr>
      <w:r>
        <w:t>3.2.3. Заключать договоры на оказание коммунальных услуг и своевременно производить их оплату;</w:t>
      </w:r>
    </w:p>
    <w:p w:rsidR="001A3406" w:rsidRDefault="001A3406">
      <w:pPr>
        <w:pStyle w:val="ConsPlusNormal"/>
        <w:spacing w:before="220"/>
        <w:ind w:firstLine="540"/>
        <w:jc w:val="both"/>
      </w:pPr>
      <w:r>
        <w:t>3.2.4. Своевременно за свой счет производить текущий ремонт арендуемых помещений;</w:t>
      </w:r>
    </w:p>
    <w:p w:rsidR="001A3406" w:rsidRDefault="001A3406">
      <w:pPr>
        <w:pStyle w:val="ConsPlusNormal"/>
        <w:spacing w:before="220"/>
        <w:ind w:firstLine="540"/>
        <w:jc w:val="both"/>
      </w:pPr>
      <w:r>
        <w:t>3.2.5. Не производить капитального ремонта, переоборудования, перепланировок и других неотделимых улучшений арендуемого помещения без письменного согласования с "Арендодателем";</w:t>
      </w:r>
    </w:p>
    <w:p w:rsidR="001A3406" w:rsidRDefault="001A3406">
      <w:pPr>
        <w:pStyle w:val="ConsPlusNormal"/>
        <w:spacing w:before="220"/>
        <w:ind w:firstLine="540"/>
        <w:jc w:val="both"/>
      </w:pPr>
      <w:r>
        <w:t xml:space="preserve">3.2.6. Письменно сообщить "Арендодателю" не </w:t>
      </w:r>
      <w:proofErr w:type="gramStart"/>
      <w:r>
        <w:t>позднее</w:t>
      </w:r>
      <w:proofErr w:type="gramEnd"/>
      <w:r>
        <w:t xml:space="preserve"> чем за месяц о предстоящем освобождении помещения как в связи с окончанием срока действия договора, так и при досрочном освобождении и сдать помещение в исправном состоянии по акту приема-передачи;</w:t>
      </w:r>
    </w:p>
    <w:p w:rsidR="001A3406" w:rsidRDefault="001A3406">
      <w:pPr>
        <w:pStyle w:val="ConsPlusNormal"/>
        <w:spacing w:before="220"/>
        <w:ind w:firstLine="540"/>
        <w:jc w:val="both"/>
      </w:pPr>
      <w:r>
        <w:t xml:space="preserve">3.2.7. Не сдавать арендуемое </w:t>
      </w:r>
      <w:proofErr w:type="gramStart"/>
      <w:r>
        <w:t>помещение</w:t>
      </w:r>
      <w:proofErr w:type="gramEnd"/>
      <w:r>
        <w:t xml:space="preserve"> как в целом, так и частично в субаренду, по договорам о совместной деятельности или сотрудничества;</w:t>
      </w:r>
    </w:p>
    <w:p w:rsidR="001A3406" w:rsidRDefault="001A3406">
      <w:pPr>
        <w:pStyle w:val="ConsPlusNormal"/>
        <w:spacing w:before="220"/>
        <w:ind w:firstLine="540"/>
        <w:jc w:val="both"/>
      </w:pPr>
      <w:r>
        <w:t>3.2.8. Своевременно и в полном объеме вносить арендную плату, установленную настоящим Договором;</w:t>
      </w:r>
    </w:p>
    <w:p w:rsidR="001A3406" w:rsidRDefault="001A3406">
      <w:pPr>
        <w:pStyle w:val="ConsPlusNormal"/>
        <w:spacing w:before="220"/>
        <w:ind w:firstLine="540"/>
        <w:jc w:val="both"/>
      </w:pPr>
      <w:r>
        <w:t xml:space="preserve">3.2.9. Предоставлять по требованию "Арендодателя" либо уполномоченного им лица арендуемые помещения для осмотра, а также информацию, необходимую для </w:t>
      </w:r>
      <w:proofErr w:type="gramStart"/>
      <w:r>
        <w:t>контроля за</w:t>
      </w:r>
      <w:proofErr w:type="gramEnd"/>
      <w:r>
        <w:t xml:space="preserve"> соблюдением условий настоящего Договора;</w:t>
      </w:r>
    </w:p>
    <w:p w:rsidR="001A3406" w:rsidRDefault="001A3406">
      <w:pPr>
        <w:pStyle w:val="ConsPlusNormal"/>
        <w:spacing w:before="220"/>
        <w:ind w:firstLine="540"/>
        <w:jc w:val="both"/>
      </w:pPr>
      <w:r>
        <w:t>3.2.10. В случае изменения реквизитов, указанных в настоящем Договоре, а также лишения лицензии на право деятельности, для ведения которой было передано нежилое помещение, в 10-</w:t>
      </w:r>
      <w:r>
        <w:lastRenderedPageBreak/>
        <w:t>дневный срок письменно уведомить об этом "Арендодателя".</w:t>
      </w:r>
    </w:p>
    <w:p w:rsidR="001A3406" w:rsidRDefault="001A3406">
      <w:pPr>
        <w:pStyle w:val="ConsPlusNormal"/>
        <w:jc w:val="both"/>
      </w:pPr>
    </w:p>
    <w:p w:rsidR="001A3406" w:rsidRDefault="001A3406">
      <w:pPr>
        <w:pStyle w:val="ConsPlusNormal"/>
        <w:jc w:val="center"/>
        <w:outlineLvl w:val="2"/>
      </w:pPr>
      <w:r>
        <w:t>4. Платежи и расчеты по договору</w:t>
      </w:r>
    </w:p>
    <w:p w:rsidR="001A3406" w:rsidRDefault="001A3406">
      <w:pPr>
        <w:pStyle w:val="ConsPlusNormal"/>
        <w:jc w:val="both"/>
      </w:pPr>
    </w:p>
    <w:p w:rsidR="001A3406" w:rsidRDefault="001A3406">
      <w:pPr>
        <w:pStyle w:val="ConsPlusNonformat"/>
        <w:jc w:val="both"/>
      </w:pPr>
      <w:bookmarkStart w:id="7" w:name="P232"/>
      <w:bookmarkEnd w:id="7"/>
      <w:r>
        <w:t xml:space="preserve">    4.1.  За арендованное помещение взимается плата в размере _____________</w:t>
      </w:r>
    </w:p>
    <w:p w:rsidR="001A3406" w:rsidRDefault="001A3406">
      <w:pPr>
        <w:pStyle w:val="ConsPlusNonformat"/>
        <w:jc w:val="both"/>
      </w:pPr>
      <w:r>
        <w:t>руб. в месяц, в том числе __________ руб. НДС.</w:t>
      </w:r>
    </w:p>
    <w:p w:rsidR="001A3406" w:rsidRDefault="001A3406">
      <w:pPr>
        <w:pStyle w:val="ConsPlusNonformat"/>
        <w:jc w:val="both"/>
      </w:pPr>
      <w:r>
        <w:t xml:space="preserve">    4.1.1.  Арендная  плата в сумме _________ руб. перечисляется авансом не</w:t>
      </w:r>
    </w:p>
    <w:p w:rsidR="001A3406" w:rsidRDefault="001A3406">
      <w:pPr>
        <w:pStyle w:val="ConsPlusNonformat"/>
        <w:jc w:val="both"/>
      </w:pPr>
      <w:r>
        <w:t xml:space="preserve">позднее  последнего  дня  месяца,  предшествующего </w:t>
      </w:r>
      <w:proofErr w:type="gramStart"/>
      <w:r>
        <w:t>расчетному</w:t>
      </w:r>
      <w:proofErr w:type="gramEnd"/>
      <w:r>
        <w:t>, на расчетный</w:t>
      </w:r>
    </w:p>
    <w:p w:rsidR="001A3406" w:rsidRDefault="001A3406">
      <w:pPr>
        <w:pStyle w:val="ConsPlusNonformat"/>
        <w:jc w:val="both"/>
      </w:pPr>
      <w:r>
        <w:t>счет ___________________________.</w:t>
      </w:r>
    </w:p>
    <w:p w:rsidR="001A3406" w:rsidRDefault="001A3406">
      <w:pPr>
        <w:pStyle w:val="ConsPlusNonformat"/>
        <w:jc w:val="both"/>
      </w:pPr>
      <w:r>
        <w:t xml:space="preserve">    4.1.2.  НДС  в  сумме  _____________  руб.  оплачивается  "Арендатором"</w:t>
      </w:r>
    </w:p>
    <w:p w:rsidR="001A3406" w:rsidRDefault="001A3406">
      <w:pPr>
        <w:pStyle w:val="ConsPlusNonformat"/>
        <w:jc w:val="both"/>
      </w:pPr>
      <w:r>
        <w:t>самостоятельно в полном объеме на соответствующий бюджетный расчетный счет.</w:t>
      </w:r>
    </w:p>
    <w:p w:rsidR="001A3406" w:rsidRDefault="001A3406">
      <w:pPr>
        <w:pStyle w:val="ConsPlusNormal"/>
        <w:jc w:val="both"/>
      </w:pPr>
    </w:p>
    <w:p w:rsidR="001A3406" w:rsidRDefault="001A3406">
      <w:pPr>
        <w:pStyle w:val="ConsPlusNormal"/>
        <w:jc w:val="center"/>
        <w:outlineLvl w:val="2"/>
      </w:pPr>
      <w:r>
        <w:t>5. Изменение, расторжение, прекращение и продление договора</w:t>
      </w:r>
    </w:p>
    <w:p w:rsidR="001A3406" w:rsidRDefault="001A3406">
      <w:pPr>
        <w:pStyle w:val="ConsPlusNormal"/>
        <w:jc w:val="both"/>
      </w:pPr>
    </w:p>
    <w:p w:rsidR="001A3406" w:rsidRDefault="001A3406">
      <w:pPr>
        <w:pStyle w:val="ConsPlusNormal"/>
        <w:ind w:firstLine="540"/>
        <w:jc w:val="both"/>
      </w:pPr>
      <w:r>
        <w:t>5.1. Изменение условий договора аренды и его досрочное прекращение допускаются по соглашению сторон. По требованию одной из сторон договор аренды может быть изменен или расторгнут в порядке, установленном законодательством РФ.</w:t>
      </w:r>
    </w:p>
    <w:p w:rsidR="001A3406" w:rsidRDefault="001A3406">
      <w:pPr>
        <w:pStyle w:val="ConsPlusNormal"/>
        <w:spacing w:before="220"/>
        <w:ind w:firstLine="540"/>
        <w:jc w:val="both"/>
      </w:pPr>
      <w:r>
        <w:t>5.2. Договор аренды подлежит расторжению, "Арендатор" освобождает помещения:</w:t>
      </w:r>
    </w:p>
    <w:p w:rsidR="001A3406" w:rsidRDefault="001A3406">
      <w:pPr>
        <w:pStyle w:val="ConsPlusNormal"/>
        <w:spacing w:before="220"/>
        <w:ind w:firstLine="540"/>
        <w:jc w:val="both"/>
      </w:pPr>
      <w:r>
        <w:t>5.2.1. При невыполнении существенных условий настоящего Договора;</w:t>
      </w:r>
    </w:p>
    <w:p w:rsidR="001A3406" w:rsidRDefault="001A3406">
      <w:pPr>
        <w:pStyle w:val="ConsPlusNormal"/>
        <w:spacing w:before="220"/>
        <w:ind w:firstLine="540"/>
        <w:jc w:val="both"/>
      </w:pPr>
      <w:r>
        <w:t>5.2.2. Если по вине "Арендатора" происходит ухудшение состояния арендуемого помещения;</w:t>
      </w:r>
    </w:p>
    <w:p w:rsidR="001A3406" w:rsidRDefault="001A3406">
      <w:pPr>
        <w:pStyle w:val="ConsPlusNormal"/>
        <w:spacing w:before="220"/>
        <w:ind w:firstLine="540"/>
        <w:jc w:val="both"/>
      </w:pPr>
      <w:r>
        <w:t xml:space="preserve">5.2.3. Если "Арендатор" не внес арендную плату более 2-х раз подряд по истечении срока, предусмотренного </w:t>
      </w:r>
      <w:hyperlink w:anchor="P232" w:history="1">
        <w:r>
          <w:rPr>
            <w:color w:val="0000FF"/>
          </w:rPr>
          <w:t>п. 4.1</w:t>
        </w:r>
      </w:hyperlink>
      <w:r>
        <w:t xml:space="preserve"> настоящего Договора;</w:t>
      </w:r>
    </w:p>
    <w:p w:rsidR="001A3406" w:rsidRDefault="001A3406">
      <w:pPr>
        <w:pStyle w:val="ConsPlusNormal"/>
        <w:spacing w:before="220"/>
        <w:ind w:firstLine="540"/>
        <w:jc w:val="both"/>
      </w:pPr>
      <w:r>
        <w:t>5.2.4. В случае муниципальной необходимости в арендуемом помещении по решению администрации городского округа Тольятти (с возвратом "Арендатору" внесенной им арендной платы и других платежей за неиспользованный срок аренды).</w:t>
      </w:r>
    </w:p>
    <w:p w:rsidR="001A3406" w:rsidRDefault="001A3406">
      <w:pPr>
        <w:pStyle w:val="ConsPlusNormal"/>
        <w:spacing w:before="220"/>
        <w:ind w:firstLine="540"/>
        <w:jc w:val="both"/>
      </w:pPr>
      <w:r>
        <w:t xml:space="preserve">5.3. Договор </w:t>
      </w:r>
      <w:proofErr w:type="gramStart"/>
      <w:r>
        <w:t>аренды</w:t>
      </w:r>
      <w:proofErr w:type="gramEnd"/>
      <w:r>
        <w:t xml:space="preserve"> может быть расторгнут по требованию "Арендатора", если помещение в силу обстоятельств, не зависящих от "Арендатора", окажется в состоянии, непригодном для использования.</w:t>
      </w:r>
    </w:p>
    <w:p w:rsidR="001A3406" w:rsidRDefault="001A3406">
      <w:pPr>
        <w:pStyle w:val="ConsPlusNormal"/>
        <w:jc w:val="both"/>
      </w:pPr>
    </w:p>
    <w:p w:rsidR="001A3406" w:rsidRDefault="001A3406">
      <w:pPr>
        <w:pStyle w:val="ConsPlusNormal"/>
        <w:jc w:val="center"/>
        <w:outlineLvl w:val="2"/>
      </w:pPr>
      <w:r>
        <w:t>6. Прочие положения</w:t>
      </w:r>
    </w:p>
    <w:p w:rsidR="001A3406" w:rsidRDefault="001A3406">
      <w:pPr>
        <w:pStyle w:val="ConsPlusNormal"/>
        <w:jc w:val="both"/>
      </w:pPr>
    </w:p>
    <w:p w:rsidR="001A3406" w:rsidRDefault="001A3406">
      <w:pPr>
        <w:pStyle w:val="ConsPlusNormal"/>
        <w:ind w:firstLine="540"/>
        <w:jc w:val="both"/>
      </w:pPr>
      <w:r>
        <w:t>6.1. Споры, возникающие при исполнении настоящего Договора, рассматриваются в порядке, установленном законодательством РФ.</w:t>
      </w:r>
    </w:p>
    <w:p w:rsidR="001A3406" w:rsidRDefault="001A3406">
      <w:pPr>
        <w:pStyle w:val="ConsPlusNormal"/>
        <w:spacing w:before="220"/>
        <w:ind w:firstLine="540"/>
        <w:jc w:val="both"/>
      </w:pPr>
      <w:r>
        <w:t>6.2. Взаимоотношения сторон, не урегулированные настоящим Договором, регламентируются действующим законодательством Российской Федерации.</w:t>
      </w:r>
    </w:p>
    <w:p w:rsidR="001A3406" w:rsidRDefault="001A3406">
      <w:pPr>
        <w:pStyle w:val="ConsPlusNormal"/>
        <w:spacing w:before="220"/>
        <w:ind w:firstLine="540"/>
        <w:jc w:val="both"/>
      </w:pPr>
      <w:r>
        <w:t>6.3. Настоящий Договор составлен в двух экземплярах: по одному для "Арендатора" и "Арендодателя".</w:t>
      </w:r>
    </w:p>
    <w:p w:rsidR="001A3406" w:rsidRDefault="001A3406">
      <w:pPr>
        <w:pStyle w:val="ConsPlusNormal"/>
        <w:jc w:val="both"/>
      </w:pPr>
    </w:p>
    <w:p w:rsidR="001A3406" w:rsidRDefault="001A3406">
      <w:pPr>
        <w:pStyle w:val="ConsPlusNormal"/>
        <w:jc w:val="center"/>
        <w:outlineLvl w:val="2"/>
      </w:pPr>
      <w:r>
        <w:t>7. Приложения к договору</w:t>
      </w:r>
    </w:p>
    <w:p w:rsidR="001A3406" w:rsidRDefault="001A3406">
      <w:pPr>
        <w:pStyle w:val="ConsPlusNormal"/>
        <w:jc w:val="both"/>
      </w:pPr>
    </w:p>
    <w:p w:rsidR="001A3406" w:rsidRDefault="001A3406">
      <w:pPr>
        <w:pStyle w:val="ConsPlusNormal"/>
        <w:ind w:firstLine="540"/>
        <w:jc w:val="both"/>
      </w:pPr>
      <w:r>
        <w:t>7.1. Неотъемлемыми частями договора являются:</w:t>
      </w:r>
    </w:p>
    <w:p w:rsidR="001A3406" w:rsidRDefault="001A3406">
      <w:pPr>
        <w:pStyle w:val="ConsPlusNormal"/>
        <w:spacing w:before="220"/>
        <w:ind w:firstLine="540"/>
        <w:jc w:val="both"/>
      </w:pPr>
      <w:r>
        <w:t>7.1.1. Схема помещения;</w:t>
      </w:r>
    </w:p>
    <w:p w:rsidR="001A3406" w:rsidRDefault="001A3406">
      <w:pPr>
        <w:pStyle w:val="ConsPlusNormal"/>
        <w:spacing w:before="220"/>
        <w:ind w:firstLine="540"/>
        <w:jc w:val="both"/>
      </w:pPr>
      <w:r>
        <w:t>7.1.2. Акт приема-передачи.</w:t>
      </w:r>
    </w:p>
    <w:p w:rsidR="001A3406" w:rsidRDefault="001A3406">
      <w:pPr>
        <w:pStyle w:val="ConsPlusNormal"/>
        <w:jc w:val="both"/>
      </w:pPr>
    </w:p>
    <w:p w:rsidR="001A3406" w:rsidRDefault="001A3406">
      <w:pPr>
        <w:pStyle w:val="ConsPlusNormal"/>
        <w:jc w:val="center"/>
        <w:outlineLvl w:val="2"/>
      </w:pPr>
      <w:r>
        <w:t>8. Юридические адреса сторон и телефоны</w:t>
      </w:r>
    </w:p>
    <w:p w:rsidR="001A3406" w:rsidRDefault="001A3406">
      <w:pPr>
        <w:pStyle w:val="ConsPlusNormal"/>
        <w:jc w:val="both"/>
      </w:pPr>
    </w:p>
    <w:p w:rsidR="001A3406" w:rsidRDefault="001A3406">
      <w:pPr>
        <w:pStyle w:val="ConsPlusNonformat"/>
        <w:jc w:val="both"/>
      </w:pPr>
      <w:r>
        <w:lastRenderedPageBreak/>
        <w:t xml:space="preserve">           "Арендодатель"                             "Арендатор"</w:t>
      </w:r>
    </w:p>
    <w:p w:rsidR="001A3406" w:rsidRDefault="001A3406">
      <w:pPr>
        <w:pStyle w:val="ConsPlusNonformat"/>
        <w:jc w:val="both"/>
      </w:pPr>
      <w:r>
        <w:t xml:space="preserve">    ______________________________           ______________________________</w:t>
      </w:r>
    </w:p>
    <w:p w:rsidR="001A3406" w:rsidRDefault="001A3406">
      <w:pPr>
        <w:pStyle w:val="ConsPlusNonformat"/>
        <w:jc w:val="both"/>
      </w:pPr>
      <w:r>
        <w:t xml:space="preserve">    ______________________________           ______________________________</w:t>
      </w:r>
    </w:p>
    <w:p w:rsidR="001A3406" w:rsidRDefault="001A3406">
      <w:pPr>
        <w:pStyle w:val="ConsPlusNonformat"/>
        <w:jc w:val="both"/>
      </w:pPr>
      <w:r>
        <w:t xml:space="preserve">    ______________________________           ______________________________</w:t>
      </w: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right"/>
        <w:outlineLvl w:val="1"/>
      </w:pPr>
      <w:r>
        <w:t>Приложение N 3</w:t>
      </w:r>
    </w:p>
    <w:p w:rsidR="001A3406" w:rsidRDefault="001A3406">
      <w:pPr>
        <w:pStyle w:val="ConsPlusNormal"/>
        <w:jc w:val="right"/>
      </w:pPr>
      <w:r>
        <w:t>к Порядку</w:t>
      </w:r>
    </w:p>
    <w:p w:rsidR="001A3406" w:rsidRDefault="001A3406">
      <w:pPr>
        <w:pStyle w:val="ConsPlusNormal"/>
        <w:jc w:val="right"/>
      </w:pPr>
      <w:r>
        <w:t>дачи согласия администрацией городского округа</w:t>
      </w:r>
    </w:p>
    <w:p w:rsidR="001A3406" w:rsidRDefault="001A3406">
      <w:pPr>
        <w:pStyle w:val="ConsPlusNormal"/>
        <w:jc w:val="right"/>
      </w:pPr>
      <w:r>
        <w:t>Тольятти на предоставление в безвозмездное пользование</w:t>
      </w:r>
    </w:p>
    <w:p w:rsidR="001A3406" w:rsidRDefault="001A3406">
      <w:pPr>
        <w:pStyle w:val="ConsPlusNormal"/>
        <w:jc w:val="right"/>
      </w:pPr>
      <w:r>
        <w:t xml:space="preserve">и аренду имущества, закрепленного за </w:t>
      </w:r>
      <w:proofErr w:type="gramStart"/>
      <w:r>
        <w:t>муниципальными</w:t>
      </w:r>
      <w:proofErr w:type="gramEnd"/>
    </w:p>
    <w:p w:rsidR="001A3406" w:rsidRDefault="001A3406">
      <w:pPr>
        <w:pStyle w:val="ConsPlusNormal"/>
        <w:jc w:val="right"/>
      </w:pPr>
      <w:r>
        <w:t>учреждениями на праве оперативного управления</w:t>
      </w:r>
    </w:p>
    <w:p w:rsidR="001A3406" w:rsidRDefault="001A34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406">
        <w:trPr>
          <w:jc w:val="center"/>
        </w:trPr>
        <w:tc>
          <w:tcPr>
            <w:tcW w:w="9294" w:type="dxa"/>
            <w:tcBorders>
              <w:top w:val="nil"/>
              <w:left w:val="single" w:sz="24" w:space="0" w:color="CED3F1"/>
              <w:bottom w:val="nil"/>
              <w:right w:val="single" w:sz="24" w:space="0" w:color="F4F3F8"/>
            </w:tcBorders>
            <w:shd w:val="clear" w:color="auto" w:fill="F4F3F8"/>
          </w:tcPr>
          <w:p w:rsidR="001A3406" w:rsidRDefault="001A3406">
            <w:pPr>
              <w:pStyle w:val="ConsPlusNormal"/>
              <w:jc w:val="center"/>
            </w:pPr>
            <w:r>
              <w:rPr>
                <w:color w:val="392C69"/>
              </w:rPr>
              <w:t>Список изменяющих документов</w:t>
            </w:r>
          </w:p>
          <w:p w:rsidR="001A3406" w:rsidRDefault="001A3406">
            <w:pPr>
              <w:pStyle w:val="ConsPlusNormal"/>
              <w:jc w:val="center"/>
            </w:pPr>
            <w:proofErr w:type="gramStart"/>
            <w:r>
              <w:rPr>
                <w:color w:val="392C69"/>
              </w:rPr>
              <w:t xml:space="preserve">(в ред. </w:t>
            </w:r>
            <w:hyperlink r:id="rId73" w:history="1">
              <w:r>
                <w:rPr>
                  <w:color w:val="0000FF"/>
                </w:rPr>
                <w:t>Постановления</w:t>
              </w:r>
            </w:hyperlink>
            <w:r>
              <w:rPr>
                <w:color w:val="392C69"/>
              </w:rPr>
              <w:t xml:space="preserve"> Мэрии городского округа Тольятти Самарской области</w:t>
            </w:r>
            <w:proofErr w:type="gramEnd"/>
          </w:p>
          <w:p w:rsidR="001A3406" w:rsidRDefault="001A3406">
            <w:pPr>
              <w:pStyle w:val="ConsPlusNormal"/>
              <w:jc w:val="center"/>
            </w:pPr>
            <w:r>
              <w:rPr>
                <w:color w:val="392C69"/>
              </w:rPr>
              <w:t>от 17.10.2013 N 3201-п/1,</w:t>
            </w:r>
          </w:p>
          <w:p w:rsidR="001A3406" w:rsidRDefault="009326B1">
            <w:pPr>
              <w:pStyle w:val="ConsPlusNormal"/>
              <w:jc w:val="center"/>
            </w:pPr>
            <w:hyperlink r:id="rId74" w:history="1">
              <w:r w:rsidR="001A3406">
                <w:rPr>
                  <w:color w:val="0000FF"/>
                </w:rPr>
                <w:t>Постановления</w:t>
              </w:r>
            </w:hyperlink>
            <w:r w:rsidR="001A3406">
              <w:rPr>
                <w:color w:val="392C69"/>
              </w:rPr>
              <w:t xml:space="preserve"> Администрации городского округа Тольятти Самарской области</w:t>
            </w:r>
          </w:p>
          <w:p w:rsidR="001A3406" w:rsidRDefault="001A3406">
            <w:pPr>
              <w:pStyle w:val="ConsPlusNormal"/>
              <w:jc w:val="center"/>
            </w:pPr>
            <w:r>
              <w:rPr>
                <w:color w:val="392C69"/>
              </w:rPr>
              <w:t>от 28.12.2017 N 4245-п/1)</w:t>
            </w:r>
          </w:p>
        </w:tc>
      </w:tr>
    </w:tbl>
    <w:p w:rsidR="001A3406" w:rsidRDefault="001A3406">
      <w:pPr>
        <w:pStyle w:val="ConsPlusNormal"/>
        <w:jc w:val="both"/>
      </w:pPr>
    </w:p>
    <w:p w:rsidR="001A3406" w:rsidRDefault="001A3406">
      <w:pPr>
        <w:pStyle w:val="ConsPlusNonformat"/>
        <w:jc w:val="both"/>
      </w:pPr>
      <w:bookmarkStart w:id="8" w:name="P285"/>
      <w:bookmarkEnd w:id="8"/>
      <w:r>
        <w:t xml:space="preserve">                             ПРИМЕРНЫЙ ДОГОВОР</w:t>
      </w:r>
    </w:p>
    <w:p w:rsidR="001A3406" w:rsidRDefault="001A3406">
      <w:pPr>
        <w:pStyle w:val="ConsPlusNonformat"/>
        <w:jc w:val="both"/>
      </w:pPr>
      <w:r>
        <w:t xml:space="preserve">            БЕЗВОЗМЕЗДНОГО ПОЛЬЗОВАНИЯ МУНИЦИПАЛЬНЫМ ИМУЩЕСТВОМ</w:t>
      </w:r>
    </w:p>
    <w:p w:rsidR="001A3406" w:rsidRDefault="001A3406">
      <w:pPr>
        <w:pStyle w:val="ConsPlusNonformat"/>
        <w:jc w:val="both"/>
      </w:pPr>
    </w:p>
    <w:p w:rsidR="001A3406" w:rsidRDefault="001A3406">
      <w:pPr>
        <w:pStyle w:val="ConsPlusNonformat"/>
        <w:jc w:val="both"/>
      </w:pPr>
      <w:proofErr w:type="spellStart"/>
      <w:r>
        <w:t>г.о</w:t>
      </w:r>
      <w:proofErr w:type="spellEnd"/>
      <w:r>
        <w:t>. Тольятти                                       "___" _________ 200_ г.</w:t>
      </w:r>
    </w:p>
    <w:p w:rsidR="001A3406" w:rsidRDefault="001A3406">
      <w:pPr>
        <w:pStyle w:val="ConsPlusNonformat"/>
        <w:jc w:val="both"/>
      </w:pPr>
      <w:r>
        <w:t xml:space="preserve">    Муниципальное  учреждение (МУ), именуемое в дальнейшем "Ссудодатель", </w:t>
      </w:r>
      <w:proofErr w:type="gramStart"/>
      <w:r>
        <w:t>в</w:t>
      </w:r>
      <w:proofErr w:type="gramEnd"/>
    </w:p>
    <w:p w:rsidR="001A3406" w:rsidRDefault="001A3406">
      <w:pPr>
        <w:pStyle w:val="ConsPlusNonformat"/>
        <w:jc w:val="both"/>
      </w:pPr>
      <w:proofErr w:type="gramStart"/>
      <w:r>
        <w:t>лице</w:t>
      </w:r>
      <w:proofErr w:type="gramEnd"/>
      <w:r>
        <w:t xml:space="preserve">  руководителя МУ __________________________, действующего на основании</w:t>
      </w:r>
    </w:p>
    <w:p w:rsidR="001A3406" w:rsidRDefault="001A3406">
      <w:pPr>
        <w:pStyle w:val="ConsPlusNonformat"/>
        <w:jc w:val="both"/>
      </w:pPr>
      <w:r>
        <w:t>Устава,  с  одной  стороны и _____________________________________________,</w:t>
      </w:r>
    </w:p>
    <w:p w:rsidR="001A3406" w:rsidRDefault="001A3406">
      <w:pPr>
        <w:pStyle w:val="ConsPlusNonformat"/>
        <w:jc w:val="both"/>
      </w:pPr>
      <w:r>
        <w:t>именуемое    в    дальнейшем   "Ссудополучатель",   в   лице   руководителя</w:t>
      </w:r>
    </w:p>
    <w:p w:rsidR="001A3406" w:rsidRDefault="001A3406">
      <w:pPr>
        <w:pStyle w:val="ConsPlusNonformat"/>
        <w:jc w:val="both"/>
      </w:pPr>
      <w:r>
        <w:t xml:space="preserve">_____________________________,  действующего  на основании Устава, с </w:t>
      </w:r>
      <w:proofErr w:type="gramStart"/>
      <w:r>
        <w:t>другой</w:t>
      </w:r>
      <w:proofErr w:type="gramEnd"/>
    </w:p>
    <w:p w:rsidR="001A3406" w:rsidRDefault="001A3406">
      <w:pPr>
        <w:pStyle w:val="ConsPlusNonformat"/>
        <w:jc w:val="both"/>
      </w:pPr>
      <w:r>
        <w:t>стороны  с  согласия  администрации  городского  округа  Тольятти заключили</w:t>
      </w:r>
    </w:p>
    <w:p w:rsidR="001A3406" w:rsidRDefault="001A3406">
      <w:pPr>
        <w:pStyle w:val="ConsPlusNonformat"/>
        <w:jc w:val="both"/>
      </w:pPr>
      <w:r>
        <w:t>настоящий Договор о нижеследующем:</w:t>
      </w:r>
    </w:p>
    <w:p w:rsidR="001A3406" w:rsidRDefault="001A3406">
      <w:pPr>
        <w:pStyle w:val="ConsPlusNonformat"/>
        <w:jc w:val="both"/>
      </w:pPr>
    </w:p>
    <w:p w:rsidR="001A3406" w:rsidRDefault="001A3406">
      <w:pPr>
        <w:pStyle w:val="ConsPlusNonformat"/>
        <w:jc w:val="both"/>
      </w:pPr>
      <w:r>
        <w:t xml:space="preserve">                            1. Общие положения</w:t>
      </w:r>
    </w:p>
    <w:p w:rsidR="001A3406" w:rsidRDefault="001A3406">
      <w:pPr>
        <w:pStyle w:val="ConsPlusNonformat"/>
        <w:jc w:val="both"/>
      </w:pPr>
    </w:p>
    <w:p w:rsidR="001A3406" w:rsidRDefault="001A3406">
      <w:pPr>
        <w:pStyle w:val="ConsPlusNonformat"/>
        <w:jc w:val="both"/>
      </w:pPr>
      <w:bookmarkStart w:id="9" w:name="P299"/>
      <w:bookmarkEnd w:id="9"/>
      <w:r>
        <w:t xml:space="preserve">    1.1. На основании _____________________________ "Ссудодатель" передает,</w:t>
      </w:r>
    </w:p>
    <w:p w:rsidR="001A3406" w:rsidRDefault="001A3406">
      <w:pPr>
        <w:pStyle w:val="ConsPlusNonformat"/>
        <w:jc w:val="both"/>
      </w:pPr>
      <w:r>
        <w:t>а     "Ссудополучатель"     принимает     в    безвозмездное    пользование</w:t>
      </w:r>
    </w:p>
    <w:p w:rsidR="001A3406" w:rsidRDefault="001A3406">
      <w:pPr>
        <w:pStyle w:val="ConsPlusNonformat"/>
        <w:jc w:val="both"/>
      </w:pPr>
      <w:proofErr w:type="gramStart"/>
      <w:r>
        <w:t>__________________________,   переданное   в   оперативное  управление  МУ,</w:t>
      </w:r>
      <w:proofErr w:type="gramEnd"/>
    </w:p>
    <w:p w:rsidR="001A3406" w:rsidRDefault="001A3406">
      <w:pPr>
        <w:pStyle w:val="ConsPlusNonformat"/>
        <w:jc w:val="both"/>
      </w:pPr>
      <w:proofErr w:type="gramStart"/>
      <w:r>
        <w:t>расположенное</w:t>
      </w:r>
      <w:proofErr w:type="gramEnd"/>
      <w:r>
        <w:t xml:space="preserve">    по   адресу:   ___________________,   -   общей   площадью</w:t>
      </w:r>
    </w:p>
    <w:p w:rsidR="001A3406" w:rsidRDefault="001A3406">
      <w:pPr>
        <w:pStyle w:val="ConsPlusNonformat"/>
        <w:jc w:val="both"/>
      </w:pPr>
      <w:r>
        <w:t xml:space="preserve">___________________ для использования </w:t>
      </w:r>
      <w:proofErr w:type="gramStart"/>
      <w:r>
        <w:t>под</w:t>
      </w:r>
      <w:proofErr w:type="gramEnd"/>
      <w:r>
        <w:t xml:space="preserve"> ______________________________.</w:t>
      </w:r>
    </w:p>
    <w:p w:rsidR="001A3406" w:rsidRDefault="001A3406">
      <w:pPr>
        <w:pStyle w:val="ConsPlusNonformat"/>
        <w:jc w:val="both"/>
      </w:pPr>
      <w:r>
        <w:t xml:space="preserve">    1.2. Срок действия договора с _________ г. до _________ </w:t>
      </w:r>
      <w:proofErr w:type="gramStart"/>
      <w:r>
        <w:t>г</w:t>
      </w:r>
      <w:proofErr w:type="gramEnd"/>
      <w:r>
        <w:t>.</w:t>
      </w:r>
    </w:p>
    <w:p w:rsidR="001A3406" w:rsidRDefault="001A3406">
      <w:pPr>
        <w:pStyle w:val="ConsPlusNormal"/>
        <w:ind w:firstLine="540"/>
        <w:jc w:val="both"/>
      </w:pPr>
      <w:r>
        <w:t>1.3. По окончании срока действия настоящего договора помещение должно быть возвращено в состоянии не хуже чем при передаче в пользование с учетом нормального износа. Если состояние возвращаемого помещения хуже предусмотренного настоящим договором, то "Ссудополучатель" возмещает причиненный ущерб в соответствии с действующим законодательством.</w:t>
      </w:r>
    </w:p>
    <w:p w:rsidR="001A3406" w:rsidRDefault="001A3406">
      <w:pPr>
        <w:pStyle w:val="ConsPlusNormal"/>
        <w:spacing w:before="220"/>
        <w:ind w:firstLine="540"/>
        <w:jc w:val="both"/>
      </w:pPr>
      <w:r>
        <w:t>1.4. Неотъемлемые улучшения используемого помещения производятся "Ссудополучателем" только с разрешения "Ссудодателя". Стоимость неотъемлемых улучшений возмещению не подлежит.</w:t>
      </w:r>
    </w:p>
    <w:p w:rsidR="001A3406" w:rsidRDefault="001A3406">
      <w:pPr>
        <w:pStyle w:val="ConsPlusNormal"/>
        <w:jc w:val="both"/>
      </w:pPr>
    </w:p>
    <w:p w:rsidR="001A3406" w:rsidRDefault="001A3406">
      <w:pPr>
        <w:pStyle w:val="ConsPlusNormal"/>
        <w:jc w:val="center"/>
        <w:outlineLvl w:val="2"/>
      </w:pPr>
      <w:r>
        <w:t>2. Обязанности сторон</w:t>
      </w:r>
    </w:p>
    <w:p w:rsidR="001A3406" w:rsidRDefault="001A3406">
      <w:pPr>
        <w:pStyle w:val="ConsPlusNormal"/>
        <w:jc w:val="both"/>
      </w:pPr>
    </w:p>
    <w:p w:rsidR="001A3406" w:rsidRDefault="001A3406">
      <w:pPr>
        <w:pStyle w:val="ConsPlusNormal"/>
        <w:ind w:firstLine="540"/>
        <w:jc w:val="both"/>
      </w:pPr>
      <w:r>
        <w:t xml:space="preserve">2.1. "Ссудодатель" обязуется передать "Ссудополучателю" по </w:t>
      </w:r>
      <w:hyperlink w:anchor="P371" w:history="1">
        <w:r>
          <w:rPr>
            <w:color w:val="0000FF"/>
          </w:rPr>
          <w:t>акту</w:t>
        </w:r>
      </w:hyperlink>
      <w:r>
        <w:t xml:space="preserve"> приема-передачи (Приложение N 6.1.2) указанное в </w:t>
      </w:r>
      <w:hyperlink w:anchor="P299" w:history="1">
        <w:r>
          <w:rPr>
            <w:color w:val="0000FF"/>
          </w:rPr>
          <w:t>п. 1.1</w:t>
        </w:r>
      </w:hyperlink>
      <w:r>
        <w:t xml:space="preserve"> помещение в безвозмездное пользование.</w:t>
      </w:r>
    </w:p>
    <w:p w:rsidR="001A3406" w:rsidRDefault="001A3406">
      <w:pPr>
        <w:pStyle w:val="ConsPlusNormal"/>
        <w:spacing w:before="220"/>
        <w:ind w:firstLine="540"/>
        <w:jc w:val="both"/>
      </w:pPr>
      <w:r>
        <w:lastRenderedPageBreak/>
        <w:t>2.2. "Ссудополучатель" обязуется:</w:t>
      </w:r>
    </w:p>
    <w:p w:rsidR="001A3406" w:rsidRDefault="001A3406">
      <w:pPr>
        <w:pStyle w:val="ConsPlusNormal"/>
        <w:spacing w:before="220"/>
        <w:ind w:firstLine="540"/>
        <w:jc w:val="both"/>
      </w:pPr>
      <w:r>
        <w:t xml:space="preserve">2.2.1. Использовать помещение исключительно по прямому назначению, указанному в </w:t>
      </w:r>
      <w:hyperlink w:anchor="P299" w:history="1">
        <w:r>
          <w:rPr>
            <w:color w:val="0000FF"/>
          </w:rPr>
          <w:t>п. 1.1</w:t>
        </w:r>
      </w:hyperlink>
      <w:r>
        <w:t xml:space="preserve"> настоящего договора;</w:t>
      </w:r>
    </w:p>
    <w:p w:rsidR="001A3406" w:rsidRDefault="001A3406">
      <w:pPr>
        <w:pStyle w:val="ConsPlusNormal"/>
        <w:spacing w:before="220"/>
        <w:ind w:firstLine="540"/>
        <w:jc w:val="both"/>
      </w:pPr>
      <w:r>
        <w:t>2.2.2. Содержать помещение в соответствии с нормами технической эксплуатации, правилами пожарной безопасности и санитарными нормами, а также не допускать изменения функционального назначения имущества. Аналогичные требования распространяются на прилегающую территорию;</w:t>
      </w:r>
    </w:p>
    <w:p w:rsidR="001A3406" w:rsidRDefault="001A3406">
      <w:pPr>
        <w:pStyle w:val="ConsPlusNormal"/>
        <w:spacing w:before="220"/>
        <w:ind w:firstLine="540"/>
        <w:jc w:val="both"/>
      </w:pPr>
      <w:r>
        <w:t>Нести полную ответственность за нарушение требований пожарной безопасности режимного и капитального характера. За счет собственных средств устранять нарушения требований пожарной безопасности режимного и капитального характера.</w:t>
      </w:r>
    </w:p>
    <w:p w:rsidR="001A3406" w:rsidRDefault="001A3406">
      <w:pPr>
        <w:pStyle w:val="ConsPlusNormal"/>
        <w:spacing w:before="220"/>
        <w:ind w:firstLine="540"/>
        <w:jc w:val="both"/>
      </w:pPr>
      <w:r>
        <w:t xml:space="preserve">2.2.3. Заключать договоры </w:t>
      </w:r>
      <w:proofErr w:type="gramStart"/>
      <w:r>
        <w:t>с</w:t>
      </w:r>
      <w:proofErr w:type="gramEnd"/>
      <w:r>
        <w:t xml:space="preserve"> "Ссудодателем" на возмещение затрат по оказанию коммунальных услуг;</w:t>
      </w:r>
    </w:p>
    <w:p w:rsidR="001A3406" w:rsidRDefault="001A3406">
      <w:pPr>
        <w:pStyle w:val="ConsPlusNormal"/>
        <w:spacing w:before="220"/>
        <w:ind w:firstLine="540"/>
        <w:jc w:val="both"/>
      </w:pPr>
      <w:r>
        <w:t>2.2.4. Своевременно за свой счет производить текущий и капитальный ремонт помещения;</w:t>
      </w:r>
    </w:p>
    <w:p w:rsidR="001A3406" w:rsidRDefault="001A3406">
      <w:pPr>
        <w:pStyle w:val="ConsPlusNormal"/>
        <w:spacing w:before="220"/>
        <w:ind w:firstLine="540"/>
        <w:jc w:val="both"/>
      </w:pPr>
      <w:r>
        <w:t>2.2.5. Не производить продажи, сдачи в аренду, безвозмездной передачи другому лицу, не использовать в виде залога, вклада в уставный капитал, не производить других действий, могущих повлечь за собой отчуждение муниципальной собственности;</w:t>
      </w:r>
    </w:p>
    <w:p w:rsidR="001A3406" w:rsidRDefault="001A3406">
      <w:pPr>
        <w:pStyle w:val="ConsPlusNormal"/>
        <w:spacing w:before="220"/>
        <w:ind w:firstLine="540"/>
        <w:jc w:val="both"/>
      </w:pPr>
      <w:r>
        <w:t xml:space="preserve">2.2.6. Предоставлять по требованию "Ссудодателя" либо уполномоченного им лица помещение для осмотра, а также информацию, необходимую для </w:t>
      </w:r>
      <w:proofErr w:type="gramStart"/>
      <w:r>
        <w:t>контроля за</w:t>
      </w:r>
      <w:proofErr w:type="gramEnd"/>
      <w:r>
        <w:t xml:space="preserve"> соблюдением условий настоящего договора;</w:t>
      </w:r>
    </w:p>
    <w:p w:rsidR="001A3406" w:rsidRDefault="001A3406">
      <w:pPr>
        <w:pStyle w:val="ConsPlusNormal"/>
        <w:spacing w:before="220"/>
        <w:ind w:firstLine="540"/>
        <w:jc w:val="both"/>
      </w:pPr>
      <w:r>
        <w:t>2.2.7. Не производить переоборудования, перепланировок и других неотделимых улучшений используемого помещения без письменного согласования "Ссудодателя";</w:t>
      </w:r>
    </w:p>
    <w:p w:rsidR="001A3406" w:rsidRDefault="001A3406">
      <w:pPr>
        <w:pStyle w:val="ConsPlusNormal"/>
        <w:spacing w:before="220"/>
        <w:ind w:firstLine="540"/>
        <w:jc w:val="both"/>
      </w:pPr>
      <w:r>
        <w:t xml:space="preserve">2.2.8. В случае изменения реквизитов, указанных в </w:t>
      </w:r>
      <w:hyperlink w:anchor="P345" w:history="1">
        <w:r>
          <w:rPr>
            <w:color w:val="0000FF"/>
          </w:rPr>
          <w:t>разделе 7</w:t>
        </w:r>
      </w:hyperlink>
      <w:r>
        <w:t xml:space="preserve"> настоящего договора, в 10-дневный срок письменно уведомить об этом "Ссудодателя".</w:t>
      </w:r>
    </w:p>
    <w:p w:rsidR="001A3406" w:rsidRDefault="001A3406">
      <w:pPr>
        <w:pStyle w:val="ConsPlusNormal"/>
        <w:jc w:val="both"/>
      </w:pPr>
    </w:p>
    <w:p w:rsidR="001A3406" w:rsidRDefault="001A3406">
      <w:pPr>
        <w:pStyle w:val="ConsPlusNormal"/>
        <w:jc w:val="center"/>
        <w:outlineLvl w:val="2"/>
      </w:pPr>
      <w:r>
        <w:t>3. Изменение, расторжение и продление договора</w:t>
      </w:r>
    </w:p>
    <w:p w:rsidR="001A3406" w:rsidRDefault="001A3406">
      <w:pPr>
        <w:pStyle w:val="ConsPlusNormal"/>
        <w:jc w:val="both"/>
      </w:pPr>
    </w:p>
    <w:p w:rsidR="001A3406" w:rsidRDefault="001A3406">
      <w:pPr>
        <w:pStyle w:val="ConsPlusNormal"/>
        <w:ind w:firstLine="540"/>
        <w:jc w:val="both"/>
      </w:pPr>
      <w:r>
        <w:t>3.1. Изменение условий и расторжение договора возможны по соглашению сторон. По требованию одной из сторон договор может быть изменен или расторгнут по решению суда в случаях, предусмотренных законодательством РФ.</w:t>
      </w:r>
    </w:p>
    <w:p w:rsidR="001A3406" w:rsidRDefault="001A3406">
      <w:pPr>
        <w:pStyle w:val="ConsPlusNormal"/>
        <w:spacing w:before="220"/>
        <w:ind w:firstLine="540"/>
        <w:jc w:val="both"/>
      </w:pPr>
      <w:r>
        <w:t xml:space="preserve">3.2. По требованию "Ссудодателя" </w:t>
      </w:r>
      <w:proofErr w:type="gramStart"/>
      <w:r>
        <w:t>договор</w:t>
      </w:r>
      <w:proofErr w:type="gramEnd"/>
      <w:r>
        <w:t xml:space="preserve"> может быть расторгнут в одностороннем порядке в случае:</w:t>
      </w:r>
    </w:p>
    <w:p w:rsidR="001A3406" w:rsidRDefault="001A3406">
      <w:pPr>
        <w:pStyle w:val="ConsPlusNormal"/>
        <w:spacing w:before="220"/>
        <w:ind w:firstLine="540"/>
        <w:jc w:val="both"/>
      </w:pPr>
      <w:r>
        <w:t>- существенного нарушения "Ссудополучателем" условий настоящего договора;</w:t>
      </w:r>
    </w:p>
    <w:p w:rsidR="001A3406" w:rsidRDefault="001A3406">
      <w:pPr>
        <w:pStyle w:val="ConsPlusNormal"/>
        <w:spacing w:before="220"/>
        <w:ind w:firstLine="540"/>
        <w:jc w:val="both"/>
      </w:pPr>
      <w:r>
        <w:t>- изъятия помещения для государственных или общественных нужд.</w:t>
      </w:r>
    </w:p>
    <w:p w:rsidR="001A3406" w:rsidRDefault="001A3406">
      <w:pPr>
        <w:pStyle w:val="ConsPlusNormal"/>
        <w:jc w:val="both"/>
      </w:pPr>
    </w:p>
    <w:p w:rsidR="001A3406" w:rsidRDefault="001A3406">
      <w:pPr>
        <w:pStyle w:val="ConsPlusNormal"/>
        <w:jc w:val="center"/>
        <w:outlineLvl w:val="2"/>
      </w:pPr>
      <w:r>
        <w:t>4. Прочие положения</w:t>
      </w:r>
    </w:p>
    <w:p w:rsidR="001A3406" w:rsidRDefault="001A3406">
      <w:pPr>
        <w:pStyle w:val="ConsPlusNormal"/>
        <w:jc w:val="both"/>
      </w:pPr>
    </w:p>
    <w:p w:rsidR="001A3406" w:rsidRDefault="001A3406">
      <w:pPr>
        <w:pStyle w:val="ConsPlusNormal"/>
        <w:ind w:firstLine="540"/>
        <w:jc w:val="both"/>
      </w:pPr>
      <w:r>
        <w:t>4.1. Взаимоотношения сторон, не урегулированные настоящим договором, регламентируются действующим законодательством РФ.</w:t>
      </w:r>
    </w:p>
    <w:p w:rsidR="001A3406" w:rsidRDefault="001A3406">
      <w:pPr>
        <w:pStyle w:val="ConsPlusNormal"/>
        <w:spacing w:before="220"/>
        <w:ind w:firstLine="540"/>
        <w:jc w:val="both"/>
      </w:pPr>
      <w:r>
        <w:t>4.2. Споры по договору решаются в установленном законом порядке.</w:t>
      </w:r>
    </w:p>
    <w:p w:rsidR="001A3406" w:rsidRDefault="001A3406">
      <w:pPr>
        <w:pStyle w:val="ConsPlusNormal"/>
        <w:spacing w:before="220"/>
        <w:ind w:firstLine="540"/>
        <w:jc w:val="both"/>
      </w:pPr>
      <w:r>
        <w:t>4.3. Настоящий Договор составлен в двух экземплярах: по одному для "Ссудодателя" и "Ссудополучателя".</w:t>
      </w:r>
    </w:p>
    <w:p w:rsidR="001A3406" w:rsidRDefault="001A3406">
      <w:pPr>
        <w:pStyle w:val="ConsPlusNormal"/>
        <w:jc w:val="both"/>
      </w:pPr>
    </w:p>
    <w:p w:rsidR="001A3406" w:rsidRDefault="001A3406">
      <w:pPr>
        <w:pStyle w:val="ConsPlusNormal"/>
        <w:jc w:val="center"/>
        <w:outlineLvl w:val="2"/>
      </w:pPr>
      <w:r>
        <w:lastRenderedPageBreak/>
        <w:t>5. Дополнительные условия</w:t>
      </w:r>
    </w:p>
    <w:p w:rsidR="001A3406" w:rsidRDefault="001A3406">
      <w:pPr>
        <w:pStyle w:val="ConsPlusNormal"/>
        <w:jc w:val="both"/>
      </w:pPr>
    </w:p>
    <w:p w:rsidR="001A3406" w:rsidRDefault="001A3406">
      <w:pPr>
        <w:pStyle w:val="ConsPlusNonformat"/>
        <w:jc w:val="both"/>
      </w:pPr>
      <w:r>
        <w:t xml:space="preserve">    _______________________________________________________________________</w:t>
      </w:r>
    </w:p>
    <w:p w:rsidR="001A3406" w:rsidRDefault="001A3406">
      <w:pPr>
        <w:pStyle w:val="ConsPlusNormal"/>
        <w:jc w:val="both"/>
      </w:pPr>
    </w:p>
    <w:p w:rsidR="001A3406" w:rsidRDefault="001A3406">
      <w:pPr>
        <w:pStyle w:val="ConsPlusNormal"/>
        <w:jc w:val="center"/>
        <w:outlineLvl w:val="2"/>
      </w:pPr>
      <w:r>
        <w:t>6. Приложения к договору</w:t>
      </w:r>
    </w:p>
    <w:p w:rsidR="001A3406" w:rsidRDefault="001A3406">
      <w:pPr>
        <w:pStyle w:val="ConsPlusNormal"/>
        <w:jc w:val="both"/>
      </w:pPr>
    </w:p>
    <w:p w:rsidR="001A3406" w:rsidRDefault="001A3406">
      <w:pPr>
        <w:pStyle w:val="ConsPlusNormal"/>
        <w:ind w:firstLine="540"/>
        <w:jc w:val="both"/>
      </w:pPr>
      <w:r>
        <w:t>6.1. Неотъемлемыми частями договора являются:</w:t>
      </w:r>
    </w:p>
    <w:p w:rsidR="001A3406" w:rsidRDefault="001A3406">
      <w:pPr>
        <w:pStyle w:val="ConsPlusNormal"/>
        <w:spacing w:before="220"/>
        <w:ind w:firstLine="540"/>
        <w:jc w:val="both"/>
      </w:pPr>
      <w:r>
        <w:t>6.1.1. Схема помещения, заверенная балансодержателем;</w:t>
      </w:r>
    </w:p>
    <w:p w:rsidR="001A3406" w:rsidRDefault="001A3406">
      <w:pPr>
        <w:pStyle w:val="ConsPlusNormal"/>
        <w:spacing w:before="220"/>
        <w:ind w:firstLine="540"/>
        <w:jc w:val="both"/>
      </w:pPr>
      <w:r>
        <w:t>6.1.2. Акт приема-передачи объекта.</w:t>
      </w:r>
    </w:p>
    <w:p w:rsidR="001A3406" w:rsidRDefault="001A3406">
      <w:pPr>
        <w:pStyle w:val="ConsPlusNormal"/>
        <w:jc w:val="both"/>
      </w:pPr>
    </w:p>
    <w:p w:rsidR="001A3406" w:rsidRDefault="001A3406">
      <w:pPr>
        <w:pStyle w:val="ConsPlusNormal"/>
        <w:jc w:val="center"/>
        <w:outlineLvl w:val="2"/>
      </w:pPr>
      <w:bookmarkStart w:id="10" w:name="P345"/>
      <w:bookmarkEnd w:id="10"/>
      <w:r>
        <w:t>7. Юридические адреса сторон и реквизиты</w:t>
      </w:r>
    </w:p>
    <w:p w:rsidR="001A3406" w:rsidRDefault="001A3406">
      <w:pPr>
        <w:pStyle w:val="ConsPlusNormal"/>
        <w:jc w:val="both"/>
      </w:pPr>
    </w:p>
    <w:p w:rsidR="001A3406" w:rsidRDefault="001A3406">
      <w:pPr>
        <w:pStyle w:val="ConsPlusNonformat"/>
        <w:jc w:val="both"/>
      </w:pPr>
      <w:r>
        <w:t xml:space="preserve">           "Ссудодатель"                           "Ссудополучатель"</w:t>
      </w:r>
    </w:p>
    <w:p w:rsidR="001A3406" w:rsidRDefault="001A3406">
      <w:pPr>
        <w:pStyle w:val="ConsPlusNonformat"/>
        <w:jc w:val="both"/>
      </w:pPr>
      <w:r>
        <w:t xml:space="preserve">    ______________________________           ______________________________</w:t>
      </w:r>
    </w:p>
    <w:p w:rsidR="001A3406" w:rsidRDefault="001A3406">
      <w:pPr>
        <w:pStyle w:val="ConsPlusNonformat"/>
        <w:jc w:val="both"/>
      </w:pPr>
      <w:r>
        <w:t xml:space="preserve">    ______________________________           ______________________________</w:t>
      </w:r>
    </w:p>
    <w:p w:rsidR="001A3406" w:rsidRDefault="001A3406">
      <w:pPr>
        <w:pStyle w:val="ConsPlusNonformat"/>
        <w:jc w:val="both"/>
      </w:pPr>
      <w:r>
        <w:t xml:space="preserve">    ______________________________           ______________________________</w:t>
      </w: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both"/>
      </w:pPr>
    </w:p>
    <w:p w:rsidR="001A3406" w:rsidRDefault="001A3406">
      <w:pPr>
        <w:pStyle w:val="ConsPlusNormal"/>
        <w:jc w:val="right"/>
        <w:outlineLvl w:val="1"/>
      </w:pPr>
      <w:r>
        <w:t>Приложение N 4</w:t>
      </w:r>
    </w:p>
    <w:p w:rsidR="001A3406" w:rsidRDefault="001A3406">
      <w:pPr>
        <w:pStyle w:val="ConsPlusNormal"/>
        <w:jc w:val="right"/>
      </w:pPr>
      <w:r>
        <w:t>к Порядку</w:t>
      </w:r>
    </w:p>
    <w:p w:rsidR="001A3406" w:rsidRDefault="001A3406">
      <w:pPr>
        <w:pStyle w:val="ConsPlusNormal"/>
        <w:jc w:val="right"/>
      </w:pPr>
      <w:r>
        <w:t>дачи согласия администрацией городского округа</w:t>
      </w:r>
    </w:p>
    <w:p w:rsidR="001A3406" w:rsidRDefault="001A3406">
      <w:pPr>
        <w:pStyle w:val="ConsPlusNormal"/>
        <w:jc w:val="right"/>
      </w:pPr>
      <w:r>
        <w:t>Тольятти на предоставление в безвозмездное пользование</w:t>
      </w:r>
    </w:p>
    <w:p w:rsidR="001A3406" w:rsidRDefault="001A3406">
      <w:pPr>
        <w:pStyle w:val="ConsPlusNormal"/>
        <w:jc w:val="right"/>
      </w:pPr>
      <w:r>
        <w:t xml:space="preserve">и аренду имущества, закрепленного за </w:t>
      </w:r>
      <w:proofErr w:type="gramStart"/>
      <w:r>
        <w:t>муниципальными</w:t>
      </w:r>
      <w:proofErr w:type="gramEnd"/>
    </w:p>
    <w:p w:rsidR="001A3406" w:rsidRDefault="001A3406">
      <w:pPr>
        <w:pStyle w:val="ConsPlusNormal"/>
        <w:jc w:val="right"/>
      </w:pPr>
      <w:r>
        <w:t>учреждениями на праве оперативного управления</w:t>
      </w:r>
    </w:p>
    <w:p w:rsidR="001A3406" w:rsidRDefault="001A3406">
      <w:pPr>
        <w:pStyle w:val="ConsPlusNormal"/>
        <w:jc w:val="both"/>
      </w:pPr>
    </w:p>
    <w:p w:rsidR="001A3406" w:rsidRDefault="001A3406">
      <w:pPr>
        <w:pStyle w:val="ConsPlusNormal"/>
        <w:jc w:val="right"/>
      </w:pPr>
      <w:r>
        <w:t>Приложение N 7.1.2 (N 6.1.2)</w:t>
      </w:r>
    </w:p>
    <w:p w:rsidR="001A3406" w:rsidRDefault="001A3406">
      <w:pPr>
        <w:pStyle w:val="ConsPlusNormal"/>
        <w:jc w:val="right"/>
      </w:pPr>
      <w:r>
        <w:t>к примерным договорам</w:t>
      </w:r>
    </w:p>
    <w:p w:rsidR="001A3406" w:rsidRDefault="001A34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406">
        <w:trPr>
          <w:jc w:val="center"/>
        </w:trPr>
        <w:tc>
          <w:tcPr>
            <w:tcW w:w="9294" w:type="dxa"/>
            <w:tcBorders>
              <w:top w:val="nil"/>
              <w:left w:val="single" w:sz="24" w:space="0" w:color="CED3F1"/>
              <w:bottom w:val="nil"/>
              <w:right w:val="single" w:sz="24" w:space="0" w:color="F4F3F8"/>
            </w:tcBorders>
            <w:shd w:val="clear" w:color="auto" w:fill="F4F3F8"/>
          </w:tcPr>
          <w:p w:rsidR="001A3406" w:rsidRDefault="001A3406">
            <w:pPr>
              <w:pStyle w:val="ConsPlusNormal"/>
              <w:jc w:val="center"/>
            </w:pPr>
            <w:r>
              <w:rPr>
                <w:color w:val="392C69"/>
              </w:rPr>
              <w:t>Список изменяющих документов</w:t>
            </w:r>
          </w:p>
          <w:p w:rsidR="001A3406" w:rsidRDefault="001A3406">
            <w:pPr>
              <w:pStyle w:val="ConsPlusNormal"/>
              <w:jc w:val="center"/>
            </w:pPr>
            <w:proofErr w:type="gramStart"/>
            <w:r>
              <w:rPr>
                <w:color w:val="392C69"/>
              </w:rPr>
              <w:t xml:space="preserve">(в ред. </w:t>
            </w:r>
            <w:hyperlink r:id="rId75" w:history="1">
              <w:r>
                <w:rPr>
                  <w:color w:val="0000FF"/>
                </w:rPr>
                <w:t>Постановления</w:t>
              </w:r>
            </w:hyperlink>
            <w:r>
              <w:rPr>
                <w:color w:val="392C69"/>
              </w:rPr>
              <w:t xml:space="preserve"> Мэрии городского округа Тольятти Самарской области</w:t>
            </w:r>
            <w:proofErr w:type="gramEnd"/>
          </w:p>
          <w:p w:rsidR="001A3406" w:rsidRDefault="001A3406">
            <w:pPr>
              <w:pStyle w:val="ConsPlusNormal"/>
              <w:jc w:val="center"/>
            </w:pPr>
            <w:r>
              <w:rPr>
                <w:color w:val="392C69"/>
              </w:rPr>
              <w:t>от 17.10.2013 N 3201-п/1,</w:t>
            </w:r>
          </w:p>
          <w:p w:rsidR="001A3406" w:rsidRDefault="009326B1">
            <w:pPr>
              <w:pStyle w:val="ConsPlusNormal"/>
              <w:jc w:val="center"/>
            </w:pPr>
            <w:hyperlink r:id="rId76" w:history="1">
              <w:r w:rsidR="001A3406">
                <w:rPr>
                  <w:color w:val="0000FF"/>
                </w:rPr>
                <w:t>Постановления</w:t>
              </w:r>
            </w:hyperlink>
            <w:r w:rsidR="001A3406">
              <w:rPr>
                <w:color w:val="392C69"/>
              </w:rPr>
              <w:t xml:space="preserve"> Администрации городского округа Тольятти Самарской области</w:t>
            </w:r>
          </w:p>
          <w:p w:rsidR="001A3406" w:rsidRDefault="001A3406">
            <w:pPr>
              <w:pStyle w:val="ConsPlusNormal"/>
              <w:jc w:val="center"/>
            </w:pPr>
            <w:r>
              <w:rPr>
                <w:color w:val="392C69"/>
              </w:rPr>
              <w:t>от 28.12.2017 N 4245-п/1)</w:t>
            </w:r>
          </w:p>
        </w:tc>
      </w:tr>
    </w:tbl>
    <w:p w:rsidR="001A3406" w:rsidRDefault="001A3406">
      <w:pPr>
        <w:pStyle w:val="ConsPlusNormal"/>
        <w:jc w:val="both"/>
      </w:pPr>
    </w:p>
    <w:p w:rsidR="001A3406" w:rsidRDefault="001A3406">
      <w:pPr>
        <w:pStyle w:val="ConsPlusNonformat"/>
        <w:jc w:val="both"/>
      </w:pPr>
      <w:bookmarkStart w:id="11" w:name="P371"/>
      <w:bookmarkEnd w:id="11"/>
      <w:r>
        <w:t xml:space="preserve">                                    АКТ</w:t>
      </w:r>
    </w:p>
    <w:p w:rsidR="001A3406" w:rsidRDefault="001A3406">
      <w:pPr>
        <w:pStyle w:val="ConsPlusNonformat"/>
        <w:jc w:val="both"/>
      </w:pPr>
      <w:r>
        <w:t xml:space="preserve">                          ПРИЕМА-ПЕРЕДАЧИ ОБЪЕКТА</w:t>
      </w:r>
    </w:p>
    <w:p w:rsidR="001A3406" w:rsidRDefault="001A3406">
      <w:pPr>
        <w:pStyle w:val="ConsPlusNonformat"/>
        <w:jc w:val="both"/>
      </w:pPr>
    </w:p>
    <w:p w:rsidR="001A3406" w:rsidRDefault="001A3406">
      <w:pPr>
        <w:pStyle w:val="ConsPlusNonformat"/>
        <w:jc w:val="both"/>
      </w:pPr>
      <w:r>
        <w:t>г. Тольятти                                      "___" _________ 20_____ г.</w:t>
      </w:r>
    </w:p>
    <w:p w:rsidR="001A3406" w:rsidRDefault="001A3406">
      <w:pPr>
        <w:pStyle w:val="ConsPlusNonformat"/>
        <w:jc w:val="both"/>
      </w:pPr>
    </w:p>
    <w:p w:rsidR="001A3406" w:rsidRDefault="001A3406">
      <w:pPr>
        <w:pStyle w:val="ConsPlusNonformat"/>
        <w:jc w:val="both"/>
      </w:pPr>
      <w:r>
        <w:t xml:space="preserve">    Настоящий акт составлен к договору N ____ </w:t>
      </w:r>
      <w:proofErr w:type="gramStart"/>
      <w:r>
        <w:t>от</w:t>
      </w:r>
      <w:proofErr w:type="gramEnd"/>
      <w:r>
        <w:t xml:space="preserve"> _____ комиссией в составе:</w:t>
      </w:r>
    </w:p>
    <w:p w:rsidR="001A3406" w:rsidRDefault="001A3406">
      <w:pPr>
        <w:pStyle w:val="ConsPlusNonformat"/>
        <w:jc w:val="both"/>
      </w:pPr>
      <w:r>
        <w:t xml:space="preserve">    представитель "Арендодателя" ("Ссудодателя") - ________________________</w:t>
      </w:r>
    </w:p>
    <w:p w:rsidR="001A3406" w:rsidRDefault="001A3406">
      <w:pPr>
        <w:pStyle w:val="ConsPlusNonformat"/>
        <w:jc w:val="both"/>
      </w:pPr>
      <w:r>
        <w:t xml:space="preserve">                                          должность, фамилия, имя, отчество</w:t>
      </w:r>
    </w:p>
    <w:p w:rsidR="001A3406" w:rsidRDefault="001A3406">
      <w:pPr>
        <w:pStyle w:val="ConsPlusNonformat"/>
        <w:jc w:val="both"/>
      </w:pPr>
      <w:r>
        <w:t xml:space="preserve">    представитель "Арендатора" ("Ссудополучателя") - ______________________</w:t>
      </w:r>
    </w:p>
    <w:p w:rsidR="001A3406" w:rsidRDefault="001A3406">
      <w:pPr>
        <w:pStyle w:val="ConsPlusNonformat"/>
        <w:jc w:val="both"/>
      </w:pPr>
      <w:r>
        <w:t xml:space="preserve">                                          должность, фамилия, имя, отчество</w:t>
      </w:r>
    </w:p>
    <w:p w:rsidR="001A3406" w:rsidRDefault="001A3406">
      <w:pPr>
        <w:pStyle w:val="ConsPlusNonformat"/>
        <w:jc w:val="both"/>
      </w:pPr>
      <w:r>
        <w:t xml:space="preserve">    </w:t>
      </w:r>
      <w:proofErr w:type="gramStart"/>
      <w:r>
        <w:t>Комиссией  был  произведен  осмотр  объекта  (ком.</w:t>
      </w:r>
      <w:proofErr w:type="gramEnd"/>
      <w:r>
        <w:t xml:space="preserve">  </w:t>
      </w:r>
      <w:proofErr w:type="gramStart"/>
      <w:r>
        <w:t xml:space="preserve">N </w:t>
      </w:r>
      <w:proofErr w:type="spellStart"/>
      <w:r>
        <w:t>N</w:t>
      </w:r>
      <w:proofErr w:type="spellEnd"/>
      <w:r>
        <w:t xml:space="preserve"> _____________),</w:t>
      </w:r>
      <w:proofErr w:type="gramEnd"/>
    </w:p>
    <w:p w:rsidR="001A3406" w:rsidRDefault="001A3406">
      <w:pPr>
        <w:pStyle w:val="ConsPlusNonformat"/>
        <w:jc w:val="both"/>
      </w:pPr>
      <w:r>
        <w:t>расположенного по адресу: г. Тольятти, ул. ___, - общей площадью ___ кв. м.</w:t>
      </w:r>
    </w:p>
    <w:p w:rsidR="001A3406" w:rsidRDefault="001A3406">
      <w:pPr>
        <w:pStyle w:val="ConsPlusNonformat"/>
        <w:jc w:val="both"/>
      </w:pPr>
    </w:p>
    <w:p w:rsidR="001A3406" w:rsidRDefault="001A3406">
      <w:pPr>
        <w:pStyle w:val="ConsPlusNonformat"/>
        <w:jc w:val="both"/>
      </w:pPr>
      <w:r>
        <w:t xml:space="preserve">    </w:t>
      </w:r>
      <w:proofErr w:type="gramStart"/>
      <w:r>
        <w:t>В результате осмотра установлено, что сдаваемое в аренду (безвозмездное</w:t>
      </w:r>
      <w:proofErr w:type="gramEnd"/>
    </w:p>
    <w:p w:rsidR="001A3406" w:rsidRDefault="001A3406">
      <w:pPr>
        <w:pStyle w:val="ConsPlusNonformat"/>
        <w:jc w:val="both"/>
      </w:pPr>
      <w:r>
        <w:t>пользование)  помещение  располагается  в  здании,  имеющем ____  этажей, и</w:t>
      </w:r>
    </w:p>
    <w:p w:rsidR="001A3406" w:rsidRDefault="001A3406">
      <w:pPr>
        <w:pStyle w:val="ConsPlusNonformat"/>
        <w:jc w:val="both"/>
      </w:pPr>
      <w:r>
        <w:t>характеризируется следующими показателями:</w:t>
      </w:r>
    </w:p>
    <w:p w:rsidR="001A3406" w:rsidRDefault="001A3406">
      <w:pPr>
        <w:pStyle w:val="ConsPlusNonformat"/>
        <w:jc w:val="both"/>
      </w:pPr>
      <w:r>
        <w:t xml:space="preserve">    1. Фундаменты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lastRenderedPageBreak/>
        <w:t xml:space="preserve">    2. Стены и наружная отделка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3. Перегородки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4. Перекрытия чердачные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5. Крыша -                                    _________________________</w:t>
      </w:r>
    </w:p>
    <w:p w:rsidR="001A3406" w:rsidRDefault="001A3406">
      <w:pPr>
        <w:pStyle w:val="ConsPlusNonformat"/>
        <w:jc w:val="both"/>
      </w:pPr>
      <w:r>
        <w:t xml:space="preserve">                                                       исправна, неисправна</w:t>
      </w:r>
    </w:p>
    <w:p w:rsidR="001A3406" w:rsidRDefault="001A3406">
      <w:pPr>
        <w:pStyle w:val="ConsPlusNonformat"/>
        <w:jc w:val="both"/>
      </w:pPr>
      <w:r>
        <w:t xml:space="preserve">    6. Полы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7. Проемы оконные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дверные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8. Внутренняя отделка -                       _________________________</w:t>
      </w:r>
    </w:p>
    <w:p w:rsidR="001A3406" w:rsidRDefault="001A3406">
      <w:pPr>
        <w:pStyle w:val="ConsPlusNonformat"/>
        <w:jc w:val="both"/>
      </w:pPr>
      <w:r>
        <w:t xml:space="preserve">                                        удовлетворит</w:t>
      </w:r>
      <w:proofErr w:type="gramStart"/>
      <w:r>
        <w:t xml:space="preserve">., </w:t>
      </w:r>
      <w:proofErr w:type="gramEnd"/>
      <w:r>
        <w:t>неудовлетворительная</w:t>
      </w:r>
    </w:p>
    <w:p w:rsidR="001A3406" w:rsidRDefault="001A3406">
      <w:pPr>
        <w:pStyle w:val="ConsPlusNonformat"/>
        <w:jc w:val="both"/>
      </w:pPr>
      <w:r>
        <w:t xml:space="preserve">    9. </w:t>
      </w:r>
      <w:proofErr w:type="spellStart"/>
      <w:r>
        <w:t>Сантехоборудование</w:t>
      </w:r>
      <w:proofErr w:type="spellEnd"/>
      <w:r>
        <w:t xml:space="preserve"> -                       _________________________</w:t>
      </w:r>
    </w:p>
    <w:p w:rsidR="001A3406" w:rsidRDefault="001A3406">
      <w:pPr>
        <w:pStyle w:val="ConsPlusNonformat"/>
        <w:jc w:val="both"/>
      </w:pPr>
      <w:r>
        <w:t xml:space="preserve">                                                       исправно, неисправно</w:t>
      </w:r>
    </w:p>
    <w:p w:rsidR="001A3406" w:rsidRDefault="001A3406">
      <w:pPr>
        <w:pStyle w:val="ConsPlusNonformat"/>
        <w:jc w:val="both"/>
      </w:pPr>
      <w:r>
        <w:t xml:space="preserve">    10. Электрическое оборудование -              _________________________</w:t>
      </w:r>
    </w:p>
    <w:p w:rsidR="001A3406" w:rsidRDefault="001A3406">
      <w:pPr>
        <w:pStyle w:val="ConsPlusNonformat"/>
        <w:jc w:val="both"/>
      </w:pPr>
      <w:r>
        <w:t xml:space="preserve">                                                       исправно, неисправно</w:t>
      </w:r>
    </w:p>
    <w:p w:rsidR="001A3406" w:rsidRDefault="001A3406">
      <w:pPr>
        <w:pStyle w:val="ConsPlusNonformat"/>
        <w:jc w:val="both"/>
      </w:pPr>
      <w:r>
        <w:t xml:space="preserve">    11. Осветительные сети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12. Отопительная система -                    _________________________</w:t>
      </w:r>
    </w:p>
    <w:p w:rsidR="001A3406" w:rsidRDefault="001A3406">
      <w:pPr>
        <w:pStyle w:val="ConsPlusNonformat"/>
        <w:jc w:val="both"/>
      </w:pPr>
      <w:r>
        <w:t xml:space="preserve">                                                       исправна, неисправна</w:t>
      </w:r>
    </w:p>
    <w:p w:rsidR="001A3406" w:rsidRDefault="001A3406">
      <w:pPr>
        <w:pStyle w:val="ConsPlusNonformat"/>
        <w:jc w:val="both"/>
      </w:pPr>
      <w:r>
        <w:t xml:space="preserve">    13. Водоснабжение холодное -                  _________________________</w:t>
      </w:r>
    </w:p>
    <w:p w:rsidR="001A3406" w:rsidRDefault="001A3406">
      <w:pPr>
        <w:pStyle w:val="ConsPlusNonformat"/>
        <w:jc w:val="both"/>
      </w:pPr>
      <w:r>
        <w:t xml:space="preserve">                                                       исправно, неисправно</w:t>
      </w:r>
    </w:p>
    <w:p w:rsidR="001A3406" w:rsidRDefault="001A3406">
      <w:pPr>
        <w:pStyle w:val="ConsPlusNonformat"/>
        <w:jc w:val="both"/>
      </w:pPr>
      <w:r>
        <w:t xml:space="preserve">    горячее -                                     _________________________</w:t>
      </w:r>
    </w:p>
    <w:p w:rsidR="001A3406" w:rsidRDefault="001A3406">
      <w:pPr>
        <w:pStyle w:val="ConsPlusNonformat"/>
        <w:jc w:val="both"/>
      </w:pPr>
      <w:r>
        <w:t xml:space="preserve">                                                       исправно, неисправно</w:t>
      </w:r>
    </w:p>
    <w:p w:rsidR="001A3406" w:rsidRDefault="001A3406">
      <w:pPr>
        <w:pStyle w:val="ConsPlusNonformat"/>
        <w:jc w:val="both"/>
      </w:pPr>
      <w:r>
        <w:t xml:space="preserve">    14. Канализация -                             _________________________</w:t>
      </w:r>
    </w:p>
    <w:p w:rsidR="001A3406" w:rsidRDefault="001A3406">
      <w:pPr>
        <w:pStyle w:val="ConsPlusNonformat"/>
        <w:jc w:val="both"/>
      </w:pPr>
      <w:r>
        <w:t xml:space="preserve">                                                       исправна, неисправна</w:t>
      </w:r>
    </w:p>
    <w:p w:rsidR="001A3406" w:rsidRDefault="001A3406">
      <w:pPr>
        <w:pStyle w:val="ConsPlusNonformat"/>
        <w:jc w:val="both"/>
      </w:pPr>
      <w:r>
        <w:t xml:space="preserve">    15. Вентиляционная система -                  _________________________</w:t>
      </w:r>
    </w:p>
    <w:p w:rsidR="001A3406" w:rsidRDefault="001A3406">
      <w:pPr>
        <w:pStyle w:val="ConsPlusNonformat"/>
        <w:jc w:val="both"/>
      </w:pPr>
      <w:r>
        <w:t xml:space="preserve">                                                       исправна, неисправна</w:t>
      </w:r>
    </w:p>
    <w:p w:rsidR="001A3406" w:rsidRDefault="001A3406">
      <w:pPr>
        <w:pStyle w:val="ConsPlusNonformat"/>
        <w:jc w:val="both"/>
      </w:pPr>
      <w:r>
        <w:t xml:space="preserve">    16. Пожарные гидранты -                      __________________________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17. Внутренние пожарные краны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18. Состояние систем и средств</w:t>
      </w:r>
    </w:p>
    <w:p w:rsidR="001A3406" w:rsidRDefault="001A3406">
      <w:pPr>
        <w:pStyle w:val="ConsPlusNonformat"/>
        <w:jc w:val="both"/>
      </w:pPr>
      <w:r>
        <w:t xml:space="preserve">        противопожарной защиты объекта  -         _________________________</w:t>
      </w:r>
    </w:p>
    <w:p w:rsidR="001A3406" w:rsidRDefault="001A3406">
      <w:pPr>
        <w:pStyle w:val="ConsPlusNonformat"/>
        <w:jc w:val="both"/>
      </w:pPr>
      <w:r>
        <w:t xml:space="preserve">                                                       исправны, неисправны</w:t>
      </w:r>
    </w:p>
    <w:p w:rsidR="001A3406" w:rsidRDefault="001A3406">
      <w:pPr>
        <w:pStyle w:val="ConsPlusNonformat"/>
        <w:jc w:val="both"/>
      </w:pPr>
      <w:r>
        <w:t xml:space="preserve">    19. Предписания по объекту     от "____" ___________ 20___ N ________".</w:t>
      </w:r>
    </w:p>
    <w:p w:rsidR="001A3406" w:rsidRDefault="001A3406">
      <w:pPr>
        <w:pStyle w:val="ConsPlusNonformat"/>
        <w:jc w:val="both"/>
      </w:pPr>
    </w:p>
    <w:p w:rsidR="001A3406" w:rsidRDefault="001A3406">
      <w:pPr>
        <w:pStyle w:val="ConsPlusNonformat"/>
        <w:jc w:val="both"/>
      </w:pPr>
      <w:r>
        <w:t xml:space="preserve">    </w:t>
      </w:r>
      <w:proofErr w:type="gramStart"/>
      <w:r>
        <w:t>Дополнительные   сведения  об  объекте  (включая  описание  прилегающей</w:t>
      </w:r>
      <w:proofErr w:type="gramEnd"/>
    </w:p>
    <w:p w:rsidR="001A3406" w:rsidRDefault="001A3406">
      <w:pPr>
        <w:pStyle w:val="ConsPlusNonformat"/>
        <w:jc w:val="both"/>
      </w:pPr>
      <w:r>
        <w:t>территории)</w:t>
      </w:r>
    </w:p>
    <w:p w:rsidR="001A3406" w:rsidRDefault="001A3406">
      <w:pPr>
        <w:pStyle w:val="ConsPlusNonformat"/>
        <w:jc w:val="both"/>
      </w:pPr>
      <w:r>
        <w:t xml:space="preserve">    _______________________________________________________________________</w:t>
      </w:r>
    </w:p>
    <w:p w:rsidR="001A3406" w:rsidRDefault="001A3406">
      <w:pPr>
        <w:pStyle w:val="ConsPlusNonformat"/>
        <w:jc w:val="both"/>
      </w:pPr>
      <w:r>
        <w:t xml:space="preserve">                              Члены комиссии:</w:t>
      </w:r>
    </w:p>
    <w:p w:rsidR="001A3406" w:rsidRDefault="001A3406">
      <w:pPr>
        <w:pStyle w:val="ConsPlusNonformat"/>
        <w:jc w:val="both"/>
      </w:pPr>
      <w:r>
        <w:t xml:space="preserve">    Представитель "Арендодателя" ("Ссудодателя") __________________________</w:t>
      </w:r>
    </w:p>
    <w:p w:rsidR="001A3406" w:rsidRDefault="001A3406">
      <w:pPr>
        <w:pStyle w:val="ConsPlusNonformat"/>
        <w:jc w:val="both"/>
      </w:pPr>
      <w:r>
        <w:t xml:space="preserve">                                                            Подпись, печать</w:t>
      </w:r>
    </w:p>
    <w:p w:rsidR="001A3406" w:rsidRDefault="001A3406">
      <w:pPr>
        <w:pStyle w:val="ConsPlusNonformat"/>
        <w:jc w:val="both"/>
      </w:pPr>
      <w:r>
        <w:t xml:space="preserve">    Представитель "Арендатора" ("Ссудополучателя") ________________________</w:t>
      </w:r>
    </w:p>
    <w:p w:rsidR="001A3406" w:rsidRDefault="001A3406">
      <w:pPr>
        <w:pStyle w:val="ConsPlusNonformat"/>
        <w:jc w:val="both"/>
      </w:pPr>
      <w:r>
        <w:t xml:space="preserve">                                                            Подпись, печать</w:t>
      </w:r>
    </w:p>
    <w:p w:rsidR="001A3406" w:rsidRDefault="001A3406">
      <w:pPr>
        <w:pStyle w:val="ConsPlusNonformat"/>
        <w:jc w:val="both"/>
      </w:pPr>
      <w:r>
        <w:t xml:space="preserve">    Объект в зафиксированном настоящим актом состоянии сдал:</w:t>
      </w:r>
    </w:p>
    <w:p w:rsidR="001A3406" w:rsidRDefault="001A3406">
      <w:pPr>
        <w:pStyle w:val="ConsPlusNonformat"/>
        <w:jc w:val="both"/>
      </w:pPr>
      <w:r>
        <w:t xml:space="preserve">    Представитель "Арендодателя" ("Ссудодателя") __________________________</w:t>
      </w:r>
    </w:p>
    <w:p w:rsidR="001A3406" w:rsidRDefault="001A3406">
      <w:pPr>
        <w:pStyle w:val="ConsPlusNonformat"/>
        <w:jc w:val="both"/>
      </w:pPr>
      <w:r>
        <w:t xml:space="preserve">                                                            Подпись, печать</w:t>
      </w:r>
    </w:p>
    <w:p w:rsidR="001A3406" w:rsidRDefault="001A3406">
      <w:pPr>
        <w:pStyle w:val="ConsPlusNonformat"/>
        <w:jc w:val="both"/>
      </w:pPr>
      <w:r>
        <w:t xml:space="preserve">    Объект в зафиксированном настоящим актом состоянии принял:</w:t>
      </w:r>
    </w:p>
    <w:p w:rsidR="001A3406" w:rsidRDefault="001A3406">
      <w:pPr>
        <w:pStyle w:val="ConsPlusNonformat"/>
        <w:jc w:val="both"/>
      </w:pPr>
      <w:r>
        <w:t xml:space="preserve">    Представитель "Арендатора" ("Ссудополучателя") ________________________</w:t>
      </w:r>
    </w:p>
    <w:p w:rsidR="001A3406" w:rsidRDefault="001A3406">
      <w:pPr>
        <w:pStyle w:val="ConsPlusNonformat"/>
        <w:jc w:val="both"/>
      </w:pPr>
      <w:r>
        <w:t xml:space="preserve">                                                            Подпись, печать</w:t>
      </w:r>
    </w:p>
    <w:p w:rsidR="001A3406" w:rsidRDefault="001A3406">
      <w:pPr>
        <w:pStyle w:val="ConsPlusNormal"/>
        <w:jc w:val="both"/>
      </w:pPr>
    </w:p>
    <w:p w:rsidR="001A3406" w:rsidRDefault="001A3406">
      <w:pPr>
        <w:pStyle w:val="ConsPlusNormal"/>
        <w:jc w:val="both"/>
      </w:pPr>
    </w:p>
    <w:p w:rsidR="001A3406" w:rsidRDefault="001A3406">
      <w:pPr>
        <w:pStyle w:val="ConsPlusNormal"/>
        <w:pBdr>
          <w:top w:val="single" w:sz="6" w:space="0" w:color="auto"/>
        </w:pBdr>
        <w:spacing w:before="100" w:after="100"/>
        <w:jc w:val="both"/>
        <w:rPr>
          <w:sz w:val="2"/>
          <w:szCs w:val="2"/>
        </w:rPr>
      </w:pPr>
    </w:p>
    <w:p w:rsidR="00C6788C" w:rsidRDefault="00C6788C"/>
    <w:sectPr w:rsidR="00C6788C" w:rsidSect="00055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6"/>
    <w:rsid w:val="00010E77"/>
    <w:rsid w:val="00017658"/>
    <w:rsid w:val="00017831"/>
    <w:rsid w:val="0002264B"/>
    <w:rsid w:val="00023FCB"/>
    <w:rsid w:val="00034EE1"/>
    <w:rsid w:val="00067EEB"/>
    <w:rsid w:val="000755EE"/>
    <w:rsid w:val="0008302A"/>
    <w:rsid w:val="00083F4A"/>
    <w:rsid w:val="000B1606"/>
    <w:rsid w:val="000C6D05"/>
    <w:rsid w:val="000D0F30"/>
    <w:rsid w:val="000D2AA2"/>
    <w:rsid w:val="00105310"/>
    <w:rsid w:val="0010683B"/>
    <w:rsid w:val="00116394"/>
    <w:rsid w:val="00116E4E"/>
    <w:rsid w:val="00117C40"/>
    <w:rsid w:val="00122625"/>
    <w:rsid w:val="001228F0"/>
    <w:rsid w:val="001374DB"/>
    <w:rsid w:val="00147EB5"/>
    <w:rsid w:val="00150292"/>
    <w:rsid w:val="00153A1B"/>
    <w:rsid w:val="0016562F"/>
    <w:rsid w:val="0018470D"/>
    <w:rsid w:val="0019311F"/>
    <w:rsid w:val="001A0CB1"/>
    <w:rsid w:val="001A3406"/>
    <w:rsid w:val="001B1DE2"/>
    <w:rsid w:val="001D0593"/>
    <w:rsid w:val="001F2244"/>
    <w:rsid w:val="0021724D"/>
    <w:rsid w:val="0022199E"/>
    <w:rsid w:val="00224E20"/>
    <w:rsid w:val="00242DEF"/>
    <w:rsid w:val="00253133"/>
    <w:rsid w:val="00255C87"/>
    <w:rsid w:val="00260A8C"/>
    <w:rsid w:val="00260BA3"/>
    <w:rsid w:val="00261C79"/>
    <w:rsid w:val="00276CBE"/>
    <w:rsid w:val="00282FC5"/>
    <w:rsid w:val="00293D55"/>
    <w:rsid w:val="002952E0"/>
    <w:rsid w:val="00296089"/>
    <w:rsid w:val="002A7322"/>
    <w:rsid w:val="002B4A65"/>
    <w:rsid w:val="002E609D"/>
    <w:rsid w:val="002E6EF4"/>
    <w:rsid w:val="002F1189"/>
    <w:rsid w:val="00312290"/>
    <w:rsid w:val="00313646"/>
    <w:rsid w:val="00326222"/>
    <w:rsid w:val="0033633F"/>
    <w:rsid w:val="00342767"/>
    <w:rsid w:val="003519C0"/>
    <w:rsid w:val="00365B49"/>
    <w:rsid w:val="00365D92"/>
    <w:rsid w:val="003807DC"/>
    <w:rsid w:val="003A0A3F"/>
    <w:rsid w:val="003C1763"/>
    <w:rsid w:val="003C3978"/>
    <w:rsid w:val="003D607E"/>
    <w:rsid w:val="0042316C"/>
    <w:rsid w:val="0043371E"/>
    <w:rsid w:val="00440736"/>
    <w:rsid w:val="00440CA9"/>
    <w:rsid w:val="00444866"/>
    <w:rsid w:val="0046588E"/>
    <w:rsid w:val="00467981"/>
    <w:rsid w:val="00471DAE"/>
    <w:rsid w:val="004801E2"/>
    <w:rsid w:val="0048757D"/>
    <w:rsid w:val="004927C1"/>
    <w:rsid w:val="00496F8D"/>
    <w:rsid w:val="004A2CB3"/>
    <w:rsid w:val="004B0AA6"/>
    <w:rsid w:val="004D253E"/>
    <w:rsid w:val="004E43EF"/>
    <w:rsid w:val="004F3CC5"/>
    <w:rsid w:val="004F7133"/>
    <w:rsid w:val="00523920"/>
    <w:rsid w:val="00523946"/>
    <w:rsid w:val="00527E9B"/>
    <w:rsid w:val="00534F38"/>
    <w:rsid w:val="0053604A"/>
    <w:rsid w:val="00543E09"/>
    <w:rsid w:val="005772ED"/>
    <w:rsid w:val="0059283A"/>
    <w:rsid w:val="00593932"/>
    <w:rsid w:val="005A28B4"/>
    <w:rsid w:val="005A5D62"/>
    <w:rsid w:val="005B4EF4"/>
    <w:rsid w:val="005E5778"/>
    <w:rsid w:val="0060010D"/>
    <w:rsid w:val="00634C12"/>
    <w:rsid w:val="00643D63"/>
    <w:rsid w:val="006532A9"/>
    <w:rsid w:val="00656790"/>
    <w:rsid w:val="00663DCF"/>
    <w:rsid w:val="006642AA"/>
    <w:rsid w:val="00674200"/>
    <w:rsid w:val="00675B9F"/>
    <w:rsid w:val="00684278"/>
    <w:rsid w:val="006A0E57"/>
    <w:rsid w:val="006A4B78"/>
    <w:rsid w:val="006B36FA"/>
    <w:rsid w:val="006B47D3"/>
    <w:rsid w:val="006B7079"/>
    <w:rsid w:val="006F408E"/>
    <w:rsid w:val="006F7EA5"/>
    <w:rsid w:val="007145E8"/>
    <w:rsid w:val="00714AD5"/>
    <w:rsid w:val="00747756"/>
    <w:rsid w:val="00761F4B"/>
    <w:rsid w:val="0077229E"/>
    <w:rsid w:val="00780614"/>
    <w:rsid w:val="007A1C5A"/>
    <w:rsid w:val="007D11DA"/>
    <w:rsid w:val="007D1FA9"/>
    <w:rsid w:val="007E1E31"/>
    <w:rsid w:val="00800297"/>
    <w:rsid w:val="00810690"/>
    <w:rsid w:val="00813F53"/>
    <w:rsid w:val="00835173"/>
    <w:rsid w:val="00837D82"/>
    <w:rsid w:val="00847645"/>
    <w:rsid w:val="00850604"/>
    <w:rsid w:val="0085424E"/>
    <w:rsid w:val="00857B99"/>
    <w:rsid w:val="00874FE5"/>
    <w:rsid w:val="008758AC"/>
    <w:rsid w:val="008860A5"/>
    <w:rsid w:val="0089191E"/>
    <w:rsid w:val="008B092E"/>
    <w:rsid w:val="008B7602"/>
    <w:rsid w:val="008C00FC"/>
    <w:rsid w:val="008C51F8"/>
    <w:rsid w:val="008D7F26"/>
    <w:rsid w:val="008E7E1D"/>
    <w:rsid w:val="008F0122"/>
    <w:rsid w:val="008F535F"/>
    <w:rsid w:val="009004DD"/>
    <w:rsid w:val="00903DE5"/>
    <w:rsid w:val="00930054"/>
    <w:rsid w:val="009326B1"/>
    <w:rsid w:val="00935F9E"/>
    <w:rsid w:val="00957F16"/>
    <w:rsid w:val="0097142C"/>
    <w:rsid w:val="00974300"/>
    <w:rsid w:val="009A1F56"/>
    <w:rsid w:val="009B5FE4"/>
    <w:rsid w:val="009D2A37"/>
    <w:rsid w:val="00A13AF4"/>
    <w:rsid w:val="00A1757F"/>
    <w:rsid w:val="00A22198"/>
    <w:rsid w:val="00A22E04"/>
    <w:rsid w:val="00A34B9E"/>
    <w:rsid w:val="00A654A6"/>
    <w:rsid w:val="00A676FA"/>
    <w:rsid w:val="00A73F44"/>
    <w:rsid w:val="00A830C6"/>
    <w:rsid w:val="00A842AB"/>
    <w:rsid w:val="00A90F8C"/>
    <w:rsid w:val="00AA107B"/>
    <w:rsid w:val="00AA3CEC"/>
    <w:rsid w:val="00AB0981"/>
    <w:rsid w:val="00AB0F85"/>
    <w:rsid w:val="00AD1417"/>
    <w:rsid w:val="00AE1806"/>
    <w:rsid w:val="00AE6D97"/>
    <w:rsid w:val="00B26F4B"/>
    <w:rsid w:val="00B32EF2"/>
    <w:rsid w:val="00B34104"/>
    <w:rsid w:val="00B45C0A"/>
    <w:rsid w:val="00B55F48"/>
    <w:rsid w:val="00B86C5B"/>
    <w:rsid w:val="00B91816"/>
    <w:rsid w:val="00B927B5"/>
    <w:rsid w:val="00BA37E4"/>
    <w:rsid w:val="00BA645B"/>
    <w:rsid w:val="00BA6CED"/>
    <w:rsid w:val="00BB37D3"/>
    <w:rsid w:val="00BC3198"/>
    <w:rsid w:val="00BC53FD"/>
    <w:rsid w:val="00BE4769"/>
    <w:rsid w:val="00BF17DA"/>
    <w:rsid w:val="00BF41E4"/>
    <w:rsid w:val="00BF65A9"/>
    <w:rsid w:val="00C01474"/>
    <w:rsid w:val="00C10D21"/>
    <w:rsid w:val="00C21693"/>
    <w:rsid w:val="00C33388"/>
    <w:rsid w:val="00C4040E"/>
    <w:rsid w:val="00C50814"/>
    <w:rsid w:val="00C6788C"/>
    <w:rsid w:val="00C70D25"/>
    <w:rsid w:val="00C73614"/>
    <w:rsid w:val="00C80281"/>
    <w:rsid w:val="00C95977"/>
    <w:rsid w:val="00CA48FB"/>
    <w:rsid w:val="00CA6359"/>
    <w:rsid w:val="00CC5A30"/>
    <w:rsid w:val="00CF54C2"/>
    <w:rsid w:val="00D01833"/>
    <w:rsid w:val="00D23548"/>
    <w:rsid w:val="00D4794A"/>
    <w:rsid w:val="00D55F1D"/>
    <w:rsid w:val="00D62E6C"/>
    <w:rsid w:val="00D62F57"/>
    <w:rsid w:val="00D803E6"/>
    <w:rsid w:val="00D80D36"/>
    <w:rsid w:val="00D95CC9"/>
    <w:rsid w:val="00DB5B02"/>
    <w:rsid w:val="00DD1E21"/>
    <w:rsid w:val="00DE0462"/>
    <w:rsid w:val="00E02BF3"/>
    <w:rsid w:val="00E05EA2"/>
    <w:rsid w:val="00E27AC0"/>
    <w:rsid w:val="00E34D14"/>
    <w:rsid w:val="00E46538"/>
    <w:rsid w:val="00E55906"/>
    <w:rsid w:val="00EB1DFD"/>
    <w:rsid w:val="00EB2135"/>
    <w:rsid w:val="00EC02F1"/>
    <w:rsid w:val="00EC1ED4"/>
    <w:rsid w:val="00ED52ED"/>
    <w:rsid w:val="00EF4067"/>
    <w:rsid w:val="00F01666"/>
    <w:rsid w:val="00F02587"/>
    <w:rsid w:val="00F06291"/>
    <w:rsid w:val="00F223BC"/>
    <w:rsid w:val="00F514AC"/>
    <w:rsid w:val="00F51F2A"/>
    <w:rsid w:val="00F576A2"/>
    <w:rsid w:val="00F765C3"/>
    <w:rsid w:val="00FA0C3B"/>
    <w:rsid w:val="00FC3EC9"/>
    <w:rsid w:val="00FD4B45"/>
    <w:rsid w:val="00FE3253"/>
    <w:rsid w:val="00FE509C"/>
    <w:rsid w:val="00FF0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4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3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34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340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4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3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34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340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112832F90BDE6A9BC0E1142320FA5F7D9D35D77F2194B05F35446D225D593188CCBFB316D3310CF523D9A1D2B9815C1F7E8F8AB59070DDCB1E7173yFU6F" TargetMode="External"/><Relationship Id="rId18" Type="http://schemas.openxmlformats.org/officeDocument/2006/relationships/hyperlink" Target="consultantplus://offline/ref=2C112832F90BDE6A9BC0E1142320FA5F7D9D35D77F2199BA5237446D225D593188CCBFB316D3310CF523D9A3D3B9815C1F7E8F8AB59070DDCB1E7173yFU6F" TargetMode="External"/><Relationship Id="rId26" Type="http://schemas.openxmlformats.org/officeDocument/2006/relationships/hyperlink" Target="consultantplus://offline/ref=2C112832F90BDE6A9BC0E1142320FA5F7D9D35D77B2495B0553919672A0455338FC3E0A4119A3D0DF523D9A4DCE684490E26808FAC8E78CBD71C70y7UBF" TargetMode="External"/><Relationship Id="rId39" Type="http://schemas.openxmlformats.org/officeDocument/2006/relationships/hyperlink" Target="consultantplus://offline/ref=2C112832F90BDE6A9BC0E1142320FA5F7D9D35D77F2091B1513B446D225D593188CCBFB316D3310CF523D9A0D4B9815C1F7E8F8AB59070DDCB1E7173yFU6F" TargetMode="External"/><Relationship Id="rId21" Type="http://schemas.openxmlformats.org/officeDocument/2006/relationships/hyperlink" Target="consultantplus://offline/ref=2C112832F90BDE6A9BC0E1142320FA5F7D9D35D77F2096B85E3919672A0455338FC3E0B611C2310FF23DD9A9C9B0D50Cy5U2F" TargetMode="External"/><Relationship Id="rId34" Type="http://schemas.openxmlformats.org/officeDocument/2006/relationships/hyperlink" Target="consultantplus://offline/ref=2C112832F90BDE6A9BC0E1142320FA5F7D9D35D7792297BA523919672A0455338FC3E0A4119A3D0DF523D8A6DCE684490E26808FAC8E78CBD71C70y7UBF" TargetMode="External"/><Relationship Id="rId42" Type="http://schemas.openxmlformats.org/officeDocument/2006/relationships/hyperlink" Target="consultantplus://offline/ref=2C112832F90BDE6A9BC0E1142320FA5F7D9D35D77F2091B1513B446D225D593188CCBFB316D3310CF523D9A1D0B9815C1F7E8F8AB59070DDCB1E7173yFU6F" TargetMode="External"/><Relationship Id="rId47" Type="http://schemas.openxmlformats.org/officeDocument/2006/relationships/hyperlink" Target="consultantplus://offline/ref=2C112832F90BDE6A9BC0E1142320FA5F7D9D35D77F2091B1513B446D225D593188CCBFB316D3310CF523D9A0D7B9815C1F7E8F8AB59070DDCB1E7173yFU6F" TargetMode="External"/><Relationship Id="rId50" Type="http://schemas.openxmlformats.org/officeDocument/2006/relationships/hyperlink" Target="consultantplus://offline/ref=2C112832F90BDE6A9BC0E1142320FA5F7D9D35D77F2091B1513B446D225D593188CCBFB316D3310CF523D9A1D0B9815C1F7E8F8AB59070DDCB1E7173yFU6F" TargetMode="External"/><Relationship Id="rId55" Type="http://schemas.openxmlformats.org/officeDocument/2006/relationships/hyperlink" Target="consultantplus://offline/ref=2C112832F90BDE6A9BC0E1142320FA5F7D9D35D77F2194B05F35446D225D593188CCBFB316D3310CF523D9A1DEB9815C1F7E8F8AB59070DDCB1E7173yFU6F" TargetMode="External"/><Relationship Id="rId63" Type="http://schemas.openxmlformats.org/officeDocument/2006/relationships/hyperlink" Target="consultantplus://offline/ref=2C112832F90BDE6A9BC0E1142320FA5F7D9D35D77D2691B85F3919672A0455338FC3E0A4119A3D0DF523D9A9DCE684490E26808FAC8E78CBD71C70y7UBF" TargetMode="External"/><Relationship Id="rId68" Type="http://schemas.openxmlformats.org/officeDocument/2006/relationships/hyperlink" Target="consultantplus://offline/ref=2C112832F90BDE6A9BC0E1142320FA5F7D9D35D7762196BF563919672A0455338FC3E0A4119A3D0DF523D9A6DCE684490E26808FAC8E78CBD71C70y7UBF" TargetMode="External"/><Relationship Id="rId76" Type="http://schemas.openxmlformats.org/officeDocument/2006/relationships/hyperlink" Target="consultantplus://offline/ref=2C112832F90BDE6A9BC0E1142320FA5F7D9D35D77F2091B1513B446D225D593188CCBFB316D3310CF523D9A2D5B9815C1F7E8F8AB59070DDCB1E7173yFU6F" TargetMode="External"/><Relationship Id="rId7" Type="http://schemas.openxmlformats.org/officeDocument/2006/relationships/hyperlink" Target="consultantplus://offline/ref=2C112832F90BDE6A9BC0E1142320FA5F7D9D35D77D2691B85F3919672A0455338FC3E0A4119A3D0DF523D9A4DCE684490E26808FAC8E78CBD71C70y7UBF" TargetMode="External"/><Relationship Id="rId71" Type="http://schemas.openxmlformats.org/officeDocument/2006/relationships/hyperlink" Target="consultantplus://offline/ref=2C112832F90BDE6A9BC0E1142320FA5F7D9D35D77B2495B0553919672A0455338FC3E0A4119A3D0DF523D9A7DCE684490E26808FAC8E78CBD71C70y7UBF" TargetMode="External"/><Relationship Id="rId2" Type="http://schemas.microsoft.com/office/2007/relationships/stylesWithEffects" Target="stylesWithEffects.xml"/><Relationship Id="rId16" Type="http://schemas.openxmlformats.org/officeDocument/2006/relationships/hyperlink" Target="consultantplus://offline/ref=2C112832F90BDE6A9BC0E1142320FA5F7D9D35D7792297BA523919672A0455338FC3E0A4119A3D0DF523D8A6DCE684490E26808FAC8E78CBD71C70y7UBF" TargetMode="External"/><Relationship Id="rId29" Type="http://schemas.openxmlformats.org/officeDocument/2006/relationships/hyperlink" Target="consultantplus://offline/ref=2C112832F90BDE6A9BC0E1142320FA5F7D9D35D7762995B0573919672A0455338FC3E0A4119A3D0DF523D9A4DCE684490E26808FAC8E78CBD71C70y7UBF" TargetMode="External"/><Relationship Id="rId11" Type="http://schemas.openxmlformats.org/officeDocument/2006/relationships/hyperlink" Target="consultantplus://offline/ref=2C112832F90BDE6A9BC0E1142320FA5F7D9D35D7762995B0573919672A0455338FC3E0A4119A3D0DF523D9A4DCE684490E26808FAC8E78CBD71C70y7UBF" TargetMode="External"/><Relationship Id="rId24" Type="http://schemas.openxmlformats.org/officeDocument/2006/relationships/hyperlink" Target="consultantplus://offline/ref=2C112832F90BDE6A9BC0E1142320FA5F7D9D35D77D2394BE543919672A0455338FC3E0A4119A3D0DF523D9A4DCE684490E26808FAC8E78CBD71C70y7UBF" TargetMode="External"/><Relationship Id="rId32" Type="http://schemas.openxmlformats.org/officeDocument/2006/relationships/hyperlink" Target="consultantplus://offline/ref=2C112832F90BDE6A9BC0FF19354CA657789462D97D299BEE0B66423A7D0D5F64C88CB9E4559C685CB176D4A3D0ACD50545298289yBUBF" TargetMode="External"/><Relationship Id="rId37" Type="http://schemas.openxmlformats.org/officeDocument/2006/relationships/hyperlink" Target="consultantplus://offline/ref=2C112832F90BDE6A9BC0E1142320FA5F7D9D35D77D2394BE543919672A0455338FC3E0A4119A3D0DF523D9A7DCE684490E26808FAC8E78CBD71C70y7UBF" TargetMode="External"/><Relationship Id="rId40" Type="http://schemas.openxmlformats.org/officeDocument/2006/relationships/hyperlink" Target="consultantplus://offline/ref=2C112832F90BDE6A9BC0FF19354CA657789462D97D259BEE0B66423A7D0D5F64C88CB9E655973904FC288DF093E7D80F5C358280AC8C70D4yDUCF" TargetMode="External"/><Relationship Id="rId45" Type="http://schemas.openxmlformats.org/officeDocument/2006/relationships/hyperlink" Target="consultantplus://offline/ref=2C112832F90BDE6A9BC0E1142320FA5F7D9D35D77F2091B1513B446D225D593188CCBFB316D3310CF523D9A1D0B9815C1F7E8F8AB59070DDCB1E7173yFU6F" TargetMode="External"/><Relationship Id="rId53" Type="http://schemas.openxmlformats.org/officeDocument/2006/relationships/hyperlink" Target="consultantplus://offline/ref=2C112832F90BDE6A9BC0E1142320FA5F7D9D35D7762995B0573919672A0455338FC3E0A4119A3D0DF523D9A4DCE684490E26808FAC8E78CBD71C70y7UBF" TargetMode="External"/><Relationship Id="rId58" Type="http://schemas.openxmlformats.org/officeDocument/2006/relationships/hyperlink" Target="consultantplus://offline/ref=2C112832F90BDE6A9BC0E1142320FA5F7D9D35D77F2194B05F35446D225D593188CCBFB316D3310CF523D9A0D5B9815C1F7E8F8AB59070DDCB1E7173yFU6F" TargetMode="External"/><Relationship Id="rId66" Type="http://schemas.openxmlformats.org/officeDocument/2006/relationships/hyperlink" Target="consultantplus://offline/ref=2C112832F90BDE6A9BC0E1142320FA5F7D9D35D77D2394BE543919672A0455338FC3E0A4119A3D0DF523D9A6DCE684490E26808FAC8E78CBD71C70y7UBF" TargetMode="External"/><Relationship Id="rId74" Type="http://schemas.openxmlformats.org/officeDocument/2006/relationships/hyperlink" Target="consultantplus://offline/ref=2C112832F90BDE6A9BC0E1142320FA5F7D9D35D77F2091B1513B446D225D593188CCBFB316D3310CF523D9A3D0B9815C1F7E8F8AB59070DDCB1E7173yFU6F" TargetMode="External"/><Relationship Id="rId5" Type="http://schemas.openxmlformats.org/officeDocument/2006/relationships/hyperlink" Target="consultantplus://offline/ref=2C112832F90BDE6A9BC0E1142320FA5F7D9D35D77D2092BA5F3919672A0455338FC3E0A4119A3D0DF523D9A4DCE684490E26808FAC8E78CBD71C70y7UBF" TargetMode="External"/><Relationship Id="rId15" Type="http://schemas.openxmlformats.org/officeDocument/2006/relationships/hyperlink" Target="consultantplus://offline/ref=2C112832F90BDE6A9BC0FF19354CA657789462D97D259BEE0B66423A7D0D5F64DA8CE1EA5790220DFD3DDBA1D6yBUBF" TargetMode="External"/><Relationship Id="rId23" Type="http://schemas.openxmlformats.org/officeDocument/2006/relationships/hyperlink" Target="consultantplus://offline/ref=2C112832F90BDE6A9BC0E1142320FA5F7D9D35D77D2092BA5F3919672A0455338FC3E0A4119A3D0DF523D9A4DCE684490E26808FAC8E78CBD71C70y7UBF" TargetMode="External"/><Relationship Id="rId28" Type="http://schemas.openxmlformats.org/officeDocument/2006/relationships/hyperlink" Target="consultantplus://offline/ref=2C112832F90BDE6A9BC0E1142320FA5F7D9D35D7762196BF563919672A0455338FC3E0A4119A3D0DF523D9A4DCE684490E26808FAC8E78CBD71C70y7UBF" TargetMode="External"/><Relationship Id="rId36" Type="http://schemas.openxmlformats.org/officeDocument/2006/relationships/hyperlink" Target="consultantplus://offline/ref=2C112832F90BDE6A9BC0E1142320FA5F7D9D35D77F2199BA5237446D225D593188CCBFB316D3310CF523D9A3D3B9815C1F7E8F8AB59070DDCB1E7173yFU6F" TargetMode="External"/><Relationship Id="rId49" Type="http://schemas.openxmlformats.org/officeDocument/2006/relationships/hyperlink" Target="consultantplus://offline/ref=2C112832F90BDE6A9BC0FF19354CA657789462D97D259BEE0B66423A7D0D5F64C88CB9EE559C685CB176D4A3D0ACD50545298289yBUBF" TargetMode="External"/><Relationship Id="rId57" Type="http://schemas.openxmlformats.org/officeDocument/2006/relationships/hyperlink" Target="consultantplus://offline/ref=2C112832F90BDE6A9BC0E1142320FA5F7D9D35D77F2091B1513B446D225D593188CCBFB316D3310CF523D9A1DEB9815C1F7E8F8AB59070DDCB1E7173yFU6F" TargetMode="External"/><Relationship Id="rId61" Type="http://schemas.openxmlformats.org/officeDocument/2006/relationships/hyperlink" Target="consultantplus://offline/ref=2C112832F90BDE6A9BC0E1142320FA5F7D9D35D77B2891B8563919672A0455338FC3E0A4119A3D0DF523D8A3DCE684490E26808FAC8E78CBD71C70y7UBF" TargetMode="External"/><Relationship Id="rId10" Type="http://schemas.openxmlformats.org/officeDocument/2006/relationships/hyperlink" Target="consultantplus://offline/ref=2C112832F90BDE6A9BC0E1142320FA5F7D9D35D7762196BF563919672A0455338FC3E0A4119A3D0DF523D9A4DCE684490E26808FAC8E78CBD71C70y7UBF" TargetMode="External"/><Relationship Id="rId19" Type="http://schemas.openxmlformats.org/officeDocument/2006/relationships/hyperlink" Target="consultantplus://offline/ref=2C112832F90BDE6A9BC0E1142320FA5F7D9D35D77D2691B85F3919672A0455338FC3E0A4119A3D0DF523D9A4DCE684490E26808FAC8E78CBD71C70y7UBF" TargetMode="External"/><Relationship Id="rId31" Type="http://schemas.openxmlformats.org/officeDocument/2006/relationships/hyperlink" Target="consultantplus://offline/ref=2C112832F90BDE6A9BC0E1142320FA5F7D9D35D77F2194B05F35446D225D593188CCBFB316D3310CF523D9A1D2B9815C1F7E8F8AB59070DDCB1E7173yFU6F" TargetMode="External"/><Relationship Id="rId44" Type="http://schemas.openxmlformats.org/officeDocument/2006/relationships/hyperlink" Target="consultantplus://offline/ref=2C112832F90BDE6A9BC0E1142320FA5F7D9D35D7782591B8573919672A0455338FC3E0A4119A3D0DF523D9A4DCE684490E26808FAC8E78CBD71C70y7UBF" TargetMode="External"/><Relationship Id="rId52" Type="http://schemas.openxmlformats.org/officeDocument/2006/relationships/hyperlink" Target="consultantplus://offline/ref=2C112832F90BDE6A9BC0E1142320FA5F7D9D35D77F2194B05F35446D225D593188CCBFB316D3310CF523D9A1D0B9815C1F7E8F8AB59070DDCB1E7173yFU6F" TargetMode="External"/><Relationship Id="rId60" Type="http://schemas.openxmlformats.org/officeDocument/2006/relationships/hyperlink" Target="consultantplus://offline/ref=2C112832F90BDE6A9BC0E1142320FA5F7D9D35D77F2194B05F35446D225D593188CCBFB316D3310CF523D9A0D5B9815C1F7E8F8AB59070DDCB1E7173yFU6F" TargetMode="External"/><Relationship Id="rId65" Type="http://schemas.openxmlformats.org/officeDocument/2006/relationships/hyperlink" Target="consultantplus://offline/ref=2C112832F90BDE6A9BC0FF19354CA65779976CD276269BEE0B66423A7D0D5F64DA8CE1EA5790220DFD3DDBA1D6yBUBF" TargetMode="External"/><Relationship Id="rId73" Type="http://schemas.openxmlformats.org/officeDocument/2006/relationships/hyperlink" Target="consultantplus://offline/ref=2C112832F90BDE6A9BC0E1142320FA5F7D9D35D77B2495B0553919672A0455338FC3E0A4119A3D0DF523D9A9DCE684490E26808FAC8E78CBD71C70y7UBF"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C112832F90BDE6A9BC0E1142320FA5F7D9D35D7782591B8573919672A0455338FC3E0A4119A3D0DF523D9A4DCE684490E26808FAC8E78CBD71C70y7UBF" TargetMode="External"/><Relationship Id="rId14" Type="http://schemas.openxmlformats.org/officeDocument/2006/relationships/hyperlink" Target="consultantplus://offline/ref=2C112832F90BDE6A9BC0FF19354CA657789462D97D299BEE0B66423A7D0D5F64C88CB9E4559C685CB176D4A3D0ACD50545298289yBUBF" TargetMode="External"/><Relationship Id="rId22" Type="http://schemas.openxmlformats.org/officeDocument/2006/relationships/hyperlink" Target="consultantplus://offline/ref=2C112832F90BDE6A9BC0E1142320FA5F7D9D35D77F2096BF503919672A0455338FC3E0B611C2310FF23DD9A9C9B0D50Cy5U2F" TargetMode="External"/><Relationship Id="rId27" Type="http://schemas.openxmlformats.org/officeDocument/2006/relationships/hyperlink" Target="consultantplus://offline/ref=2C112832F90BDE6A9BC0E1142320FA5F7D9D35D7782591B8573919672A0455338FC3E0A4119A3D0DF523D9A4DCE684490E26808FAC8E78CBD71C70y7UBF" TargetMode="External"/><Relationship Id="rId30" Type="http://schemas.openxmlformats.org/officeDocument/2006/relationships/hyperlink" Target="consultantplus://offline/ref=2C112832F90BDE6A9BC0E1142320FA5F7D9D35D77F2091B1513B446D225D593188CCBFB316D3310CF523D9A1D1B9815C1F7E8F8AB59070DDCB1E7173yFU6F" TargetMode="External"/><Relationship Id="rId35" Type="http://schemas.openxmlformats.org/officeDocument/2006/relationships/hyperlink" Target="consultantplus://offline/ref=2C112832F90BDE6A9BC0E1142320FA5F7D9D35D7762698B0533919672A0455338FC3E0A4119A3D0DF523DDA3DCE684490E26808FAC8E78CBD71C70y7UBF" TargetMode="External"/><Relationship Id="rId43" Type="http://schemas.openxmlformats.org/officeDocument/2006/relationships/hyperlink" Target="consultantplus://offline/ref=2C112832F90BDE6A9BC0E1142320FA5F7D9D35D7762196BF563919672A0455338FC3E0A4119A3D0DF523D9A7DCE684490E26808FAC8E78CBD71C70y7UBF" TargetMode="External"/><Relationship Id="rId48" Type="http://schemas.openxmlformats.org/officeDocument/2006/relationships/hyperlink" Target="consultantplus://offline/ref=2C112832F90BDE6A9BC0FF19354CA657789462D97D259BEE0B66423A7D0D5F64C88CB9E1569C685CB176D4A3D0ACD50545298289yBUBF" TargetMode="External"/><Relationship Id="rId56" Type="http://schemas.openxmlformats.org/officeDocument/2006/relationships/hyperlink" Target="consultantplus://offline/ref=2C112832F90BDE6A9BC0E1142320FA5F7D9D35D77F2194B05F35446D225D593188CCBFB316D3310CF523D9A0D6B9815C1F7E8F8AB59070DDCB1E7173yFU6F" TargetMode="External"/><Relationship Id="rId64" Type="http://schemas.openxmlformats.org/officeDocument/2006/relationships/hyperlink" Target="consultantplus://offline/ref=2C112832F90BDE6A9BC0E1142320FA5F7D9D35D77F2091B1513B446D225D593188CCBFB316D3310CF523D9A1D0B9815C1F7E8F8AB59070DDCB1E7173yFU6F" TargetMode="External"/><Relationship Id="rId69" Type="http://schemas.openxmlformats.org/officeDocument/2006/relationships/hyperlink" Target="consultantplus://offline/ref=2C112832F90BDE6A9BC0E1142320FA5F7D9D35D77F2091B1513B446D225D593188CCBFB316D3310CF523D9A0D2B9815C1F7E8F8AB59070DDCB1E7173yFU6F" TargetMode="External"/><Relationship Id="rId77" Type="http://schemas.openxmlformats.org/officeDocument/2006/relationships/fontTable" Target="fontTable.xml"/><Relationship Id="rId8" Type="http://schemas.openxmlformats.org/officeDocument/2006/relationships/hyperlink" Target="consultantplus://offline/ref=2C112832F90BDE6A9BC0E1142320FA5F7D9D35D77B2495B0553919672A0455338FC3E0A4119A3D0DF523D9A4DCE684490E26808FAC8E78CBD71C70y7UBF" TargetMode="External"/><Relationship Id="rId51" Type="http://schemas.openxmlformats.org/officeDocument/2006/relationships/hyperlink" Target="consultantplus://offline/ref=2C112832F90BDE6A9BC0E1142320FA5F7D9D35D77F2091B1513B446D225D593188CCBFB316D3310CF523D9A1D0B9815C1F7E8F8AB59070DDCB1E7173yFU6F" TargetMode="External"/><Relationship Id="rId72" Type="http://schemas.openxmlformats.org/officeDocument/2006/relationships/hyperlink" Target="consultantplus://offline/ref=2C112832F90BDE6A9BC0E1142320FA5F7D9D35D77F2091B1513B446D225D593188CCBFB316D3310CF523D9A3D7B9815C1F7E8F8AB59070DDCB1E7173yFU6F" TargetMode="External"/><Relationship Id="rId3" Type="http://schemas.openxmlformats.org/officeDocument/2006/relationships/settings" Target="settings.xml"/><Relationship Id="rId12" Type="http://schemas.openxmlformats.org/officeDocument/2006/relationships/hyperlink" Target="consultantplus://offline/ref=2C112832F90BDE6A9BC0E1142320FA5F7D9D35D77F2091B1513B446D225D593188CCBFB316D3310CF523D9A1D2B9815C1F7E8F8AB59070DDCB1E7173yFU6F" TargetMode="External"/><Relationship Id="rId17" Type="http://schemas.openxmlformats.org/officeDocument/2006/relationships/hyperlink" Target="consultantplus://offline/ref=2C112832F90BDE6A9BC0E1142320FA5F7D9D35D7762698B0533919672A0455338FC3E0A4119A3D0DF523DDA3DCE684490E26808FAC8E78CBD71C70y7UBF" TargetMode="External"/><Relationship Id="rId25" Type="http://schemas.openxmlformats.org/officeDocument/2006/relationships/hyperlink" Target="consultantplus://offline/ref=2C112832F90BDE6A9BC0E1142320FA5F7D9D35D77D2691B85F3919672A0455338FC3E0A4119A3D0DF523D9A7DCE684490E26808FAC8E78CBD71C70y7UBF" TargetMode="External"/><Relationship Id="rId33" Type="http://schemas.openxmlformats.org/officeDocument/2006/relationships/hyperlink" Target="consultantplus://offline/ref=2C112832F90BDE6A9BC0FF19354CA657789462D97D259BEE0B66423A7D0D5F64DA8CE1EA5790220DFD3DDBA1D6yBUBF" TargetMode="External"/><Relationship Id="rId38" Type="http://schemas.openxmlformats.org/officeDocument/2006/relationships/hyperlink" Target="consultantplus://offline/ref=2C112832F90BDE6A9BC0E1142320FA5F7D9D35D77D2691B85F3919672A0455338FC3E0A4119A3D0DF523D9A6DCE684490E26808FAC8E78CBD71C70y7UBF" TargetMode="External"/><Relationship Id="rId46" Type="http://schemas.openxmlformats.org/officeDocument/2006/relationships/hyperlink" Target="consultantplus://offline/ref=2C112832F90BDE6A9BC0E1142320FA5F7D9D35D77F2194B05F35446D225D593188CCBFB316D3310CF523D9A1D1B9815C1F7E8F8AB59070DDCB1E7173yFU6F" TargetMode="External"/><Relationship Id="rId59" Type="http://schemas.openxmlformats.org/officeDocument/2006/relationships/hyperlink" Target="consultantplus://offline/ref=2C112832F90BDE6A9BC0E1142320FA5F7D9D35D77F2091B1513B446D225D593188CCBFB316D3310CF523D9A1DEB9815C1F7E8F8AB59070DDCB1E7173yFU6F" TargetMode="External"/><Relationship Id="rId67" Type="http://schemas.openxmlformats.org/officeDocument/2006/relationships/hyperlink" Target="consultantplus://offline/ref=2C112832F90BDE6A9BC0E1142320FA5F7D9D35D77F2091B1513B446D225D593188CCBFB316D3310CF523D9A1D0B9815C1F7E8F8AB59070DDCB1E7173yFU6F" TargetMode="External"/><Relationship Id="rId20" Type="http://schemas.openxmlformats.org/officeDocument/2006/relationships/hyperlink" Target="consultantplus://offline/ref=2C112832F90BDE6A9BC0E1142320FA5F7D9D35D77F2091B1513B446D225D593188CCBFB316D3310CF523D9A1D2B9815C1F7E8F8AB59070DDCB1E7173yFU6F" TargetMode="External"/><Relationship Id="rId41" Type="http://schemas.openxmlformats.org/officeDocument/2006/relationships/hyperlink" Target="consultantplus://offline/ref=2C112832F90BDE6A9BC0FF19354CA65779976CD276269BEE0B66423A7D0D5F64C88CB9E655973C0EF2288DF093E7D80F5C358280AC8C70D4yDUCF" TargetMode="External"/><Relationship Id="rId54" Type="http://schemas.openxmlformats.org/officeDocument/2006/relationships/hyperlink" Target="consultantplus://offline/ref=2C112832F90BDE6A9BC0E1142320FA5F7D9D35D77F2091B1513B446D225D593188CCBFB316D3310CF523D9A1D0B9815C1F7E8F8AB59070DDCB1E7173yFU6F" TargetMode="External"/><Relationship Id="rId62" Type="http://schemas.openxmlformats.org/officeDocument/2006/relationships/hyperlink" Target="consultantplus://offline/ref=2C112832F90BDE6A9BC0FF19354CA65778966FDB79279BEE0B66423A7D0D5F64DA8CE1EA5790220DFD3DDBA1D6yBUBF" TargetMode="External"/><Relationship Id="rId70" Type="http://schemas.openxmlformats.org/officeDocument/2006/relationships/hyperlink" Target="consultantplus://offline/ref=2C112832F90BDE6A9BC0E1142320FA5F7D9D35D77F2194B05F35446D225D593188CCBFB316D3310CF523D9A0D4B9815C1F7E8F8AB59070DDCB1E7173yFU6F" TargetMode="External"/><Relationship Id="rId75" Type="http://schemas.openxmlformats.org/officeDocument/2006/relationships/hyperlink" Target="consultantplus://offline/ref=2C112832F90BDE6A9BC0E1142320FA5F7D9D35D77B2495B0553919672A0455338FC3E0A4119A3D0DF523D8A1DCE684490E26808FAC8E78CBD71C70y7UBF" TargetMode="External"/><Relationship Id="rId1" Type="http://schemas.openxmlformats.org/officeDocument/2006/relationships/styles" Target="styles.xml"/><Relationship Id="rId6" Type="http://schemas.openxmlformats.org/officeDocument/2006/relationships/hyperlink" Target="consultantplus://offline/ref=2C112832F90BDE6A9BC0E1142320FA5F7D9D35D77D2394BE543919672A0455338FC3E0A4119A3D0DF523D9A4DCE684490E26808FAC8E78CBD71C70y7U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7741</Words>
  <Characters>44130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Догадова Екатерина Юрьевна</cp:lastModifiedBy>
  <cp:revision>2</cp:revision>
  <dcterms:created xsi:type="dcterms:W3CDTF">2019-08-27T09:22:00Z</dcterms:created>
  <dcterms:modified xsi:type="dcterms:W3CDTF">2019-08-27T09:22:00Z</dcterms:modified>
</cp:coreProperties>
</file>