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C3069F" w:rsidRPr="00035D38" w:rsidRDefault="008147FA" w:rsidP="00C3069F">
      <w:pPr>
        <w:pStyle w:val="a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</w:t>
      </w:r>
      <w:r w:rsidR="00C3069F" w:rsidRPr="00035D38">
        <w:rPr>
          <w:b w:val="0"/>
          <w:sz w:val="28"/>
          <w:szCs w:val="28"/>
        </w:rPr>
        <w:t>екта постановления администрации городского округа Тольятти</w:t>
      </w:r>
    </w:p>
    <w:p w:rsidR="005A1CF8" w:rsidRPr="00035D38" w:rsidRDefault="008147FA" w:rsidP="005A1C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A1CF8" w:rsidRPr="00035D38">
        <w:rPr>
          <w:rFonts w:ascii="Times New Roman" w:hAnsi="Times New Roman"/>
          <w:sz w:val="28"/>
          <w:szCs w:val="28"/>
        </w:rPr>
        <w:t>О внесении изменений</w:t>
      </w:r>
      <w:r>
        <w:rPr>
          <w:rFonts w:ascii="Times New Roman" w:hAnsi="Times New Roman"/>
          <w:sz w:val="28"/>
          <w:szCs w:val="28"/>
        </w:rPr>
        <w:t xml:space="preserve"> в </w:t>
      </w:r>
      <w:r w:rsidR="00AC4870">
        <w:rPr>
          <w:rFonts w:ascii="Times New Roman" w:hAnsi="Times New Roman"/>
          <w:sz w:val="28"/>
          <w:szCs w:val="28"/>
        </w:rPr>
        <w:t>п</w:t>
      </w:r>
      <w:r w:rsidR="00AC4870" w:rsidRPr="00AC4870">
        <w:rPr>
          <w:rFonts w:ascii="Times New Roman" w:hAnsi="Times New Roman"/>
          <w:sz w:val="28"/>
          <w:szCs w:val="28"/>
        </w:rPr>
        <w:t xml:space="preserve">остановление </w:t>
      </w:r>
      <w:r w:rsidR="00AC4870">
        <w:rPr>
          <w:rFonts w:ascii="Times New Roman" w:hAnsi="Times New Roman"/>
          <w:sz w:val="28"/>
          <w:szCs w:val="28"/>
        </w:rPr>
        <w:t>а</w:t>
      </w:r>
      <w:r w:rsidR="00AC4870" w:rsidRPr="00AC4870">
        <w:rPr>
          <w:rFonts w:ascii="Times New Roman" w:hAnsi="Times New Roman"/>
          <w:sz w:val="28"/>
          <w:szCs w:val="28"/>
        </w:rPr>
        <w:t xml:space="preserve">дминистрации городского округа Тольятти от 11.09.2019 </w:t>
      </w:r>
      <w:r w:rsidR="00AC4870">
        <w:rPr>
          <w:rFonts w:ascii="Times New Roman" w:hAnsi="Times New Roman"/>
          <w:sz w:val="28"/>
          <w:szCs w:val="28"/>
        </w:rPr>
        <w:t>№</w:t>
      </w:r>
      <w:r w:rsidR="00AC4870" w:rsidRPr="00AC4870">
        <w:rPr>
          <w:rFonts w:ascii="Times New Roman" w:hAnsi="Times New Roman"/>
          <w:sz w:val="28"/>
          <w:szCs w:val="28"/>
        </w:rPr>
        <w:t xml:space="preserve"> 2474-п/1 </w:t>
      </w:r>
      <w:r w:rsidR="00AC4870">
        <w:rPr>
          <w:rFonts w:ascii="Times New Roman" w:hAnsi="Times New Roman"/>
          <w:sz w:val="28"/>
          <w:szCs w:val="28"/>
        </w:rPr>
        <w:t>«</w:t>
      </w:r>
      <w:r w:rsidR="00AC4870" w:rsidRPr="00AC4870">
        <w:rPr>
          <w:rFonts w:ascii="Times New Roman" w:hAnsi="Times New Roman"/>
          <w:sz w:val="28"/>
          <w:szCs w:val="28"/>
        </w:rPr>
        <w:t xml:space="preserve">Об утверждении Перечня муниципальных услуг, предоставляемых в муниципальном автономном учреждении городского округа Тольятти </w:t>
      </w:r>
      <w:r w:rsidR="00AC4870">
        <w:rPr>
          <w:rFonts w:ascii="Times New Roman" w:hAnsi="Times New Roman"/>
          <w:sz w:val="28"/>
          <w:szCs w:val="28"/>
        </w:rPr>
        <w:t>«</w:t>
      </w:r>
      <w:r w:rsidR="00AC4870" w:rsidRPr="00AC4870">
        <w:rPr>
          <w:rFonts w:ascii="Times New Roman" w:hAnsi="Times New Roman"/>
          <w:sz w:val="28"/>
          <w:szCs w:val="28"/>
        </w:rPr>
        <w:t>Многофункциональный центр предоставления государственных и муниципальных услуг</w:t>
      </w:r>
      <w:r w:rsidR="00AC4870">
        <w:rPr>
          <w:rFonts w:ascii="Times New Roman" w:hAnsi="Times New Roman"/>
          <w:sz w:val="28"/>
          <w:szCs w:val="28"/>
        </w:rPr>
        <w:t>»</w:t>
      </w:r>
      <w:r w:rsidR="00AC4870" w:rsidRPr="00AC4870">
        <w:rPr>
          <w:rFonts w:ascii="Times New Roman" w:hAnsi="Times New Roman"/>
          <w:sz w:val="28"/>
          <w:szCs w:val="28"/>
        </w:rPr>
        <w:t xml:space="preserve"> и Перечня муниципальных услуг, предоставление которых посредством комплексного запроса не осуществляется</w:t>
      </w:r>
      <w:r>
        <w:rPr>
          <w:rFonts w:ascii="Times New Roman" w:hAnsi="Times New Roman"/>
          <w:sz w:val="28"/>
          <w:szCs w:val="28"/>
        </w:rPr>
        <w:t>»</w:t>
      </w:r>
    </w:p>
    <w:p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:rsidR="00725F10" w:rsidRDefault="00C818A7" w:rsidP="00AC4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725F10">
        <w:rPr>
          <w:rFonts w:ascii="Times New Roman" w:hAnsi="Times New Roman" w:cs="Times New Roman"/>
          <w:sz w:val="28"/>
          <w:szCs w:val="28"/>
        </w:rPr>
        <w:t>а</w:t>
      </w:r>
      <w:r w:rsidRPr="00725F10">
        <w:rPr>
          <w:rFonts w:ascii="Times New Roman" w:hAnsi="Times New Roman" w:cs="Times New Roman"/>
          <w:sz w:val="28"/>
          <w:szCs w:val="28"/>
        </w:rPr>
        <w:t>дминистрация городского округа Тольятти уведомляет о проведении сбора предл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ожений и замечаний организаций </w:t>
      </w:r>
      <w:r w:rsidR="008147FA">
        <w:rPr>
          <w:rFonts w:ascii="Times New Roman" w:hAnsi="Times New Roman" w:cs="Times New Roman"/>
          <w:sz w:val="28"/>
          <w:szCs w:val="28"/>
        </w:rPr>
        <w:t xml:space="preserve">и граждан о соответствии антимонопольному законодательству </w:t>
      </w:r>
      <w:r w:rsidR="00AC4870" w:rsidRPr="00AC4870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городского округа Тольятти</w:t>
      </w:r>
      <w:r w:rsidR="00AC4870">
        <w:rPr>
          <w:rFonts w:ascii="Times New Roman" w:hAnsi="Times New Roman" w:cs="Times New Roman"/>
          <w:sz w:val="28"/>
          <w:szCs w:val="28"/>
        </w:rPr>
        <w:t xml:space="preserve"> </w:t>
      </w:r>
      <w:r w:rsidR="00AC4870" w:rsidRPr="00AC4870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городского округа Тольятти от 11.09.2019 № 2474-п/1 «Об утверждении Перечня муниципальных услуг, предоставляемых в муниципальном автономном учреждении городского округа Тольятти «Многофункциональный центр предоставления государственных и муниципальных услуг» и Перечня муниципальных услуг, предоставление которых посредством комплексного запроса не осуществляется»</w:t>
      </w:r>
      <w:r w:rsidR="008147FA">
        <w:rPr>
          <w:rFonts w:ascii="Times New Roman" w:hAnsi="Times New Roman" w:cs="Times New Roman"/>
          <w:sz w:val="28"/>
          <w:szCs w:val="28"/>
        </w:rPr>
        <w:t>.</w:t>
      </w:r>
    </w:p>
    <w:p w:rsidR="003036DB" w:rsidRPr="00035D38" w:rsidRDefault="003036DB" w:rsidP="003036DB">
      <w:pPr>
        <w:pStyle w:val="a5"/>
        <w:jc w:val="both"/>
        <w:rPr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5"/>
        <w:gridCol w:w="81"/>
      </w:tblGrid>
      <w:tr w:rsidR="005A1CF8" w:rsidRPr="00035D38" w:rsidTr="005A1C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1CF8" w:rsidRPr="00035D38" w:rsidRDefault="00C818A7" w:rsidP="008147FA">
            <w:pPr>
              <w:tabs>
                <w:tab w:val="left" w:pos="709"/>
              </w:tabs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D38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и замечания на электронную почту: </w:t>
            </w:r>
            <w:hyperlink r:id="rId5" w:history="1">
              <w:r w:rsidR="00AC4870" w:rsidRPr="00907E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skurihina</w:t>
              </w:r>
              <w:r w:rsidR="00AC4870" w:rsidRPr="00907E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C4870" w:rsidRPr="00907E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tv</w:t>
              </w:r>
              <w:r w:rsidR="00AC4870" w:rsidRPr="00907E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C4870" w:rsidRPr="00907E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tgl</w:t>
              </w:r>
              <w:r w:rsidR="00AC4870" w:rsidRPr="00907E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C4870" w:rsidRPr="00907E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5A1CF8" w:rsidRPr="00035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C4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A1CF8" w:rsidRPr="00035D38" w:rsidRDefault="005A1CF8" w:rsidP="005A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3069F" w:rsidRPr="00035D38" w:rsidRDefault="00C3069F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F6666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666">
        <w:rPr>
          <w:rFonts w:ascii="Times New Roman" w:hAnsi="Times New Roman" w:cs="Times New Roman"/>
          <w:sz w:val="28"/>
          <w:szCs w:val="28"/>
        </w:rPr>
        <w:t>Сроки приема предложений и замечаний: с</w:t>
      </w:r>
      <w:r w:rsidR="00AB2ADC" w:rsidRPr="000F6666">
        <w:rPr>
          <w:rFonts w:ascii="Times New Roman" w:hAnsi="Times New Roman" w:cs="Times New Roman"/>
          <w:sz w:val="28"/>
          <w:szCs w:val="28"/>
        </w:rPr>
        <w:t xml:space="preserve"> </w:t>
      </w:r>
      <w:r w:rsidR="00055A64">
        <w:rPr>
          <w:rFonts w:ascii="Times New Roman" w:hAnsi="Times New Roman" w:cs="Times New Roman"/>
          <w:sz w:val="28"/>
          <w:szCs w:val="28"/>
        </w:rPr>
        <w:t>31</w:t>
      </w:r>
      <w:r w:rsidR="00FC74CF">
        <w:rPr>
          <w:rFonts w:ascii="Times New Roman" w:hAnsi="Times New Roman" w:cs="Times New Roman"/>
          <w:sz w:val="28"/>
          <w:szCs w:val="28"/>
        </w:rPr>
        <w:t xml:space="preserve"> </w:t>
      </w:r>
      <w:r w:rsidR="00055A64">
        <w:rPr>
          <w:rFonts w:ascii="Times New Roman" w:hAnsi="Times New Roman" w:cs="Times New Roman"/>
          <w:sz w:val="28"/>
          <w:szCs w:val="28"/>
        </w:rPr>
        <w:t>января</w:t>
      </w:r>
      <w:r w:rsidR="00DF64F2">
        <w:rPr>
          <w:rFonts w:ascii="Times New Roman" w:hAnsi="Times New Roman" w:cs="Times New Roman"/>
          <w:sz w:val="28"/>
          <w:szCs w:val="28"/>
        </w:rPr>
        <w:t xml:space="preserve"> 202</w:t>
      </w:r>
      <w:r w:rsidR="00055A64">
        <w:rPr>
          <w:rFonts w:ascii="Times New Roman" w:hAnsi="Times New Roman" w:cs="Times New Roman"/>
          <w:sz w:val="28"/>
          <w:szCs w:val="28"/>
        </w:rPr>
        <w:t>5</w:t>
      </w:r>
      <w:r w:rsidR="00E501BD" w:rsidRPr="000F6666">
        <w:rPr>
          <w:rFonts w:ascii="Times New Roman" w:hAnsi="Times New Roman" w:cs="Times New Roman"/>
          <w:sz w:val="28"/>
          <w:szCs w:val="28"/>
        </w:rPr>
        <w:t xml:space="preserve"> г.</w:t>
      </w:r>
      <w:r w:rsidRPr="000F6666">
        <w:rPr>
          <w:rFonts w:ascii="Times New Roman" w:hAnsi="Times New Roman" w:cs="Times New Roman"/>
          <w:sz w:val="28"/>
          <w:szCs w:val="28"/>
        </w:rPr>
        <w:t xml:space="preserve"> по </w:t>
      </w:r>
      <w:r w:rsidR="00FC74CF">
        <w:rPr>
          <w:rFonts w:ascii="Times New Roman" w:hAnsi="Times New Roman" w:cs="Times New Roman"/>
          <w:sz w:val="28"/>
          <w:szCs w:val="28"/>
        </w:rPr>
        <w:t>0</w:t>
      </w:r>
      <w:r w:rsidR="00055A64">
        <w:rPr>
          <w:rFonts w:ascii="Times New Roman" w:hAnsi="Times New Roman" w:cs="Times New Roman"/>
          <w:sz w:val="28"/>
          <w:szCs w:val="28"/>
        </w:rPr>
        <w:t>4</w:t>
      </w:r>
      <w:r w:rsidR="00FC74CF">
        <w:rPr>
          <w:rFonts w:ascii="Times New Roman" w:hAnsi="Times New Roman" w:cs="Times New Roman"/>
          <w:sz w:val="28"/>
          <w:szCs w:val="28"/>
        </w:rPr>
        <w:t xml:space="preserve"> </w:t>
      </w:r>
      <w:r w:rsidR="00055A64">
        <w:rPr>
          <w:rFonts w:ascii="Times New Roman" w:hAnsi="Times New Roman" w:cs="Times New Roman"/>
          <w:sz w:val="28"/>
          <w:szCs w:val="28"/>
        </w:rPr>
        <w:t>февраля</w:t>
      </w:r>
      <w:r w:rsidR="0054776F" w:rsidRPr="000F6666">
        <w:rPr>
          <w:rFonts w:ascii="Times New Roman" w:hAnsi="Times New Roman" w:cs="Times New Roman"/>
          <w:sz w:val="28"/>
          <w:szCs w:val="28"/>
        </w:rPr>
        <w:t xml:space="preserve"> 202</w:t>
      </w:r>
      <w:r w:rsidR="00055A64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54776F" w:rsidRPr="000F6666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0F6666">
        <w:rPr>
          <w:rFonts w:ascii="Times New Roman" w:hAnsi="Times New Roman" w:cs="Times New Roman"/>
          <w:sz w:val="28"/>
          <w:szCs w:val="28"/>
        </w:rPr>
        <w:t>г</w:t>
      </w:r>
      <w:r w:rsidRPr="000F6666">
        <w:rPr>
          <w:rFonts w:ascii="Times New Roman" w:hAnsi="Times New Roman" w:cs="Times New Roman"/>
          <w:sz w:val="28"/>
          <w:szCs w:val="28"/>
        </w:rPr>
        <w:t>.</w:t>
      </w:r>
    </w:p>
    <w:p w:rsidR="006836DA" w:rsidRPr="00035D38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725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Приложения:</w:t>
      </w:r>
    </w:p>
    <w:p w:rsidR="00725F10" w:rsidRPr="00725F10" w:rsidRDefault="005A1CF8" w:rsidP="00AC4870">
      <w:pPr>
        <w:pStyle w:val="a3"/>
        <w:numPr>
          <w:ilvl w:val="0"/>
          <w:numId w:val="1"/>
        </w:num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5C3FFF">
        <w:rPr>
          <w:rFonts w:ascii="Times New Roman" w:hAnsi="Times New Roman" w:cs="Times New Roman"/>
          <w:sz w:val="28"/>
          <w:szCs w:val="28"/>
        </w:rPr>
        <w:t xml:space="preserve">городского округа Тольятти </w:t>
      </w:r>
      <w:r w:rsidR="00EE7729" w:rsidRPr="00725F10">
        <w:rPr>
          <w:rFonts w:ascii="Times New Roman" w:hAnsi="Times New Roman" w:cs="Times New Roman"/>
          <w:sz w:val="28"/>
          <w:szCs w:val="28"/>
        </w:rPr>
        <w:t>«</w:t>
      </w:r>
      <w:r w:rsidR="00AC4870" w:rsidRPr="00AC4870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городского округа Тольятти от 11.09.2019 № 2474-п/1 «Об утверждении Перечня муниципальных услуг, предоставляемых в муниципальном автономном учреждении городского округа Тольятти «Многофункциональный центр предоставления государственных и муниципальных услуг» и Перечня муниципальных услуг, предоставление которых посредством комплексного запроса не осуществляется</w:t>
      </w:r>
      <w:r w:rsidR="00725F10" w:rsidRPr="00725F10">
        <w:rPr>
          <w:rFonts w:ascii="Times New Roman" w:hAnsi="Times New Roman" w:cs="Times New Roman"/>
          <w:sz w:val="28"/>
          <w:szCs w:val="28"/>
        </w:rPr>
        <w:t>»</w:t>
      </w:r>
      <w:r w:rsidR="00271138">
        <w:rPr>
          <w:rFonts w:ascii="Times New Roman" w:hAnsi="Times New Roman" w:cs="Times New Roman"/>
          <w:sz w:val="28"/>
          <w:szCs w:val="28"/>
        </w:rPr>
        <w:t>;</w:t>
      </w:r>
    </w:p>
    <w:p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</w:t>
      </w:r>
      <w:r w:rsidR="00271138">
        <w:rPr>
          <w:rFonts w:ascii="Times New Roman" w:hAnsi="Times New Roman" w:cs="Times New Roman"/>
          <w:sz w:val="28"/>
          <w:szCs w:val="28"/>
        </w:rPr>
        <w:t xml:space="preserve"> администрации;</w:t>
      </w:r>
    </w:p>
    <w:p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035D38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38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035D38">
        <w:rPr>
          <w:rFonts w:ascii="Times New Roman" w:hAnsi="Times New Roman" w:cs="Times New Roman"/>
          <w:sz w:val="28"/>
          <w:szCs w:val="28"/>
        </w:rPr>
        <w:t>:</w:t>
      </w:r>
      <w:r w:rsidR="00271138">
        <w:rPr>
          <w:rFonts w:ascii="Times New Roman" w:hAnsi="Times New Roman" w:cs="Times New Roman"/>
          <w:sz w:val="28"/>
          <w:szCs w:val="28"/>
        </w:rPr>
        <w:t xml:space="preserve"> </w:t>
      </w:r>
      <w:r w:rsidR="00AC4870">
        <w:rPr>
          <w:rFonts w:ascii="Times New Roman" w:hAnsi="Times New Roman" w:cs="Times New Roman"/>
          <w:sz w:val="28"/>
          <w:szCs w:val="28"/>
        </w:rPr>
        <w:t>Скурихина Татьяна Викторовна</w:t>
      </w:r>
      <w:r w:rsidR="00271138">
        <w:rPr>
          <w:rFonts w:ascii="Times New Roman" w:hAnsi="Times New Roman" w:cs="Times New Roman"/>
          <w:sz w:val="28"/>
          <w:szCs w:val="28"/>
        </w:rPr>
        <w:t xml:space="preserve"> - </w:t>
      </w:r>
      <w:r w:rsidR="00EE7729">
        <w:rPr>
          <w:rFonts w:ascii="Times New Roman" w:hAnsi="Times New Roman" w:cs="Times New Roman"/>
          <w:sz w:val="28"/>
          <w:szCs w:val="28"/>
        </w:rPr>
        <w:t xml:space="preserve">главный специалист отдела </w:t>
      </w:r>
      <w:r w:rsidR="00271138">
        <w:rPr>
          <w:rFonts w:ascii="Times New Roman" w:hAnsi="Times New Roman" w:cs="Times New Roman"/>
          <w:sz w:val="28"/>
          <w:szCs w:val="28"/>
        </w:rPr>
        <w:t xml:space="preserve">формирования электронного муниципалитета </w:t>
      </w:r>
      <w:r w:rsidR="00EE7729" w:rsidRPr="00EE7729">
        <w:rPr>
          <w:rFonts w:ascii="Times New Roman" w:hAnsi="Times New Roman" w:cs="Times New Roman"/>
          <w:sz w:val="28"/>
          <w:szCs w:val="28"/>
        </w:rPr>
        <w:t>департамента информационных технологий и связи</w:t>
      </w:r>
    </w:p>
    <w:p w:rsidR="00271138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729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627E8">
        <w:rPr>
          <w:rFonts w:ascii="Times New Roman" w:hAnsi="Times New Roman" w:cs="Times New Roman"/>
          <w:sz w:val="28"/>
          <w:szCs w:val="28"/>
        </w:rPr>
        <w:t>ел.</w:t>
      </w:r>
      <w:r>
        <w:rPr>
          <w:rFonts w:ascii="Times New Roman" w:hAnsi="Times New Roman" w:cs="Times New Roman"/>
          <w:sz w:val="28"/>
          <w:szCs w:val="28"/>
        </w:rPr>
        <w:t>:</w:t>
      </w:r>
      <w:r w:rsidR="00AC4870">
        <w:rPr>
          <w:rFonts w:ascii="Times New Roman" w:hAnsi="Times New Roman" w:cs="Times New Roman"/>
          <w:sz w:val="28"/>
          <w:szCs w:val="28"/>
        </w:rPr>
        <w:t>54-35-66</w:t>
      </w:r>
    </w:p>
    <w:sectPr w:rsidR="00EE7729" w:rsidSect="00AC4870">
      <w:pgSz w:w="11906" w:h="16838"/>
      <w:pgMar w:top="1134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22C9A"/>
    <w:rsid w:val="00035D38"/>
    <w:rsid w:val="000503EB"/>
    <w:rsid w:val="00055A64"/>
    <w:rsid w:val="00063936"/>
    <w:rsid w:val="000B5761"/>
    <w:rsid w:val="000F6666"/>
    <w:rsid w:val="001C1997"/>
    <w:rsid w:val="00271138"/>
    <w:rsid w:val="002B7373"/>
    <w:rsid w:val="002E0518"/>
    <w:rsid w:val="003036DB"/>
    <w:rsid w:val="003C12FB"/>
    <w:rsid w:val="003E36B6"/>
    <w:rsid w:val="003E3809"/>
    <w:rsid w:val="00424F18"/>
    <w:rsid w:val="004267A6"/>
    <w:rsid w:val="00435125"/>
    <w:rsid w:val="00460CC5"/>
    <w:rsid w:val="004B34F5"/>
    <w:rsid w:val="004B67E0"/>
    <w:rsid w:val="004E3F14"/>
    <w:rsid w:val="005142AF"/>
    <w:rsid w:val="0052027C"/>
    <w:rsid w:val="00522BEA"/>
    <w:rsid w:val="0054776F"/>
    <w:rsid w:val="00556552"/>
    <w:rsid w:val="005A1CF8"/>
    <w:rsid w:val="005A5A72"/>
    <w:rsid w:val="005C22E0"/>
    <w:rsid w:val="005C3FFF"/>
    <w:rsid w:val="005E71CA"/>
    <w:rsid w:val="00601274"/>
    <w:rsid w:val="006836DA"/>
    <w:rsid w:val="006954F2"/>
    <w:rsid w:val="00717032"/>
    <w:rsid w:val="00725F10"/>
    <w:rsid w:val="007627E8"/>
    <w:rsid w:val="00783443"/>
    <w:rsid w:val="007A5542"/>
    <w:rsid w:val="008147FA"/>
    <w:rsid w:val="00847C95"/>
    <w:rsid w:val="0087207F"/>
    <w:rsid w:val="008914E9"/>
    <w:rsid w:val="00896DBB"/>
    <w:rsid w:val="008C3571"/>
    <w:rsid w:val="00993C6A"/>
    <w:rsid w:val="009A1A08"/>
    <w:rsid w:val="009F589E"/>
    <w:rsid w:val="00A30FAA"/>
    <w:rsid w:val="00A54ED9"/>
    <w:rsid w:val="00AB2ADC"/>
    <w:rsid w:val="00AC4870"/>
    <w:rsid w:val="00AD3B29"/>
    <w:rsid w:val="00B34B21"/>
    <w:rsid w:val="00B5793A"/>
    <w:rsid w:val="00B74EB9"/>
    <w:rsid w:val="00B8651B"/>
    <w:rsid w:val="00BD4368"/>
    <w:rsid w:val="00C3069F"/>
    <w:rsid w:val="00C642E4"/>
    <w:rsid w:val="00C818A7"/>
    <w:rsid w:val="00C84814"/>
    <w:rsid w:val="00CA7077"/>
    <w:rsid w:val="00CB4AC7"/>
    <w:rsid w:val="00CC23C5"/>
    <w:rsid w:val="00CD6E24"/>
    <w:rsid w:val="00D02521"/>
    <w:rsid w:val="00D32C3D"/>
    <w:rsid w:val="00DF64F2"/>
    <w:rsid w:val="00E4753E"/>
    <w:rsid w:val="00E501BD"/>
    <w:rsid w:val="00E618D9"/>
    <w:rsid w:val="00E67569"/>
    <w:rsid w:val="00EA5AA0"/>
    <w:rsid w:val="00EC412D"/>
    <w:rsid w:val="00EE7729"/>
    <w:rsid w:val="00EF4705"/>
    <w:rsid w:val="00F42342"/>
    <w:rsid w:val="00F54908"/>
    <w:rsid w:val="00F64D71"/>
    <w:rsid w:val="00F86EB9"/>
    <w:rsid w:val="00FB4F18"/>
    <w:rsid w:val="00FB5AD0"/>
    <w:rsid w:val="00FB7BA0"/>
    <w:rsid w:val="00FC74CF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E3FB"/>
  <w15:docId w15:val="{4BF43883-8735-4FD7-95C0-5F5DD555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5A1C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7">
    <w:name w:val="Верхний колонтитул Знак"/>
    <w:aliases w:val="Знак4 Знак"/>
    <w:basedOn w:val="a0"/>
    <w:link w:val="a8"/>
    <w:semiHidden/>
    <w:locked/>
    <w:rsid w:val="00725F10"/>
  </w:style>
  <w:style w:type="paragraph" w:styleId="a8">
    <w:name w:val="header"/>
    <w:aliases w:val="Знак4"/>
    <w:basedOn w:val="a"/>
    <w:link w:val="a7"/>
    <w:semiHidden/>
    <w:unhideWhenUsed/>
    <w:rsid w:val="00725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725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urihina.tv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1405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Скурихина Татьяна Викторовна</cp:lastModifiedBy>
  <cp:revision>20</cp:revision>
  <cp:lastPrinted>2021-01-18T06:14:00Z</cp:lastPrinted>
  <dcterms:created xsi:type="dcterms:W3CDTF">2021-01-15T06:44:00Z</dcterms:created>
  <dcterms:modified xsi:type="dcterms:W3CDTF">2025-01-30T06:00:00Z</dcterms:modified>
</cp:coreProperties>
</file>