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23" w:rsidRPr="00B156EF" w:rsidRDefault="00972E23" w:rsidP="00E7114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6EF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137883" w:rsidRPr="00442FDC" w:rsidRDefault="00972E23" w:rsidP="00442FD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6EF">
        <w:rPr>
          <w:rFonts w:ascii="Times New Roman" w:hAnsi="Times New Roman" w:cs="Times New Roman"/>
          <w:b/>
          <w:bCs/>
          <w:sz w:val="24"/>
          <w:szCs w:val="24"/>
        </w:rPr>
        <w:t>о проведении сбора предложений и замечаний организаций и граждан о соответствии антимонопольному законодательству</w:t>
      </w:r>
      <w:r w:rsidR="00B156EF" w:rsidRPr="00B15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6EF" w:rsidRPr="00442FDC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</w:t>
      </w:r>
      <w:r w:rsidR="00506323" w:rsidRPr="00442F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56EF" w:rsidRPr="00442FDC">
        <w:rPr>
          <w:rFonts w:ascii="Times New Roman" w:hAnsi="Times New Roman" w:cs="Times New Roman"/>
          <w:b/>
          <w:bCs/>
          <w:sz w:val="24"/>
          <w:szCs w:val="24"/>
        </w:rPr>
        <w:t>администраци</w:t>
      </w:r>
      <w:r w:rsidR="00506323" w:rsidRPr="00442FDC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B156EF" w:rsidRPr="00442FDC">
        <w:rPr>
          <w:rFonts w:ascii="Times New Roman" w:hAnsi="Times New Roman" w:cs="Times New Roman"/>
          <w:b/>
          <w:bCs/>
          <w:sz w:val="24"/>
          <w:szCs w:val="24"/>
        </w:rPr>
        <w:t>городского округа Тольятти</w:t>
      </w:r>
      <w:r w:rsidR="00E7114E" w:rsidRPr="00442F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85C2A" w:rsidRPr="00E85C2A" w:rsidRDefault="00E85C2A" w:rsidP="00E85C2A">
      <w:pPr>
        <w:pStyle w:val="Style2"/>
        <w:widowControl/>
        <w:spacing w:line="240" w:lineRule="auto"/>
        <w:jc w:val="center"/>
      </w:pPr>
      <w:r w:rsidRPr="00ED5738">
        <w:rPr>
          <w:sz w:val="28"/>
          <w:szCs w:val="28"/>
        </w:rPr>
        <w:t xml:space="preserve"> </w:t>
      </w:r>
      <w:r w:rsidRPr="00E85C2A">
        <w:t>«О внесении изменений в постановление администрации городского округа  Тольятти от 24.04.2024 № 758-п/1 «О внесении изменений в отдельные муниципальные правовые акты городского округа Тольятти и о приостановлении отдельных положений муниципального правового акта городского округа Тольятти»</w:t>
      </w:r>
    </w:p>
    <w:p w:rsidR="00972E23" w:rsidRPr="0066731D" w:rsidRDefault="00972E23" w:rsidP="00506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C2A" w:rsidRPr="00E85C2A" w:rsidRDefault="00972E23" w:rsidP="00E85C2A">
      <w:pPr>
        <w:pStyle w:val="Style2"/>
        <w:widowControl/>
        <w:spacing w:line="240" w:lineRule="auto"/>
        <w:ind w:firstLine="709"/>
      </w:pPr>
      <w:proofErr w:type="gramStart"/>
      <w:r w:rsidRPr="005F610E">
        <w:t xml:space="preserve"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 </w:t>
      </w:r>
      <w:r w:rsidR="00FC7471" w:rsidRPr="00FC7471">
        <w:t>проекта постановления</w:t>
      </w:r>
      <w:r w:rsidR="00FC7471">
        <w:t xml:space="preserve"> </w:t>
      </w:r>
      <w:r w:rsidR="00FC7471" w:rsidRPr="00FC7471">
        <w:t xml:space="preserve">администрация городского округа Тольятти </w:t>
      </w:r>
      <w:r w:rsidR="00EE791F">
        <w:t>«</w:t>
      </w:r>
      <w:r w:rsidR="00E85C2A" w:rsidRPr="00E85C2A">
        <w:t>«О внесении изменений в постановление администрации городского округа  Тольятти от 24.04.2024 № 758-п/1 «О внесении изменений в отдельные муниципальные правовые акты городского округа Тольятти и о приостановлении отдельных положений муниципального правового акта городского округа Тольятти»</w:t>
      </w:r>
      <w:proofErr w:type="gramEnd"/>
    </w:p>
    <w:p w:rsidR="00503B49" w:rsidRPr="007977E7" w:rsidRDefault="00503B49" w:rsidP="00442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E23" w:rsidRDefault="00972E23" w:rsidP="00972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 xml:space="preserve">Все заинтересованные лица могут направить свои предложения и замечания на электронную почту: </w:t>
      </w:r>
      <w:proofErr w:type="spellStart"/>
      <w:r w:rsidR="007977E7">
        <w:rPr>
          <w:rFonts w:ascii="Times New Roman" w:hAnsi="Times New Roman" w:cs="Times New Roman"/>
          <w:sz w:val="24"/>
          <w:szCs w:val="24"/>
          <w:lang w:val="en-US"/>
        </w:rPr>
        <w:t>kng</w:t>
      </w:r>
      <w:proofErr w:type="spellEnd"/>
      <w:r w:rsidR="006A55C4">
        <w:fldChar w:fldCharType="begin"/>
      </w:r>
      <w:r w:rsidR="00AE0B36">
        <w:instrText>HYPERLINK "mailto:ulyanova.ov@tgl.ru"</w:instrText>
      </w:r>
      <w:r w:rsidR="006A55C4">
        <w:fldChar w:fldCharType="separate"/>
      </w:r>
      <w:r w:rsidR="00314A67" w:rsidRPr="005F3539">
        <w:rPr>
          <w:rStyle w:val="a5"/>
          <w:rFonts w:ascii="Times New Roman" w:hAnsi="Times New Roman" w:cs="Times New Roman"/>
          <w:sz w:val="24"/>
          <w:szCs w:val="24"/>
        </w:rPr>
        <w:t>@</w:t>
      </w:r>
      <w:proofErr w:type="spellStart"/>
      <w:r w:rsidR="00314A67" w:rsidRPr="005F3539">
        <w:rPr>
          <w:rStyle w:val="a5"/>
          <w:rFonts w:ascii="Times New Roman" w:hAnsi="Times New Roman" w:cs="Times New Roman"/>
          <w:sz w:val="24"/>
          <w:szCs w:val="24"/>
        </w:rPr>
        <w:t>tgl.ru</w:t>
      </w:r>
      <w:proofErr w:type="spellEnd"/>
      <w:r w:rsidR="006A55C4">
        <w:fldChar w:fldCharType="end"/>
      </w:r>
      <w:r w:rsidRPr="005F610E">
        <w:rPr>
          <w:rFonts w:ascii="Times New Roman" w:hAnsi="Times New Roman" w:cs="Times New Roman"/>
          <w:sz w:val="24"/>
          <w:szCs w:val="24"/>
        </w:rPr>
        <w:t>.</w:t>
      </w:r>
    </w:p>
    <w:p w:rsidR="00314A67" w:rsidRPr="005F610E" w:rsidRDefault="00314A67" w:rsidP="00972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Сроки при</w:t>
      </w:r>
      <w:r w:rsidR="00DB45A6">
        <w:rPr>
          <w:rFonts w:ascii="Times New Roman" w:hAnsi="Times New Roman" w:cs="Times New Roman"/>
          <w:sz w:val="24"/>
          <w:szCs w:val="24"/>
        </w:rPr>
        <w:t>е</w:t>
      </w:r>
      <w:r w:rsidR="00D86D26">
        <w:rPr>
          <w:rFonts w:ascii="Times New Roman" w:hAnsi="Times New Roman" w:cs="Times New Roman"/>
          <w:sz w:val="24"/>
          <w:szCs w:val="24"/>
        </w:rPr>
        <w:t>ма предложений и замечаний:</w:t>
      </w:r>
      <w:r w:rsidR="00042D31">
        <w:rPr>
          <w:rFonts w:ascii="Times New Roman" w:hAnsi="Times New Roman" w:cs="Times New Roman"/>
          <w:sz w:val="24"/>
          <w:szCs w:val="24"/>
        </w:rPr>
        <w:t xml:space="preserve"> с</w:t>
      </w:r>
      <w:r w:rsidR="00D86D26">
        <w:rPr>
          <w:rFonts w:ascii="Times New Roman" w:hAnsi="Times New Roman" w:cs="Times New Roman"/>
          <w:sz w:val="24"/>
          <w:szCs w:val="24"/>
        </w:rPr>
        <w:t xml:space="preserve"> </w:t>
      </w:r>
      <w:r w:rsidR="00E85C2A">
        <w:rPr>
          <w:rFonts w:ascii="Times New Roman" w:hAnsi="Times New Roman" w:cs="Times New Roman"/>
          <w:sz w:val="24"/>
          <w:szCs w:val="24"/>
        </w:rPr>
        <w:t>29</w:t>
      </w:r>
      <w:r w:rsidR="00442FDC">
        <w:rPr>
          <w:rFonts w:ascii="Times New Roman" w:hAnsi="Times New Roman" w:cs="Times New Roman"/>
          <w:sz w:val="24"/>
          <w:szCs w:val="24"/>
        </w:rPr>
        <w:t xml:space="preserve"> июля</w:t>
      </w:r>
      <w:r w:rsidR="00042D31">
        <w:rPr>
          <w:rFonts w:ascii="Times New Roman" w:hAnsi="Times New Roman" w:cs="Times New Roman"/>
          <w:sz w:val="24"/>
          <w:szCs w:val="24"/>
        </w:rPr>
        <w:t xml:space="preserve"> 2026</w:t>
      </w:r>
      <w:r w:rsidRPr="005F610E">
        <w:rPr>
          <w:rFonts w:ascii="Times New Roman" w:hAnsi="Times New Roman" w:cs="Times New Roman"/>
          <w:sz w:val="24"/>
          <w:szCs w:val="24"/>
        </w:rPr>
        <w:t xml:space="preserve"> </w:t>
      </w:r>
      <w:r w:rsidR="00042D31">
        <w:rPr>
          <w:rFonts w:ascii="Times New Roman" w:hAnsi="Times New Roman" w:cs="Times New Roman"/>
          <w:sz w:val="24"/>
          <w:szCs w:val="24"/>
        </w:rPr>
        <w:t xml:space="preserve">г. по </w:t>
      </w:r>
      <w:r w:rsidR="00E85C2A">
        <w:rPr>
          <w:rFonts w:ascii="Times New Roman" w:hAnsi="Times New Roman" w:cs="Times New Roman"/>
          <w:sz w:val="24"/>
          <w:szCs w:val="24"/>
        </w:rPr>
        <w:t>02 августа</w:t>
      </w:r>
      <w:r w:rsidR="00042D31">
        <w:rPr>
          <w:rFonts w:ascii="Times New Roman" w:hAnsi="Times New Roman" w:cs="Times New Roman"/>
          <w:sz w:val="24"/>
          <w:szCs w:val="24"/>
        </w:rPr>
        <w:t xml:space="preserve"> 2026 </w:t>
      </w:r>
      <w:r w:rsidRPr="005F610E">
        <w:rPr>
          <w:rFonts w:ascii="Times New Roman" w:hAnsi="Times New Roman" w:cs="Times New Roman"/>
          <w:sz w:val="24"/>
          <w:szCs w:val="24"/>
        </w:rPr>
        <w:t>г.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Приложения:</w:t>
      </w:r>
    </w:p>
    <w:p w:rsidR="00972E23" w:rsidRPr="00442FDC" w:rsidRDefault="00506323" w:rsidP="00442FD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2FDC">
        <w:rPr>
          <w:rFonts w:ascii="Times New Roman" w:hAnsi="Times New Roman" w:cs="Times New Roman"/>
          <w:sz w:val="24"/>
          <w:szCs w:val="24"/>
        </w:rPr>
        <w:t>П</w:t>
      </w:r>
      <w:r w:rsidR="00F70D5E" w:rsidRPr="00442FDC">
        <w:rPr>
          <w:rFonts w:ascii="Times New Roman" w:hAnsi="Times New Roman" w:cs="Times New Roman"/>
          <w:sz w:val="24"/>
          <w:szCs w:val="24"/>
        </w:rPr>
        <w:t>роект постановления администрация городского округа Тольятти</w:t>
      </w:r>
      <w:r w:rsidR="00E85C2A">
        <w:rPr>
          <w:rFonts w:ascii="Times New Roman" w:hAnsi="Times New Roman" w:cs="Times New Roman"/>
          <w:sz w:val="24"/>
          <w:szCs w:val="24"/>
        </w:rPr>
        <w:t xml:space="preserve"> </w:t>
      </w:r>
      <w:r w:rsidR="00E85C2A" w:rsidRPr="00E85C2A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городского округа  Тольятти от 24.04.2024 </w:t>
      </w:r>
      <w:r w:rsidR="00E06F08" w:rsidRPr="00E06F08">
        <w:rPr>
          <w:rFonts w:ascii="Times New Roman" w:hAnsi="Times New Roman" w:cs="Times New Roman"/>
          <w:sz w:val="24"/>
          <w:szCs w:val="24"/>
        </w:rPr>
        <w:t xml:space="preserve">    </w:t>
      </w:r>
      <w:r w:rsidR="00E85C2A" w:rsidRPr="00E85C2A">
        <w:rPr>
          <w:rFonts w:ascii="Times New Roman" w:hAnsi="Times New Roman" w:cs="Times New Roman"/>
          <w:sz w:val="24"/>
          <w:szCs w:val="24"/>
        </w:rPr>
        <w:t xml:space="preserve">№ 758-п/1 «О внесении изменений в отдельные муниципальные правовые акты городского округа Тольятти и о приостановлении отдельных положений муниципального правового </w:t>
      </w:r>
      <w:r w:rsidR="00E85C2A">
        <w:rPr>
          <w:rFonts w:ascii="Times New Roman" w:hAnsi="Times New Roman" w:cs="Times New Roman"/>
          <w:sz w:val="24"/>
          <w:szCs w:val="24"/>
        </w:rPr>
        <w:t>акта городского округа Тольятти</w:t>
      </w:r>
      <w:r w:rsidRPr="00E85C2A">
        <w:rPr>
          <w:rFonts w:ascii="Times New Roman" w:hAnsi="Times New Roman" w:cs="Times New Roman"/>
          <w:sz w:val="24"/>
          <w:szCs w:val="24"/>
        </w:rPr>
        <w:t>»</w:t>
      </w:r>
      <w:r w:rsidR="00F70D5E" w:rsidRPr="00442FDC">
        <w:rPr>
          <w:rFonts w:ascii="Times New Roman" w:hAnsi="Times New Roman" w:cs="Times New Roman"/>
          <w:sz w:val="24"/>
          <w:szCs w:val="24"/>
        </w:rPr>
        <w:t>;</w:t>
      </w:r>
    </w:p>
    <w:p w:rsidR="00503B49" w:rsidRPr="000F4803" w:rsidRDefault="00314A67" w:rsidP="0066731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F4803" w:rsidRPr="00B33364">
        <w:rPr>
          <w:rFonts w:ascii="Times New Roman" w:hAnsi="Times New Roman" w:cs="Times New Roman"/>
          <w:sz w:val="24"/>
          <w:szCs w:val="24"/>
        </w:rPr>
        <w:t>ояснительная записка к проекту постановления</w:t>
      </w:r>
      <w:r w:rsidR="00F70D5E">
        <w:rPr>
          <w:rFonts w:ascii="Times New Roman" w:hAnsi="Times New Roman" w:cs="Times New Roman"/>
          <w:sz w:val="24"/>
          <w:szCs w:val="24"/>
        </w:rPr>
        <w:t>;</w:t>
      </w:r>
    </w:p>
    <w:p w:rsidR="00972E23" w:rsidRPr="005F610E" w:rsidRDefault="00972E23" w:rsidP="00972E2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Форма предложений и замечаний.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FDC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10E">
        <w:rPr>
          <w:rFonts w:ascii="Times New Roman" w:hAnsi="Times New Roman" w:cs="Times New Roman"/>
          <w:sz w:val="24"/>
          <w:szCs w:val="24"/>
        </w:rPr>
        <w:t>ФИО, должность:</w:t>
      </w:r>
      <w:r w:rsidR="00503B49" w:rsidRPr="00503B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E23" w:rsidRPr="00E842D5" w:rsidRDefault="007977E7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Надежда Геннадьевна</w:t>
      </w:r>
      <w:r w:rsidR="00D17BC0">
        <w:rPr>
          <w:rFonts w:ascii="Times New Roman" w:hAnsi="Times New Roman" w:cs="Times New Roman"/>
          <w:sz w:val="24"/>
          <w:szCs w:val="24"/>
        </w:rPr>
        <w:t xml:space="preserve"> </w:t>
      </w:r>
      <w:r w:rsidR="00314A67">
        <w:rPr>
          <w:rFonts w:ascii="Times New Roman" w:hAnsi="Times New Roman" w:cs="Times New Roman"/>
          <w:sz w:val="24"/>
          <w:szCs w:val="24"/>
        </w:rPr>
        <w:t>–</w:t>
      </w:r>
      <w:r w:rsidR="00D17B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</w:t>
      </w:r>
      <w:r w:rsidR="00972E23" w:rsidRPr="00E842D5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="009F136D" w:rsidRPr="009F136D">
        <w:rPr>
          <w:rFonts w:ascii="Times New Roman" w:hAnsi="Times New Roman" w:cs="Times New Roman"/>
          <w:sz w:val="24"/>
          <w:szCs w:val="24"/>
        </w:rPr>
        <w:t xml:space="preserve">отдела муниципальных программ </w:t>
      </w:r>
      <w:r w:rsidR="00503B49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9F136D" w:rsidRPr="009F136D">
        <w:rPr>
          <w:rFonts w:ascii="Times New Roman" w:hAnsi="Times New Roman" w:cs="Times New Roman"/>
          <w:sz w:val="24"/>
          <w:szCs w:val="24"/>
        </w:rPr>
        <w:t>муниципальных программ и реализации национальных проектов</w:t>
      </w:r>
      <w:r w:rsidR="009F136D">
        <w:rPr>
          <w:rFonts w:ascii="Times New Roman" w:hAnsi="Times New Roman" w:cs="Times New Roman"/>
          <w:sz w:val="24"/>
          <w:szCs w:val="24"/>
        </w:rPr>
        <w:t xml:space="preserve"> </w:t>
      </w:r>
      <w:r w:rsidR="00503B49">
        <w:rPr>
          <w:rFonts w:ascii="Times New Roman" w:hAnsi="Times New Roman" w:cs="Times New Roman"/>
          <w:sz w:val="24"/>
          <w:szCs w:val="24"/>
        </w:rPr>
        <w:t xml:space="preserve"> департамента социального обеспечения </w:t>
      </w:r>
      <w:r w:rsidR="00972E23" w:rsidRPr="00E842D5">
        <w:rPr>
          <w:rFonts w:ascii="Times New Roman" w:hAnsi="Times New Roman" w:cs="Times New Roman"/>
          <w:sz w:val="24"/>
          <w:szCs w:val="24"/>
        </w:rPr>
        <w:t>администрации городского округа Тольятти</w:t>
      </w:r>
    </w:p>
    <w:p w:rsidR="00972E23" w:rsidRPr="00E842D5" w:rsidRDefault="00503B49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(8482) 54 </w:t>
      </w:r>
      <w:r w:rsidR="007977E7">
        <w:rPr>
          <w:rFonts w:ascii="Times New Roman" w:hAnsi="Times New Roman" w:cs="Times New Roman"/>
          <w:sz w:val="24"/>
          <w:szCs w:val="24"/>
        </w:rPr>
        <w:t>36 46</w:t>
      </w:r>
      <w:r w:rsidR="00D17BC0">
        <w:rPr>
          <w:rFonts w:ascii="Times New Roman" w:hAnsi="Times New Roman" w:cs="Times New Roman"/>
          <w:sz w:val="24"/>
          <w:szCs w:val="24"/>
        </w:rPr>
        <w:t>.</w:t>
      </w:r>
    </w:p>
    <w:p w:rsidR="00972E23" w:rsidRPr="005F610E" w:rsidRDefault="00972E23" w:rsidP="0097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2E23" w:rsidRPr="005F610E" w:rsidSect="00B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72E23"/>
    <w:rsid w:val="00023F4A"/>
    <w:rsid w:val="0004158D"/>
    <w:rsid w:val="00042D31"/>
    <w:rsid w:val="000F4803"/>
    <w:rsid w:val="000F7672"/>
    <w:rsid w:val="00137883"/>
    <w:rsid w:val="00182A09"/>
    <w:rsid w:val="0029454E"/>
    <w:rsid w:val="00300356"/>
    <w:rsid w:val="00314A67"/>
    <w:rsid w:val="0031676E"/>
    <w:rsid w:val="00422F74"/>
    <w:rsid w:val="00426D90"/>
    <w:rsid w:val="00442FDC"/>
    <w:rsid w:val="004A0487"/>
    <w:rsid w:val="004C41BB"/>
    <w:rsid w:val="00503B49"/>
    <w:rsid w:val="00506323"/>
    <w:rsid w:val="0051527A"/>
    <w:rsid w:val="00650976"/>
    <w:rsid w:val="0066731D"/>
    <w:rsid w:val="00671F09"/>
    <w:rsid w:val="006A55C4"/>
    <w:rsid w:val="006D680C"/>
    <w:rsid w:val="006F0941"/>
    <w:rsid w:val="007977E7"/>
    <w:rsid w:val="007B5DB2"/>
    <w:rsid w:val="007D1AF2"/>
    <w:rsid w:val="00825C8B"/>
    <w:rsid w:val="0082762F"/>
    <w:rsid w:val="00832964"/>
    <w:rsid w:val="008738EC"/>
    <w:rsid w:val="00972E23"/>
    <w:rsid w:val="009F136D"/>
    <w:rsid w:val="00A2115E"/>
    <w:rsid w:val="00A2137A"/>
    <w:rsid w:val="00AE0B36"/>
    <w:rsid w:val="00B156EF"/>
    <w:rsid w:val="00B3211C"/>
    <w:rsid w:val="00B533DA"/>
    <w:rsid w:val="00B5631A"/>
    <w:rsid w:val="00B63693"/>
    <w:rsid w:val="00B73068"/>
    <w:rsid w:val="00BA1557"/>
    <w:rsid w:val="00D17BC0"/>
    <w:rsid w:val="00D76B31"/>
    <w:rsid w:val="00D86D26"/>
    <w:rsid w:val="00DB45A6"/>
    <w:rsid w:val="00DC4572"/>
    <w:rsid w:val="00DC5C07"/>
    <w:rsid w:val="00DE0EC9"/>
    <w:rsid w:val="00DE30A9"/>
    <w:rsid w:val="00E06F08"/>
    <w:rsid w:val="00E12E86"/>
    <w:rsid w:val="00E4449E"/>
    <w:rsid w:val="00E7114E"/>
    <w:rsid w:val="00E74277"/>
    <w:rsid w:val="00E7464E"/>
    <w:rsid w:val="00E85C2A"/>
    <w:rsid w:val="00EE791F"/>
    <w:rsid w:val="00F3323E"/>
    <w:rsid w:val="00F35567"/>
    <w:rsid w:val="00F70D5E"/>
    <w:rsid w:val="00FC7471"/>
    <w:rsid w:val="00FD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23"/>
    <w:pPr>
      <w:spacing w:after="160" w:line="256" w:lineRule="auto"/>
      <w:jc w:val="left"/>
    </w:pPr>
  </w:style>
  <w:style w:type="paragraph" w:styleId="1">
    <w:name w:val="heading 1"/>
    <w:basedOn w:val="a"/>
    <w:next w:val="a"/>
    <w:link w:val="10"/>
    <w:uiPriority w:val="99"/>
    <w:qFormat/>
    <w:rsid w:val="00972E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3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72E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72E23"/>
    <w:pPr>
      <w:ind w:left="720"/>
      <w:contextualSpacing/>
    </w:pPr>
  </w:style>
  <w:style w:type="paragraph" w:customStyle="1" w:styleId="ConsPlusTitle">
    <w:name w:val="ConsPlusTitle"/>
    <w:uiPriority w:val="99"/>
    <w:rsid w:val="00B156E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9F136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F13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9"/>
    <w:rsid w:val="0066731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Hyperlink"/>
    <w:basedOn w:val="a0"/>
    <w:uiPriority w:val="99"/>
    <w:unhideWhenUsed/>
    <w:rsid w:val="00314A67"/>
    <w:rPr>
      <w:color w:val="0000FF" w:themeColor="hyperlink"/>
      <w:u w:val="single"/>
    </w:rPr>
  </w:style>
  <w:style w:type="paragraph" w:customStyle="1" w:styleId="Style2">
    <w:name w:val="Style2"/>
    <w:basedOn w:val="a"/>
    <w:rsid w:val="00E85C2A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kuznecova.ng</dc:creator>
  <cp:lastModifiedBy>kuznecova.ng</cp:lastModifiedBy>
  <cp:revision>5</cp:revision>
  <dcterms:created xsi:type="dcterms:W3CDTF">2026-07-07T12:16:00Z</dcterms:created>
  <dcterms:modified xsi:type="dcterms:W3CDTF">2026-07-28T11:33:00Z</dcterms:modified>
</cp:coreProperties>
</file>