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035D38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69F" w:rsidRPr="00035D38" w:rsidRDefault="00C3069F" w:rsidP="00C3069F">
      <w:pPr>
        <w:pStyle w:val="a5"/>
        <w:rPr>
          <w:b w:val="0"/>
          <w:sz w:val="28"/>
          <w:szCs w:val="28"/>
        </w:rPr>
      </w:pPr>
      <w:r w:rsidRPr="00035D38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A014F3" w:rsidRDefault="00C63486" w:rsidP="00A014F3">
      <w:pPr>
        <w:shd w:val="clear" w:color="auto" w:fill="FFFFFF"/>
        <w:jc w:val="center"/>
        <w:rPr>
          <w:color w:val="020B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18A7" w:rsidRPr="00EE7729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EE7729">
        <w:rPr>
          <w:rFonts w:ascii="Times New Roman" w:hAnsi="Times New Roman" w:cs="Times New Roman"/>
          <w:sz w:val="28"/>
          <w:szCs w:val="28"/>
        </w:rPr>
        <w:t>а</w:t>
      </w:r>
      <w:r w:rsidR="00C818A7" w:rsidRPr="00EE7729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600EC4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>
        <w:rPr>
          <w:rFonts w:ascii="Times New Roman" w:hAnsi="Times New Roman" w:cs="Times New Roman"/>
          <w:color w:val="020B22"/>
          <w:sz w:val="28"/>
          <w:szCs w:val="28"/>
        </w:rPr>
        <w:t>о</w:t>
      </w:r>
      <w:r w:rsidR="00600EC4" w:rsidRPr="00600EC4">
        <w:rPr>
          <w:rFonts w:ascii="Times New Roman" w:hAnsi="Times New Roman" w:cs="Times New Roman"/>
          <w:color w:val="020B22"/>
          <w:sz w:val="28"/>
          <w:szCs w:val="28"/>
        </w:rPr>
        <w:t xml:space="preserve">б утверждении </w:t>
      </w:r>
      <w:r w:rsidR="00A014F3">
        <w:rPr>
          <w:rFonts w:ascii="Times New Roman" w:eastAsia="Times New Roman" w:hAnsi="Times New Roman" w:cs="Times New Roman"/>
          <w:bCs/>
          <w:color w:val="020B22"/>
          <w:sz w:val="28"/>
          <w:szCs w:val="28"/>
          <w:lang w:eastAsia="ru-RU"/>
        </w:rPr>
        <w:t>проекта постановления администрации городского округа «</w:t>
      </w:r>
      <w:r w:rsidR="00A014F3">
        <w:rPr>
          <w:rFonts w:ascii="Times New Roman" w:hAnsi="Times New Roman" w:cs="Times New Roman"/>
          <w:bCs/>
          <w:color w:val="020B22"/>
          <w:sz w:val="28"/>
          <w:szCs w:val="28"/>
        </w:rPr>
        <w:t xml:space="preserve">О внесении изменений в постановление администрации городского округа Тольятти от 29.06.2021 г. № 2339-п/1 «О предоставлении  субсидий муниципальным автономным </w:t>
      </w:r>
      <w:r w:rsidR="00A014F3">
        <w:rPr>
          <w:rFonts w:ascii="Times New Roman" w:hAnsi="Times New Roman" w:cs="Times New Roman"/>
          <w:bCs/>
          <w:sz w:val="28"/>
          <w:szCs w:val="28"/>
        </w:rPr>
        <w:t>учреждениям</w:t>
      </w:r>
      <w:r w:rsidR="00A014F3">
        <w:rPr>
          <w:rFonts w:ascii="Times New Roman" w:hAnsi="Times New Roman" w:cs="Times New Roman"/>
          <w:bCs/>
          <w:color w:val="020B22"/>
          <w:sz w:val="28"/>
          <w:szCs w:val="28"/>
        </w:rPr>
        <w:t xml:space="preserve"> городского округа Тольятти</w:t>
      </w:r>
      <w:r w:rsidR="00A014F3">
        <w:rPr>
          <w:rFonts w:ascii="Times New Roman" w:hAnsi="Times New Roman" w:cs="Times New Roman"/>
          <w:bCs/>
          <w:sz w:val="28"/>
          <w:szCs w:val="28"/>
        </w:rPr>
        <w:t xml:space="preserve">, находящимся в ведомственном подчинении </w:t>
      </w:r>
      <w:r w:rsidR="00A014F3">
        <w:rPr>
          <w:rFonts w:ascii="Times New Roman" w:hAnsi="Times New Roman" w:cs="Times New Roman"/>
          <w:bCs/>
          <w:color w:val="020B22"/>
          <w:sz w:val="28"/>
          <w:szCs w:val="28"/>
        </w:rPr>
        <w:t xml:space="preserve"> департамента информационных технологий и связи администрации городского округа Тольятти на иные цели , </w:t>
      </w:r>
      <w:r w:rsidR="00A014F3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 78.1 Бюджетного Кодекса Российской Федерации, и о признании утратившими силу отдельных муниципальных правовых актов»</w:t>
      </w:r>
    </w:p>
    <w:p w:rsidR="003036DB" w:rsidRPr="00035D38" w:rsidRDefault="003036DB" w:rsidP="003036DB">
      <w:pPr>
        <w:pStyle w:val="a5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66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6610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udinauv</w:t>
            </w:r>
            <w:proofErr w:type="spellEnd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77A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395A8B">
        <w:rPr>
          <w:rFonts w:ascii="Times New Roman" w:hAnsi="Times New Roman" w:cs="Times New Roman"/>
          <w:sz w:val="28"/>
          <w:szCs w:val="28"/>
        </w:rPr>
        <w:t xml:space="preserve">с </w:t>
      </w:r>
      <w:r w:rsidR="00F2617C">
        <w:rPr>
          <w:rFonts w:ascii="Times New Roman" w:hAnsi="Times New Roman" w:cs="Times New Roman"/>
          <w:sz w:val="28"/>
          <w:szCs w:val="28"/>
        </w:rPr>
        <w:t>2</w:t>
      </w:r>
      <w:r w:rsidR="0066103C" w:rsidRPr="0066103C">
        <w:rPr>
          <w:rFonts w:ascii="Times New Roman" w:hAnsi="Times New Roman" w:cs="Times New Roman"/>
          <w:sz w:val="28"/>
          <w:szCs w:val="28"/>
        </w:rPr>
        <w:t>8</w:t>
      </w:r>
      <w:r w:rsidR="00F2617C">
        <w:rPr>
          <w:rFonts w:ascii="Times New Roman" w:hAnsi="Times New Roman" w:cs="Times New Roman"/>
          <w:sz w:val="28"/>
          <w:szCs w:val="28"/>
        </w:rPr>
        <w:t xml:space="preserve"> </w:t>
      </w:r>
      <w:r w:rsidR="0066103C">
        <w:rPr>
          <w:rFonts w:ascii="Times New Roman" w:hAnsi="Times New Roman" w:cs="Times New Roman"/>
          <w:sz w:val="28"/>
          <w:szCs w:val="28"/>
        </w:rPr>
        <w:t>май</w:t>
      </w:r>
      <w:r w:rsidR="00E501BD" w:rsidRPr="00395A8B">
        <w:rPr>
          <w:rFonts w:ascii="Times New Roman" w:hAnsi="Times New Roman" w:cs="Times New Roman"/>
          <w:sz w:val="28"/>
          <w:szCs w:val="28"/>
        </w:rPr>
        <w:t xml:space="preserve"> 202</w:t>
      </w:r>
      <w:r w:rsidR="0066103C">
        <w:rPr>
          <w:rFonts w:ascii="Times New Roman" w:hAnsi="Times New Roman" w:cs="Times New Roman"/>
          <w:sz w:val="28"/>
          <w:szCs w:val="28"/>
        </w:rPr>
        <w:t>6</w:t>
      </w:r>
      <w:r w:rsidR="00395A8B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395A8B">
        <w:rPr>
          <w:rFonts w:ascii="Times New Roman" w:hAnsi="Times New Roman" w:cs="Times New Roman"/>
          <w:sz w:val="28"/>
          <w:szCs w:val="28"/>
        </w:rPr>
        <w:t>г.</w:t>
      </w:r>
      <w:r w:rsidR="003E277A" w:rsidRPr="00395A8B">
        <w:rPr>
          <w:rFonts w:ascii="Times New Roman" w:hAnsi="Times New Roman" w:cs="Times New Roman"/>
          <w:sz w:val="28"/>
          <w:szCs w:val="28"/>
        </w:rPr>
        <w:t xml:space="preserve"> </w:t>
      </w:r>
      <w:r w:rsidRPr="00395A8B">
        <w:rPr>
          <w:rFonts w:ascii="Times New Roman" w:hAnsi="Times New Roman" w:cs="Times New Roman"/>
          <w:sz w:val="28"/>
          <w:szCs w:val="28"/>
        </w:rPr>
        <w:t xml:space="preserve">по </w:t>
      </w:r>
      <w:r w:rsidR="0066103C">
        <w:rPr>
          <w:rFonts w:ascii="Times New Roman" w:hAnsi="Times New Roman" w:cs="Times New Roman"/>
          <w:sz w:val="28"/>
          <w:szCs w:val="28"/>
        </w:rPr>
        <w:t>01</w:t>
      </w:r>
      <w:r w:rsidR="0032702F">
        <w:rPr>
          <w:rFonts w:ascii="Times New Roman" w:hAnsi="Times New Roman" w:cs="Times New Roman"/>
          <w:sz w:val="28"/>
          <w:szCs w:val="28"/>
        </w:rPr>
        <w:t xml:space="preserve"> </w:t>
      </w:r>
      <w:r w:rsidR="0066103C">
        <w:rPr>
          <w:rFonts w:ascii="Times New Roman" w:hAnsi="Times New Roman" w:cs="Times New Roman"/>
          <w:sz w:val="28"/>
          <w:szCs w:val="28"/>
        </w:rPr>
        <w:t>май</w:t>
      </w:r>
      <w:r w:rsidR="003E277A" w:rsidRPr="00395A8B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395A8B">
        <w:rPr>
          <w:rFonts w:ascii="Times New Roman" w:hAnsi="Times New Roman" w:cs="Times New Roman"/>
          <w:sz w:val="28"/>
          <w:szCs w:val="28"/>
        </w:rPr>
        <w:t>202</w:t>
      </w:r>
      <w:r w:rsidR="0066103C">
        <w:rPr>
          <w:rFonts w:ascii="Times New Roman" w:hAnsi="Times New Roman" w:cs="Times New Roman"/>
          <w:sz w:val="28"/>
          <w:szCs w:val="28"/>
        </w:rPr>
        <w:t>6</w:t>
      </w:r>
      <w:r w:rsidR="00395A8B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395A8B">
        <w:rPr>
          <w:rFonts w:ascii="Times New Roman" w:hAnsi="Times New Roman" w:cs="Times New Roman"/>
          <w:sz w:val="28"/>
          <w:szCs w:val="28"/>
        </w:rPr>
        <w:t>г</w:t>
      </w:r>
      <w:r w:rsidRPr="00395A8B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A014F3" w:rsidRPr="00A014F3" w:rsidRDefault="00A014F3" w:rsidP="00A014F3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20B2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20B22"/>
          <w:sz w:val="28"/>
          <w:szCs w:val="28"/>
          <w:lang w:eastAsia="ru-RU"/>
        </w:rPr>
        <w:t>П</w:t>
      </w:r>
      <w:r w:rsidRPr="00A014F3">
        <w:rPr>
          <w:rFonts w:ascii="Times New Roman" w:eastAsia="Times New Roman" w:hAnsi="Times New Roman" w:cs="Times New Roman"/>
          <w:bCs/>
          <w:color w:val="020B22"/>
          <w:sz w:val="28"/>
          <w:szCs w:val="28"/>
          <w:lang w:eastAsia="ru-RU"/>
        </w:rPr>
        <w:t>роект постановления администрации городского округа «</w:t>
      </w:r>
      <w:r w:rsidRPr="00A014F3">
        <w:rPr>
          <w:rFonts w:ascii="Times New Roman" w:hAnsi="Times New Roman" w:cs="Times New Roman"/>
          <w:bCs/>
          <w:color w:val="020B22"/>
          <w:sz w:val="28"/>
          <w:szCs w:val="28"/>
        </w:rPr>
        <w:t xml:space="preserve">О внесении изменений в постановление администрации городского округа Тольятти от 29.06.2021 г. № 2339-п/1 «О предоставлении  субсидий муниципальным автономным </w:t>
      </w:r>
      <w:r w:rsidRPr="00A014F3">
        <w:rPr>
          <w:rFonts w:ascii="Times New Roman" w:hAnsi="Times New Roman" w:cs="Times New Roman"/>
          <w:bCs/>
          <w:sz w:val="28"/>
          <w:szCs w:val="28"/>
        </w:rPr>
        <w:t>учреждениям</w:t>
      </w:r>
      <w:r w:rsidRPr="00A014F3">
        <w:rPr>
          <w:rFonts w:ascii="Times New Roman" w:hAnsi="Times New Roman" w:cs="Times New Roman"/>
          <w:bCs/>
          <w:color w:val="020B22"/>
          <w:sz w:val="28"/>
          <w:szCs w:val="28"/>
        </w:rPr>
        <w:t xml:space="preserve"> городского округа Тольятти</w:t>
      </w:r>
      <w:r w:rsidRPr="00A014F3">
        <w:rPr>
          <w:rFonts w:ascii="Times New Roman" w:hAnsi="Times New Roman" w:cs="Times New Roman"/>
          <w:bCs/>
          <w:sz w:val="28"/>
          <w:szCs w:val="28"/>
        </w:rPr>
        <w:t xml:space="preserve">, находящимся в ведомственном подчинении </w:t>
      </w:r>
      <w:r w:rsidRPr="00A014F3">
        <w:rPr>
          <w:rFonts w:ascii="Times New Roman" w:hAnsi="Times New Roman" w:cs="Times New Roman"/>
          <w:bCs/>
          <w:color w:val="020B22"/>
          <w:sz w:val="28"/>
          <w:szCs w:val="28"/>
        </w:rPr>
        <w:t xml:space="preserve"> департамента информационных технологий и связи администрации городского округа Тольятти на иные цели, </w:t>
      </w:r>
      <w:r w:rsidRPr="00A014F3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 78.1 Бюджетного Кодекса Российской Федерации, и о признании утратившими силу отдельных муниципальных правовых актов»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B8651B" w:rsidRPr="00035D38">
        <w:rPr>
          <w:rFonts w:ascii="Times New Roman" w:hAnsi="Times New Roman" w:cs="Times New Roman"/>
          <w:sz w:val="28"/>
          <w:szCs w:val="28"/>
        </w:rPr>
        <w:t>.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3E277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ФИО, </w:t>
      </w:r>
      <w:r w:rsidR="00C818A7" w:rsidRPr="00035D38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5D4E20">
        <w:rPr>
          <w:rFonts w:ascii="Times New Roman" w:hAnsi="Times New Roman" w:cs="Times New Roman"/>
          <w:sz w:val="28"/>
          <w:szCs w:val="28"/>
        </w:rPr>
        <w:t xml:space="preserve"> </w:t>
      </w:r>
      <w:r w:rsidR="0066103C">
        <w:rPr>
          <w:rFonts w:ascii="Times New Roman" w:hAnsi="Times New Roman" w:cs="Times New Roman"/>
          <w:sz w:val="28"/>
          <w:szCs w:val="28"/>
        </w:rPr>
        <w:t>Юдина Юлия Валентиновна</w:t>
      </w:r>
      <w:r w:rsidR="005D4E20">
        <w:rPr>
          <w:rFonts w:ascii="Times New Roman" w:hAnsi="Times New Roman" w:cs="Times New Roman"/>
          <w:sz w:val="28"/>
          <w:szCs w:val="28"/>
        </w:rPr>
        <w:t>,</w:t>
      </w:r>
      <w:r w:rsidR="00EE7729">
        <w:rPr>
          <w:rFonts w:ascii="Times New Roman" w:hAnsi="Times New Roman" w:cs="Times New Roman"/>
          <w:sz w:val="28"/>
          <w:szCs w:val="28"/>
        </w:rPr>
        <w:t xml:space="preserve"> </w:t>
      </w:r>
      <w:r w:rsidR="0049672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EE7729">
        <w:rPr>
          <w:rFonts w:ascii="Times New Roman" w:hAnsi="Times New Roman" w:cs="Times New Roman"/>
          <w:sz w:val="28"/>
          <w:szCs w:val="28"/>
        </w:rPr>
        <w:t xml:space="preserve">отдела планирования и контроля 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департамента информационных технологий и связи </w:t>
      </w:r>
      <w:r w:rsidR="007627E8">
        <w:rPr>
          <w:rFonts w:ascii="Times New Roman" w:hAnsi="Times New Roman" w:cs="Times New Roman"/>
          <w:sz w:val="28"/>
          <w:szCs w:val="28"/>
        </w:rPr>
        <w:t>тел.</w:t>
      </w:r>
      <w:r w:rsidR="005D4E20">
        <w:rPr>
          <w:rFonts w:ascii="Times New Roman" w:hAnsi="Times New Roman" w:cs="Times New Roman"/>
          <w:sz w:val="28"/>
          <w:szCs w:val="28"/>
        </w:rPr>
        <w:t xml:space="preserve"> 54-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 w:rsidR="0049672C">
        <w:rPr>
          <w:rFonts w:ascii="Times New Roman" w:hAnsi="Times New Roman" w:cs="Times New Roman"/>
          <w:sz w:val="28"/>
          <w:szCs w:val="28"/>
        </w:rPr>
        <w:t>4-29</w:t>
      </w:r>
      <w:r w:rsidR="005D4E2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5D38"/>
    <w:rsid w:val="000503EB"/>
    <w:rsid w:val="000B5761"/>
    <w:rsid w:val="001C1997"/>
    <w:rsid w:val="002B7373"/>
    <w:rsid w:val="002C7A19"/>
    <w:rsid w:val="002D00D2"/>
    <w:rsid w:val="002E0518"/>
    <w:rsid w:val="003036DB"/>
    <w:rsid w:val="0032702F"/>
    <w:rsid w:val="00342C6D"/>
    <w:rsid w:val="00395A8B"/>
    <w:rsid w:val="003C12FB"/>
    <w:rsid w:val="003E277A"/>
    <w:rsid w:val="003E36B6"/>
    <w:rsid w:val="003E3809"/>
    <w:rsid w:val="00424F18"/>
    <w:rsid w:val="004267A6"/>
    <w:rsid w:val="00435125"/>
    <w:rsid w:val="00460CC5"/>
    <w:rsid w:val="0049672C"/>
    <w:rsid w:val="004B67E0"/>
    <w:rsid w:val="005142AF"/>
    <w:rsid w:val="0052027C"/>
    <w:rsid w:val="00522BEA"/>
    <w:rsid w:val="0056788B"/>
    <w:rsid w:val="005A1CF8"/>
    <w:rsid w:val="005A5A72"/>
    <w:rsid w:val="005D4E20"/>
    <w:rsid w:val="005E71CA"/>
    <w:rsid w:val="00600EC4"/>
    <w:rsid w:val="00601274"/>
    <w:rsid w:val="0066103C"/>
    <w:rsid w:val="006836DA"/>
    <w:rsid w:val="006954F2"/>
    <w:rsid w:val="006E0894"/>
    <w:rsid w:val="00717032"/>
    <w:rsid w:val="007627E8"/>
    <w:rsid w:val="00783443"/>
    <w:rsid w:val="007A5542"/>
    <w:rsid w:val="0087207F"/>
    <w:rsid w:val="008914E9"/>
    <w:rsid w:val="008C3571"/>
    <w:rsid w:val="00993C6A"/>
    <w:rsid w:val="009A1A08"/>
    <w:rsid w:val="009F589E"/>
    <w:rsid w:val="00A014F3"/>
    <w:rsid w:val="00A30FAA"/>
    <w:rsid w:val="00A54ED9"/>
    <w:rsid w:val="00A767DA"/>
    <w:rsid w:val="00B34B21"/>
    <w:rsid w:val="00B5793A"/>
    <w:rsid w:val="00B74EB9"/>
    <w:rsid w:val="00B8651B"/>
    <w:rsid w:val="00C3069F"/>
    <w:rsid w:val="00C63486"/>
    <w:rsid w:val="00C818A7"/>
    <w:rsid w:val="00CA7077"/>
    <w:rsid w:val="00CB4AC7"/>
    <w:rsid w:val="00CC23C5"/>
    <w:rsid w:val="00CD6E24"/>
    <w:rsid w:val="00D02521"/>
    <w:rsid w:val="00D32C3D"/>
    <w:rsid w:val="00DB5DB0"/>
    <w:rsid w:val="00DF4D5A"/>
    <w:rsid w:val="00E501BD"/>
    <w:rsid w:val="00E67569"/>
    <w:rsid w:val="00EC412D"/>
    <w:rsid w:val="00EE7729"/>
    <w:rsid w:val="00EF4705"/>
    <w:rsid w:val="00F2617C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73D2"/>
  <w15:docId w15:val="{2B1A023B-B97A-4642-87E8-3C2A20F3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Юдина Юлия Валентиновна</cp:lastModifiedBy>
  <cp:revision>20</cp:revision>
  <dcterms:created xsi:type="dcterms:W3CDTF">2021-01-12T07:12:00Z</dcterms:created>
  <dcterms:modified xsi:type="dcterms:W3CDTF">2026-05-27T04:54:00Z</dcterms:modified>
</cp:coreProperties>
</file>