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3944B7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44B7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C61CA0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44B7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сбора предложений и замечаний организаций и граждан о </w:t>
      </w:r>
      <w:r w:rsidRPr="00C61CA0">
        <w:rPr>
          <w:rFonts w:ascii="Times New Roman" w:hAnsi="Times New Roman" w:cs="Times New Roman"/>
          <w:b/>
          <w:bCs/>
          <w:sz w:val="28"/>
          <w:szCs w:val="28"/>
        </w:rPr>
        <w:t>соответствии антимонопольному законодательству</w:t>
      </w:r>
    </w:p>
    <w:p w:rsidR="0042688F" w:rsidRPr="00C61CA0" w:rsidRDefault="0042688F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733B" w:rsidRPr="0040733B" w:rsidRDefault="0040733B" w:rsidP="0040733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40733B">
        <w:rPr>
          <w:rFonts w:ascii="Times New Roman" w:hAnsi="Times New Roman" w:cs="Times New Roman"/>
          <w:bCs/>
          <w:sz w:val="28"/>
          <w:szCs w:val="28"/>
        </w:rPr>
        <w:t>роект распоряжения заместителя главы городского округа по городскому хозяйству городского округа Тольятти</w:t>
      </w:r>
      <w:r w:rsidRPr="004073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733B">
        <w:rPr>
          <w:rFonts w:ascii="Times New Roman" w:eastAsia="Times New Roman" w:hAnsi="Times New Roman" w:cs="Times New Roman"/>
          <w:bCs/>
          <w:sz w:val="28"/>
          <w:szCs w:val="28"/>
        </w:rPr>
        <w:t>о проведении общественных обсуждений объекта – проектной документации «Комплекс по производству азотной кислоты, раствора нитрата аммония и установка гранулирования нитрата аммония. 2 этап – комплекс по производству азотной кислоты и раствора нитрата аммония», содержащей предварительные материалы оценки воздействия на окружающую среду.</w:t>
      </w:r>
    </w:p>
    <w:p w:rsidR="002A78A4" w:rsidRPr="00906F9B" w:rsidRDefault="002A78A4" w:rsidP="006E2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2232" w:rsidRPr="00906F9B" w:rsidRDefault="00F02232" w:rsidP="00B13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2688F" w:rsidRPr="0040733B" w:rsidRDefault="0040733B" w:rsidP="0040733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C818A7" w:rsidRPr="00440081">
        <w:rPr>
          <w:rFonts w:ascii="Times New Roman" w:hAnsi="Times New Roman"/>
          <w:sz w:val="28"/>
          <w:szCs w:val="28"/>
        </w:rPr>
        <w:t xml:space="preserve">астоящим </w:t>
      </w:r>
      <w:r w:rsidR="00E501BD" w:rsidRPr="00440081">
        <w:rPr>
          <w:rFonts w:ascii="Times New Roman" w:hAnsi="Times New Roman"/>
          <w:sz w:val="28"/>
          <w:szCs w:val="28"/>
        </w:rPr>
        <w:t>а</w:t>
      </w:r>
      <w:r w:rsidR="00C818A7" w:rsidRPr="00440081">
        <w:rPr>
          <w:rFonts w:ascii="Times New Roman" w:hAnsi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B148C" w:rsidRPr="00440081">
        <w:rPr>
          <w:rFonts w:ascii="Times New Roman" w:hAnsi="Times New Roman"/>
          <w:sz w:val="28"/>
          <w:szCs w:val="28"/>
        </w:rPr>
        <w:t>п</w:t>
      </w:r>
      <w:r w:rsidR="008C3571" w:rsidRPr="00440081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40733B">
        <w:rPr>
          <w:rFonts w:ascii="Times New Roman" w:hAnsi="Times New Roman" w:cs="Times New Roman"/>
          <w:bCs/>
          <w:sz w:val="28"/>
          <w:szCs w:val="28"/>
        </w:rPr>
        <w:t xml:space="preserve">роект распоряжения заместителя главы городского округа по городскому хозяйству городского округа Тольятти </w:t>
      </w:r>
      <w:r w:rsidRPr="0040733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проведении общественных обсуждений объекта – проектной документации «Комплекс по производству азотной кислоты, раствора нитрата аммония и установка гранулирования нитрата аммония. 2 этап – комплекс по производству азотной кислоты и раствора нитрата аммония», содержащей предварительные материалы оценки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воздействия на окружающую среду.</w:t>
      </w:r>
    </w:p>
    <w:p w:rsidR="00F80CB0" w:rsidRPr="00160509" w:rsidRDefault="00F80CB0" w:rsidP="0040733B">
      <w:pPr>
        <w:pStyle w:val="2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777DD2" w:rsidRPr="0040733B" w:rsidRDefault="00C818A7" w:rsidP="00777D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509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почту:</w:t>
      </w:r>
      <w:r w:rsidR="00777DD2" w:rsidRPr="001605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33B" w:rsidRPr="0040733B">
        <w:rPr>
          <w:rFonts w:ascii="Times New Roman" w:hAnsi="Times New Roman" w:cs="Times New Roman"/>
          <w:sz w:val="28"/>
          <w:szCs w:val="28"/>
          <w:lang w:val="en-US"/>
        </w:rPr>
        <w:t>larionov</w:t>
      </w:r>
      <w:proofErr w:type="spellEnd"/>
      <w:r w:rsidR="0040733B" w:rsidRPr="0040733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0733B" w:rsidRPr="0040733B">
        <w:rPr>
          <w:rFonts w:ascii="Times New Roman" w:hAnsi="Times New Roman" w:cs="Times New Roman"/>
          <w:sz w:val="28"/>
          <w:szCs w:val="28"/>
          <w:lang w:val="en-US"/>
        </w:rPr>
        <w:t>av</w:t>
      </w:r>
      <w:proofErr w:type="spellEnd"/>
      <w:r w:rsidR="0040733B" w:rsidRPr="0040733B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0733B" w:rsidRPr="0040733B">
        <w:rPr>
          <w:rFonts w:ascii="Times New Roman" w:hAnsi="Times New Roman" w:cs="Times New Roman"/>
          <w:sz w:val="28"/>
          <w:szCs w:val="28"/>
          <w:lang w:val="en-US"/>
        </w:rPr>
        <w:t>tgl</w:t>
      </w:r>
      <w:proofErr w:type="spellEnd"/>
      <w:r w:rsidR="0040733B" w:rsidRPr="0040733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0733B" w:rsidRPr="0040733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818A7" w:rsidRPr="00160509" w:rsidRDefault="00C818A7" w:rsidP="00777D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509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40733B">
        <w:rPr>
          <w:rFonts w:ascii="Times New Roman" w:hAnsi="Times New Roman" w:cs="Times New Roman"/>
          <w:sz w:val="28"/>
          <w:szCs w:val="28"/>
        </w:rPr>
        <w:t>25</w:t>
      </w:r>
      <w:r w:rsidR="00B64C4B" w:rsidRPr="00160509">
        <w:rPr>
          <w:rFonts w:ascii="Times New Roman" w:hAnsi="Times New Roman" w:cs="Times New Roman"/>
          <w:sz w:val="28"/>
          <w:szCs w:val="28"/>
        </w:rPr>
        <w:t xml:space="preserve"> </w:t>
      </w:r>
      <w:r w:rsidR="0040733B">
        <w:rPr>
          <w:rFonts w:ascii="Times New Roman" w:hAnsi="Times New Roman" w:cs="Times New Roman"/>
          <w:sz w:val="28"/>
          <w:szCs w:val="28"/>
        </w:rPr>
        <w:t>марта</w:t>
      </w:r>
      <w:r w:rsidR="00E70914" w:rsidRPr="00160509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160509">
        <w:rPr>
          <w:rFonts w:ascii="Times New Roman" w:hAnsi="Times New Roman" w:cs="Times New Roman"/>
          <w:sz w:val="28"/>
          <w:szCs w:val="28"/>
        </w:rPr>
        <w:t>202</w:t>
      </w:r>
      <w:r w:rsidR="00421328">
        <w:rPr>
          <w:rFonts w:ascii="Times New Roman" w:hAnsi="Times New Roman" w:cs="Times New Roman"/>
          <w:sz w:val="28"/>
          <w:szCs w:val="28"/>
        </w:rPr>
        <w:t>6</w:t>
      </w:r>
      <w:r w:rsidR="006E5E50" w:rsidRPr="00160509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160509">
        <w:rPr>
          <w:rFonts w:ascii="Times New Roman" w:hAnsi="Times New Roman" w:cs="Times New Roman"/>
          <w:sz w:val="28"/>
          <w:szCs w:val="28"/>
        </w:rPr>
        <w:t>г.</w:t>
      </w:r>
      <w:r w:rsidRPr="00160509">
        <w:rPr>
          <w:rFonts w:ascii="Times New Roman" w:hAnsi="Times New Roman" w:cs="Times New Roman"/>
          <w:sz w:val="28"/>
          <w:szCs w:val="28"/>
        </w:rPr>
        <w:t xml:space="preserve"> по </w:t>
      </w:r>
      <w:r w:rsidR="0040733B">
        <w:rPr>
          <w:rFonts w:ascii="Times New Roman" w:hAnsi="Times New Roman" w:cs="Times New Roman"/>
          <w:sz w:val="28"/>
          <w:szCs w:val="28"/>
        </w:rPr>
        <w:t>29</w:t>
      </w:r>
      <w:r w:rsidR="00687D9E" w:rsidRPr="00160509">
        <w:rPr>
          <w:rFonts w:ascii="Times New Roman" w:hAnsi="Times New Roman" w:cs="Times New Roman"/>
          <w:sz w:val="28"/>
          <w:szCs w:val="28"/>
        </w:rPr>
        <w:t xml:space="preserve"> </w:t>
      </w:r>
      <w:r w:rsidR="0040733B">
        <w:rPr>
          <w:rFonts w:ascii="Times New Roman" w:hAnsi="Times New Roman" w:cs="Times New Roman"/>
          <w:sz w:val="28"/>
          <w:szCs w:val="28"/>
        </w:rPr>
        <w:t>марта</w:t>
      </w:r>
      <w:r w:rsidR="00687D9E" w:rsidRPr="00160509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160509">
        <w:rPr>
          <w:rFonts w:ascii="Times New Roman" w:hAnsi="Times New Roman" w:cs="Times New Roman"/>
          <w:sz w:val="28"/>
          <w:szCs w:val="28"/>
        </w:rPr>
        <w:t>202</w:t>
      </w:r>
      <w:r w:rsidR="00421328">
        <w:rPr>
          <w:rFonts w:ascii="Times New Roman" w:hAnsi="Times New Roman" w:cs="Times New Roman"/>
          <w:sz w:val="28"/>
          <w:szCs w:val="28"/>
        </w:rPr>
        <w:t>6</w:t>
      </w:r>
      <w:r w:rsidR="00E501BD" w:rsidRPr="00160509">
        <w:rPr>
          <w:rFonts w:ascii="Times New Roman" w:hAnsi="Times New Roman" w:cs="Times New Roman"/>
          <w:sz w:val="28"/>
          <w:szCs w:val="28"/>
        </w:rPr>
        <w:t xml:space="preserve"> г</w:t>
      </w:r>
      <w:r w:rsidRPr="00160509">
        <w:rPr>
          <w:rFonts w:ascii="Times New Roman" w:hAnsi="Times New Roman" w:cs="Times New Roman"/>
          <w:sz w:val="28"/>
          <w:szCs w:val="28"/>
        </w:rPr>
        <w:t>.</w:t>
      </w:r>
    </w:p>
    <w:p w:rsidR="00C818A7" w:rsidRPr="00160509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509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160509" w:rsidRDefault="0040733B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распоряжения</w:t>
      </w:r>
      <w:r w:rsidR="007A5542" w:rsidRPr="00160509">
        <w:rPr>
          <w:rFonts w:ascii="Times New Roman" w:hAnsi="Times New Roman" w:cs="Times New Roman"/>
          <w:sz w:val="28"/>
          <w:szCs w:val="28"/>
        </w:rPr>
        <w:t xml:space="preserve"> администр</w:t>
      </w:r>
      <w:r w:rsidR="00A3720D" w:rsidRPr="00160509">
        <w:rPr>
          <w:rFonts w:ascii="Times New Roman" w:hAnsi="Times New Roman" w:cs="Times New Roman"/>
          <w:sz w:val="28"/>
          <w:szCs w:val="28"/>
        </w:rPr>
        <w:t>ации городского округа Тольятти</w:t>
      </w:r>
      <w:r w:rsidR="00750543" w:rsidRPr="00160509">
        <w:rPr>
          <w:rFonts w:ascii="Times New Roman" w:hAnsi="Times New Roman" w:cs="Times New Roman"/>
          <w:sz w:val="28"/>
          <w:szCs w:val="28"/>
        </w:rPr>
        <w:t xml:space="preserve"> с приложени</w:t>
      </w:r>
      <w:r w:rsidR="00CF25C3" w:rsidRPr="00160509">
        <w:rPr>
          <w:rFonts w:ascii="Times New Roman" w:hAnsi="Times New Roman" w:cs="Times New Roman"/>
          <w:sz w:val="28"/>
          <w:szCs w:val="28"/>
        </w:rPr>
        <w:t>я</w:t>
      </w:r>
      <w:r w:rsidR="00750543" w:rsidRPr="00160509">
        <w:rPr>
          <w:rFonts w:ascii="Times New Roman" w:hAnsi="Times New Roman" w:cs="Times New Roman"/>
          <w:sz w:val="28"/>
          <w:szCs w:val="28"/>
        </w:rPr>
        <w:t>м</w:t>
      </w:r>
      <w:r w:rsidR="00CF25C3" w:rsidRPr="00160509">
        <w:rPr>
          <w:rFonts w:ascii="Times New Roman" w:hAnsi="Times New Roman" w:cs="Times New Roman"/>
          <w:sz w:val="28"/>
          <w:szCs w:val="28"/>
        </w:rPr>
        <w:t>и</w:t>
      </w:r>
      <w:r w:rsidR="00772E06" w:rsidRPr="00160509">
        <w:rPr>
          <w:rFonts w:ascii="Times New Roman" w:hAnsi="Times New Roman" w:cs="Times New Roman"/>
          <w:sz w:val="28"/>
          <w:szCs w:val="28"/>
        </w:rPr>
        <w:t>.</w:t>
      </w:r>
      <w:r w:rsidR="007A5542" w:rsidRPr="001605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18A7" w:rsidRPr="00160509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509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ED4EB1" w:rsidRPr="00160509">
        <w:rPr>
          <w:rFonts w:ascii="Times New Roman" w:hAnsi="Times New Roman" w:cs="Times New Roman"/>
          <w:sz w:val="28"/>
          <w:szCs w:val="28"/>
        </w:rPr>
        <w:t>а</w:t>
      </w:r>
      <w:r w:rsidRPr="00160509">
        <w:rPr>
          <w:rFonts w:ascii="Times New Roman" w:hAnsi="Times New Roman" w:cs="Times New Roman"/>
          <w:sz w:val="28"/>
          <w:szCs w:val="28"/>
        </w:rPr>
        <w:t>дминистрации</w:t>
      </w:r>
      <w:r w:rsidR="00B8651B" w:rsidRPr="00160509">
        <w:rPr>
          <w:rFonts w:ascii="Times New Roman" w:hAnsi="Times New Roman" w:cs="Times New Roman"/>
          <w:sz w:val="28"/>
          <w:szCs w:val="28"/>
        </w:rPr>
        <w:t>.</w:t>
      </w:r>
    </w:p>
    <w:p w:rsidR="00C818A7" w:rsidRPr="00160509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509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160509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E1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509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160509">
        <w:rPr>
          <w:rFonts w:ascii="Times New Roman" w:hAnsi="Times New Roman" w:cs="Times New Roman"/>
          <w:sz w:val="28"/>
          <w:szCs w:val="28"/>
        </w:rPr>
        <w:t xml:space="preserve">: </w:t>
      </w:r>
      <w:r w:rsidR="0040733B">
        <w:rPr>
          <w:rFonts w:ascii="Times New Roman" w:hAnsi="Times New Roman" w:cs="Times New Roman"/>
          <w:sz w:val="28"/>
          <w:szCs w:val="28"/>
        </w:rPr>
        <w:t>Ларионов Александр Владиславович</w:t>
      </w:r>
      <w:r w:rsidR="00421328" w:rsidRPr="00160509">
        <w:rPr>
          <w:rFonts w:ascii="Times New Roman" w:hAnsi="Times New Roman" w:cs="Times New Roman"/>
          <w:sz w:val="28"/>
          <w:szCs w:val="28"/>
        </w:rPr>
        <w:t xml:space="preserve">, </w:t>
      </w:r>
      <w:r w:rsidR="0040733B"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777DD2" w:rsidRPr="00160509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160509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777DD2" w:rsidRPr="00160509">
        <w:rPr>
          <w:rFonts w:ascii="Times New Roman" w:hAnsi="Times New Roman" w:cs="Times New Roman"/>
          <w:sz w:val="28"/>
          <w:szCs w:val="28"/>
        </w:rPr>
        <w:t xml:space="preserve">мероприятий природопользования управления природопользования и охраны окружающей среды </w:t>
      </w:r>
      <w:r w:rsidR="00B64C4B" w:rsidRPr="00160509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</w:t>
      </w:r>
      <w:r w:rsidR="007A5688" w:rsidRPr="00160509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B64C4B" w:rsidRPr="00160509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="00435125" w:rsidRPr="00160509">
        <w:rPr>
          <w:rFonts w:ascii="Times New Roman" w:hAnsi="Times New Roman" w:cs="Times New Roman"/>
          <w:sz w:val="28"/>
          <w:szCs w:val="28"/>
        </w:rPr>
        <w:t>т</w:t>
      </w:r>
      <w:r w:rsidRPr="00160509">
        <w:rPr>
          <w:rFonts w:ascii="Times New Roman" w:hAnsi="Times New Roman" w:cs="Times New Roman"/>
          <w:sz w:val="28"/>
          <w:szCs w:val="28"/>
        </w:rPr>
        <w:t xml:space="preserve">ел.: </w:t>
      </w:r>
      <w:r w:rsidR="0040733B">
        <w:rPr>
          <w:rFonts w:ascii="Times New Roman" w:hAnsi="Times New Roman" w:cs="Times New Roman"/>
          <w:sz w:val="28"/>
          <w:szCs w:val="28"/>
        </w:rPr>
        <w:t>54-46-34(5290)</w:t>
      </w:r>
      <w:bookmarkStart w:id="0" w:name="_GoBack"/>
      <w:bookmarkEnd w:id="0"/>
      <w:r w:rsidR="00B64C4B" w:rsidRPr="00160509">
        <w:rPr>
          <w:rFonts w:ascii="Times New Roman" w:hAnsi="Times New Roman" w:cs="Times New Roman"/>
          <w:sz w:val="28"/>
          <w:szCs w:val="28"/>
        </w:rPr>
        <w:t>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7"/>
    <w:rsid w:val="00007DD4"/>
    <w:rsid w:val="000218E7"/>
    <w:rsid w:val="00085B16"/>
    <w:rsid w:val="000B1799"/>
    <w:rsid w:val="000B5761"/>
    <w:rsid w:val="000E4D72"/>
    <w:rsid w:val="001126DE"/>
    <w:rsid w:val="00121BA1"/>
    <w:rsid w:val="00160509"/>
    <w:rsid w:val="0018530B"/>
    <w:rsid w:val="00205439"/>
    <w:rsid w:val="00257479"/>
    <w:rsid w:val="00296EC4"/>
    <w:rsid w:val="002A78A4"/>
    <w:rsid w:val="002B60CF"/>
    <w:rsid w:val="002D02A9"/>
    <w:rsid w:val="002D41D0"/>
    <w:rsid w:val="002E0518"/>
    <w:rsid w:val="00326C98"/>
    <w:rsid w:val="00385648"/>
    <w:rsid w:val="003944B7"/>
    <w:rsid w:val="003C12FB"/>
    <w:rsid w:val="003E36B6"/>
    <w:rsid w:val="003E3809"/>
    <w:rsid w:val="00402468"/>
    <w:rsid w:val="00404F03"/>
    <w:rsid w:val="0040733B"/>
    <w:rsid w:val="00421328"/>
    <w:rsid w:val="0042688F"/>
    <w:rsid w:val="00431C27"/>
    <w:rsid w:val="00435125"/>
    <w:rsid w:val="00440081"/>
    <w:rsid w:val="004B67E0"/>
    <w:rsid w:val="004E352A"/>
    <w:rsid w:val="004F6ED8"/>
    <w:rsid w:val="005142AF"/>
    <w:rsid w:val="0052027C"/>
    <w:rsid w:val="00522BEA"/>
    <w:rsid w:val="0058127A"/>
    <w:rsid w:val="00591958"/>
    <w:rsid w:val="00596463"/>
    <w:rsid w:val="005A5A72"/>
    <w:rsid w:val="005E71CA"/>
    <w:rsid w:val="00601274"/>
    <w:rsid w:val="006836DA"/>
    <w:rsid w:val="00687D9E"/>
    <w:rsid w:val="00694EF7"/>
    <w:rsid w:val="006954F2"/>
    <w:rsid w:val="006C7B50"/>
    <w:rsid w:val="006E1CD3"/>
    <w:rsid w:val="006E23EA"/>
    <w:rsid w:val="006E5E50"/>
    <w:rsid w:val="006F21A7"/>
    <w:rsid w:val="00717032"/>
    <w:rsid w:val="00750543"/>
    <w:rsid w:val="00770D4F"/>
    <w:rsid w:val="00772E06"/>
    <w:rsid w:val="00777DD2"/>
    <w:rsid w:val="00783443"/>
    <w:rsid w:val="007A5542"/>
    <w:rsid w:val="007A5688"/>
    <w:rsid w:val="008826A7"/>
    <w:rsid w:val="00883440"/>
    <w:rsid w:val="008914E9"/>
    <w:rsid w:val="008B0016"/>
    <w:rsid w:val="008B148C"/>
    <w:rsid w:val="008C3571"/>
    <w:rsid w:val="008C359D"/>
    <w:rsid w:val="00906F9B"/>
    <w:rsid w:val="0094229A"/>
    <w:rsid w:val="0094390D"/>
    <w:rsid w:val="009A1A08"/>
    <w:rsid w:val="009B00E2"/>
    <w:rsid w:val="009B3478"/>
    <w:rsid w:val="009B4B42"/>
    <w:rsid w:val="00A3720D"/>
    <w:rsid w:val="00A54ED9"/>
    <w:rsid w:val="00B133FF"/>
    <w:rsid w:val="00B5793A"/>
    <w:rsid w:val="00B64C4B"/>
    <w:rsid w:val="00B74EB9"/>
    <w:rsid w:val="00B8651B"/>
    <w:rsid w:val="00B94B7E"/>
    <w:rsid w:val="00C5141A"/>
    <w:rsid w:val="00C54484"/>
    <w:rsid w:val="00C61CA0"/>
    <w:rsid w:val="00C818A7"/>
    <w:rsid w:val="00CA7077"/>
    <w:rsid w:val="00CC23C5"/>
    <w:rsid w:val="00CD6E24"/>
    <w:rsid w:val="00CF25C3"/>
    <w:rsid w:val="00DC2F97"/>
    <w:rsid w:val="00E03497"/>
    <w:rsid w:val="00E501BD"/>
    <w:rsid w:val="00E558D5"/>
    <w:rsid w:val="00E641FF"/>
    <w:rsid w:val="00E67569"/>
    <w:rsid w:val="00E70914"/>
    <w:rsid w:val="00E93002"/>
    <w:rsid w:val="00EC1B09"/>
    <w:rsid w:val="00ED4EB1"/>
    <w:rsid w:val="00EF4705"/>
    <w:rsid w:val="00F02232"/>
    <w:rsid w:val="00F42342"/>
    <w:rsid w:val="00F54908"/>
    <w:rsid w:val="00F64D71"/>
    <w:rsid w:val="00F80CB0"/>
    <w:rsid w:val="00F86EB9"/>
    <w:rsid w:val="00FB5AD0"/>
    <w:rsid w:val="00FE021F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13533"/>
  <w15:docId w15:val="{45D5701A-A973-45DB-B272-7AB1DE3C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2">
    <w:name w:val="Body Text 2"/>
    <w:basedOn w:val="a"/>
    <w:link w:val="20"/>
    <w:uiPriority w:val="99"/>
    <w:unhideWhenUsed/>
    <w:rsid w:val="00777DD2"/>
    <w:pPr>
      <w:spacing w:after="120" w:line="480" w:lineRule="auto"/>
    </w:pPr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777DD2"/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paragraph" w:customStyle="1" w:styleId="ConsPlusTitle">
    <w:name w:val="ConsPlusTitle"/>
    <w:rsid w:val="004268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12">
    <w:name w:val="Font Style12"/>
    <w:uiPriority w:val="99"/>
    <w:rsid w:val="008B148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Самойлова Екатерина Николаевна</cp:lastModifiedBy>
  <cp:revision>6</cp:revision>
  <dcterms:created xsi:type="dcterms:W3CDTF">2025-11-18T07:13:00Z</dcterms:created>
  <dcterms:modified xsi:type="dcterms:W3CDTF">2026-03-27T04:06:00Z</dcterms:modified>
</cp:coreProperties>
</file>