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1C66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5B1A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1A75BE2F" w14:textId="09B5CD95" w:rsidR="004071C7" w:rsidRPr="00205B1A" w:rsidRDefault="004071C7" w:rsidP="00205B1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городского округа Тольятти </w:t>
      </w:r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B1A" w:rsidRPr="00205B1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</w:t>
      </w:r>
      <w:r w:rsidR="0057583F">
        <w:rPr>
          <w:rFonts w:ascii="Times New Roman" w:hAnsi="Times New Roman" w:cs="Times New Roman"/>
          <w:b w:val="0"/>
          <w:sz w:val="28"/>
          <w:szCs w:val="28"/>
        </w:rPr>
        <w:t>Тольятти от 30.06.2016 № 2107-п</w:t>
      </w:r>
      <w:r w:rsidR="00205B1A" w:rsidRPr="00205B1A">
        <w:rPr>
          <w:rFonts w:ascii="Times New Roman" w:hAnsi="Times New Roman" w:cs="Times New Roman"/>
          <w:b w:val="0"/>
          <w:sz w:val="28"/>
          <w:szCs w:val="28"/>
        </w:rPr>
        <w:t>/1 "Об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</w:t>
      </w:r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"»</w:t>
      </w:r>
    </w:p>
    <w:p w14:paraId="006CB4FF" w14:textId="77777777" w:rsidR="00205B1A" w:rsidRPr="00205B1A" w:rsidRDefault="00205B1A" w:rsidP="00205B1A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E09A41C" w14:textId="21B0D9B1" w:rsidR="002D7DCF" w:rsidRPr="00205B1A" w:rsidRDefault="004071C7" w:rsidP="00205B1A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разработке 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3B37CC" w:rsidRPr="00205B1A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205B1A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городского округа Тольятти </w:t>
      </w:r>
      <w:r w:rsidR="00205B1A" w:rsidRPr="00205B1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мэрии городского округа Тольятт</w:t>
      </w:r>
      <w:r w:rsidR="0057583F">
        <w:rPr>
          <w:rFonts w:ascii="Times New Roman" w:hAnsi="Times New Roman" w:cs="Times New Roman"/>
          <w:b w:val="0"/>
          <w:sz w:val="28"/>
          <w:szCs w:val="28"/>
        </w:rPr>
        <w:t>и от 30.06.2016 № 2107-п</w:t>
      </w:r>
      <w:r w:rsidR="00205B1A" w:rsidRPr="00205B1A">
        <w:rPr>
          <w:rFonts w:ascii="Times New Roman" w:hAnsi="Times New Roman" w:cs="Times New Roman"/>
          <w:b w:val="0"/>
          <w:sz w:val="28"/>
          <w:szCs w:val="28"/>
        </w:rPr>
        <w:t>/1 "Об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Тольятти"».</w:t>
      </w:r>
    </w:p>
    <w:p w14:paraId="7FA4D886" w14:textId="77777777" w:rsidR="002D7DCF" w:rsidRPr="00205B1A" w:rsidRDefault="002D7DCF" w:rsidP="00205B1A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BC164" w14:textId="06D62161" w:rsidR="004071C7" w:rsidRPr="00205B1A" w:rsidRDefault="004071C7" w:rsidP="00205B1A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B1A">
        <w:rPr>
          <w:rFonts w:ascii="Times New Roman" w:hAnsi="Times New Roman" w:cs="Times New Roman"/>
          <w:b w:val="0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57583F">
        <w:rPr>
          <w:rFonts w:ascii="Times New Roman" w:hAnsi="Times New Roman" w:cs="Times New Roman"/>
          <w:b w:val="0"/>
          <w:sz w:val="28"/>
          <w:szCs w:val="28"/>
          <w:lang w:val="en-US"/>
        </w:rPr>
        <w:t>isaeva</w:t>
      </w:r>
      <w:proofErr w:type="spellEnd"/>
      <w:r w:rsidR="0057583F" w:rsidRPr="0057583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57583F">
        <w:rPr>
          <w:rFonts w:ascii="Times New Roman" w:hAnsi="Times New Roman" w:cs="Times New Roman"/>
          <w:b w:val="0"/>
          <w:sz w:val="28"/>
          <w:szCs w:val="28"/>
          <w:lang w:val="en-US"/>
        </w:rPr>
        <w:t>ua</w:t>
      </w:r>
      <w:proofErr w:type="spellEnd"/>
      <w:r w:rsidR="002D7DCF" w:rsidRPr="00205B1A">
        <w:rPr>
          <w:rFonts w:ascii="Times New Roman" w:hAnsi="Times New Roman" w:cs="Times New Roman"/>
          <w:b w:val="0"/>
          <w:sz w:val="28"/>
          <w:szCs w:val="28"/>
        </w:rPr>
        <w:t>@tgl.ru</w:t>
      </w:r>
    </w:p>
    <w:p w14:paraId="1EB6ECE0" w14:textId="31D63DE6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Сроки приёма предложений и замечаний: с </w:t>
      </w:r>
      <w:r w:rsidR="0057583F">
        <w:rPr>
          <w:rFonts w:ascii="Times New Roman" w:hAnsi="Times New Roman" w:cs="Times New Roman"/>
          <w:sz w:val="28"/>
          <w:szCs w:val="28"/>
        </w:rPr>
        <w:t>15</w:t>
      </w:r>
      <w:r w:rsidR="003D50A3" w:rsidRPr="00205B1A">
        <w:rPr>
          <w:rFonts w:ascii="Times New Roman" w:hAnsi="Times New Roman" w:cs="Times New Roman"/>
          <w:sz w:val="28"/>
          <w:szCs w:val="28"/>
        </w:rPr>
        <w:t>.</w:t>
      </w:r>
      <w:r w:rsidR="0065233E">
        <w:rPr>
          <w:rFonts w:ascii="Times New Roman" w:hAnsi="Times New Roman" w:cs="Times New Roman"/>
          <w:sz w:val="28"/>
          <w:szCs w:val="28"/>
        </w:rPr>
        <w:t>0</w:t>
      </w:r>
      <w:r w:rsidR="0057583F" w:rsidRPr="0057583F">
        <w:rPr>
          <w:rFonts w:ascii="Times New Roman" w:hAnsi="Times New Roman" w:cs="Times New Roman"/>
          <w:sz w:val="28"/>
          <w:szCs w:val="28"/>
        </w:rPr>
        <w:t>7</w:t>
      </w:r>
      <w:r w:rsidR="003D50A3" w:rsidRPr="00205B1A">
        <w:rPr>
          <w:rFonts w:ascii="Times New Roman" w:hAnsi="Times New Roman" w:cs="Times New Roman"/>
          <w:sz w:val="28"/>
          <w:szCs w:val="28"/>
        </w:rPr>
        <w:t>.202</w:t>
      </w:r>
      <w:r w:rsidR="0057583F" w:rsidRPr="0057583F">
        <w:rPr>
          <w:rFonts w:ascii="Times New Roman" w:hAnsi="Times New Roman" w:cs="Times New Roman"/>
          <w:sz w:val="28"/>
          <w:szCs w:val="28"/>
        </w:rPr>
        <w:t>5</w:t>
      </w:r>
      <w:r w:rsidRPr="00205B1A">
        <w:rPr>
          <w:rFonts w:ascii="Times New Roman" w:hAnsi="Times New Roman" w:cs="Times New Roman"/>
          <w:sz w:val="28"/>
          <w:szCs w:val="28"/>
        </w:rPr>
        <w:t xml:space="preserve"> по </w:t>
      </w:r>
      <w:r w:rsidR="0057583F">
        <w:rPr>
          <w:rFonts w:ascii="Times New Roman" w:hAnsi="Times New Roman" w:cs="Times New Roman"/>
          <w:sz w:val="28"/>
          <w:szCs w:val="28"/>
        </w:rPr>
        <w:t>19</w:t>
      </w:r>
      <w:r w:rsidR="003D50A3" w:rsidRPr="00205B1A">
        <w:rPr>
          <w:rFonts w:ascii="Times New Roman" w:hAnsi="Times New Roman" w:cs="Times New Roman"/>
          <w:sz w:val="28"/>
          <w:szCs w:val="28"/>
        </w:rPr>
        <w:t>.</w:t>
      </w:r>
      <w:r w:rsidR="003B37CC" w:rsidRPr="00205B1A">
        <w:rPr>
          <w:rFonts w:ascii="Times New Roman" w:hAnsi="Times New Roman" w:cs="Times New Roman"/>
          <w:sz w:val="28"/>
          <w:szCs w:val="28"/>
        </w:rPr>
        <w:t>0</w:t>
      </w:r>
      <w:r w:rsidR="0057583F" w:rsidRPr="0057583F">
        <w:rPr>
          <w:rFonts w:ascii="Times New Roman" w:hAnsi="Times New Roman" w:cs="Times New Roman"/>
          <w:sz w:val="28"/>
          <w:szCs w:val="28"/>
        </w:rPr>
        <w:t>7</w:t>
      </w:r>
      <w:r w:rsidR="003D50A3" w:rsidRPr="00205B1A">
        <w:rPr>
          <w:rFonts w:ascii="Times New Roman" w:hAnsi="Times New Roman" w:cs="Times New Roman"/>
          <w:sz w:val="28"/>
          <w:szCs w:val="28"/>
        </w:rPr>
        <w:t>.202</w:t>
      </w:r>
      <w:r w:rsidR="0057583F">
        <w:rPr>
          <w:rFonts w:ascii="Times New Roman" w:hAnsi="Times New Roman" w:cs="Times New Roman"/>
          <w:sz w:val="28"/>
          <w:szCs w:val="28"/>
        </w:rPr>
        <w:t>5</w:t>
      </w:r>
      <w:r w:rsidR="003D50A3" w:rsidRPr="00205B1A">
        <w:rPr>
          <w:rFonts w:ascii="Times New Roman" w:hAnsi="Times New Roman" w:cs="Times New Roman"/>
          <w:sz w:val="28"/>
          <w:szCs w:val="28"/>
        </w:rPr>
        <w:t>.</w:t>
      </w:r>
    </w:p>
    <w:p w14:paraId="6AAA1527" w14:textId="7777777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A79D3" w14:textId="342F1B58" w:rsidR="00391504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9204269" w14:textId="49A344B2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Проект постановления администрац</w:t>
      </w:r>
      <w:r w:rsidR="00391504" w:rsidRPr="00205B1A">
        <w:rPr>
          <w:rFonts w:ascii="Times New Roman" w:hAnsi="Times New Roman" w:cs="Times New Roman"/>
          <w:sz w:val="28"/>
          <w:szCs w:val="28"/>
        </w:rPr>
        <w:t>ии городского округа Тольятти.</w:t>
      </w:r>
    </w:p>
    <w:p w14:paraId="25A076CF" w14:textId="3F52FB70" w:rsidR="00391504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14:paraId="17FAB3AD" w14:textId="57ACCC7C" w:rsidR="004071C7" w:rsidRPr="00205B1A" w:rsidRDefault="004071C7" w:rsidP="00205B1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6A2325D" w14:textId="77777777" w:rsidR="00205B1A" w:rsidRPr="00205B1A" w:rsidRDefault="00205B1A" w:rsidP="00205B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A765" w14:textId="58BFD5C7" w:rsidR="004071C7" w:rsidRPr="00205B1A" w:rsidRDefault="004071C7" w:rsidP="00205B1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B1A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7583F">
        <w:rPr>
          <w:rFonts w:ascii="Times New Roman" w:hAnsi="Times New Roman" w:cs="Times New Roman"/>
          <w:sz w:val="28"/>
          <w:szCs w:val="28"/>
        </w:rPr>
        <w:t>Исаева Юлия Александровна, главный специалист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отдела планирования и мониторинга муниципальных закупок </w:t>
      </w:r>
      <w:r w:rsidRPr="00205B1A">
        <w:rPr>
          <w:rFonts w:ascii="Times New Roman" w:hAnsi="Times New Roman" w:cs="Times New Roman"/>
          <w:sz w:val="28"/>
          <w:szCs w:val="28"/>
        </w:rPr>
        <w:t>управления регулирования контрактной системы департамента экономического развития администрации городского округа Тольятти</w:t>
      </w:r>
      <w:r w:rsidR="00B873E3" w:rsidRPr="00205B1A">
        <w:rPr>
          <w:rFonts w:ascii="Times New Roman" w:hAnsi="Times New Roman" w:cs="Times New Roman"/>
          <w:sz w:val="28"/>
          <w:szCs w:val="28"/>
        </w:rPr>
        <w:t>,</w:t>
      </w:r>
      <w:r w:rsidRPr="00205B1A">
        <w:rPr>
          <w:rFonts w:ascii="Times New Roman" w:hAnsi="Times New Roman" w:cs="Times New Roman"/>
          <w:sz w:val="28"/>
          <w:szCs w:val="28"/>
        </w:rPr>
        <w:t xml:space="preserve"> тел.: </w:t>
      </w:r>
      <w:r w:rsidR="00391504" w:rsidRPr="00205B1A">
        <w:rPr>
          <w:rFonts w:ascii="Times New Roman" w:hAnsi="Times New Roman" w:cs="Times New Roman"/>
          <w:sz w:val="28"/>
          <w:szCs w:val="28"/>
        </w:rPr>
        <w:t>8(8482)</w:t>
      </w:r>
      <w:r w:rsidR="002D7DCF" w:rsidRPr="00205B1A">
        <w:rPr>
          <w:rFonts w:ascii="Times New Roman" w:hAnsi="Times New Roman" w:cs="Times New Roman"/>
          <w:sz w:val="28"/>
          <w:szCs w:val="28"/>
        </w:rPr>
        <w:t xml:space="preserve"> 54-</w:t>
      </w:r>
      <w:r w:rsidR="0057583F">
        <w:rPr>
          <w:rFonts w:ascii="Times New Roman" w:hAnsi="Times New Roman" w:cs="Times New Roman"/>
          <w:sz w:val="28"/>
          <w:szCs w:val="28"/>
        </w:rPr>
        <w:t>32-15</w:t>
      </w:r>
      <w:bookmarkStart w:id="0" w:name="_GoBack"/>
      <w:bookmarkEnd w:id="0"/>
    </w:p>
    <w:p w14:paraId="5CBD9373" w14:textId="77777777" w:rsidR="00466C5B" w:rsidRPr="002D7DCF" w:rsidRDefault="00466C5B">
      <w:pPr>
        <w:rPr>
          <w:rFonts w:ascii="Times New Roman" w:hAnsi="Times New Roman" w:cs="Times New Roman"/>
          <w:sz w:val="24"/>
          <w:szCs w:val="24"/>
        </w:rPr>
      </w:pPr>
    </w:p>
    <w:sectPr w:rsidR="00466C5B" w:rsidRPr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732"/>
    <w:multiLevelType w:val="hybridMultilevel"/>
    <w:tmpl w:val="584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6C2B"/>
    <w:multiLevelType w:val="hybridMultilevel"/>
    <w:tmpl w:val="1C22B5FC"/>
    <w:lvl w:ilvl="0" w:tplc="8C3EC6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5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5B1A"/>
    <w:rsid w:val="00207493"/>
    <w:rsid w:val="00212865"/>
    <w:rsid w:val="002147E7"/>
    <w:rsid w:val="00214AFC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D7DCF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1504"/>
    <w:rsid w:val="0039784F"/>
    <w:rsid w:val="00397C81"/>
    <w:rsid w:val="003A696C"/>
    <w:rsid w:val="003A7756"/>
    <w:rsid w:val="003B04B8"/>
    <w:rsid w:val="003B0CBE"/>
    <w:rsid w:val="003B37CC"/>
    <w:rsid w:val="003B5819"/>
    <w:rsid w:val="003B6607"/>
    <w:rsid w:val="003B7FF4"/>
    <w:rsid w:val="003C5C74"/>
    <w:rsid w:val="003C6BBF"/>
    <w:rsid w:val="003D2BFF"/>
    <w:rsid w:val="003D302F"/>
    <w:rsid w:val="003D3374"/>
    <w:rsid w:val="003D50A3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071C7"/>
    <w:rsid w:val="0041182D"/>
    <w:rsid w:val="0041375F"/>
    <w:rsid w:val="00414888"/>
    <w:rsid w:val="0041602A"/>
    <w:rsid w:val="0041654D"/>
    <w:rsid w:val="004209F8"/>
    <w:rsid w:val="004216E5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583F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233E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873E3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C79DE"/>
    <w:rsid w:val="00BD1F5E"/>
    <w:rsid w:val="00BE708E"/>
    <w:rsid w:val="00BE79F5"/>
    <w:rsid w:val="00BF0FC7"/>
    <w:rsid w:val="00BF6039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A3F5"/>
  <w15:docId w15:val="{A50AC095-150D-4133-B70F-AC8A7FD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C7"/>
    <w:pPr>
      <w:ind w:left="720"/>
      <w:contextualSpacing/>
    </w:pPr>
  </w:style>
  <w:style w:type="paragraph" w:customStyle="1" w:styleId="ConsPlusTitle">
    <w:name w:val="ConsPlusTitle"/>
    <w:rsid w:val="0021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Исаева Юлия Александровна</cp:lastModifiedBy>
  <cp:revision>13</cp:revision>
  <dcterms:created xsi:type="dcterms:W3CDTF">2021-12-03T04:27:00Z</dcterms:created>
  <dcterms:modified xsi:type="dcterms:W3CDTF">2025-07-14T11:07:00Z</dcterms:modified>
</cp:coreProperties>
</file>