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82F632" w14:textId="77777777" w:rsidR="00C818A7" w:rsidRPr="00FB7BA0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B7BA0">
        <w:rPr>
          <w:rFonts w:ascii="Times New Roman" w:hAnsi="Times New Roman" w:cs="Times New Roman"/>
          <w:bCs/>
          <w:sz w:val="26"/>
          <w:szCs w:val="26"/>
        </w:rPr>
        <w:t>Уведомление</w:t>
      </w:r>
    </w:p>
    <w:p w14:paraId="792BB759" w14:textId="77777777" w:rsidR="00C818A7" w:rsidRPr="00FB7BA0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B7BA0">
        <w:rPr>
          <w:rFonts w:ascii="Times New Roman" w:hAnsi="Times New Roman" w:cs="Times New Roman"/>
          <w:bCs/>
          <w:sz w:val="26"/>
          <w:szCs w:val="26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1D25D3B6" w14:textId="77777777" w:rsidR="00601274" w:rsidRPr="00FB7BA0" w:rsidRDefault="00601274" w:rsidP="002B7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3960DC0" w14:textId="61614A98" w:rsidR="00C3069F" w:rsidRPr="00B50AC4" w:rsidRDefault="00C3069F" w:rsidP="00B50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B50AC4">
        <w:rPr>
          <w:rFonts w:ascii="Times New Roman" w:hAnsi="Times New Roman" w:cs="Times New Roman"/>
          <w:bCs/>
          <w:sz w:val="26"/>
          <w:szCs w:val="26"/>
        </w:rPr>
        <w:t>проекта постановления администрации городского округа Тольятти</w:t>
      </w:r>
    </w:p>
    <w:p w14:paraId="4D7C3061" w14:textId="03C875C3" w:rsidR="008E5025" w:rsidRPr="008E5025" w:rsidRDefault="00257E21" w:rsidP="008E5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E502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="008E5025" w:rsidRPr="008E5025">
        <w:rPr>
          <w:rFonts w:ascii="Times New Roman" w:hAnsi="Times New Roman" w:cs="Times New Roman"/>
          <w:bCs/>
          <w:sz w:val="26"/>
          <w:szCs w:val="26"/>
        </w:rPr>
        <w:t xml:space="preserve">«Об утверждении Административного регламента предоставления муниципальной услуги «Признание граждан участниками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</w:t>
      </w:r>
      <w:hyperlink r:id="rId6" w:history="1">
        <w:r w:rsidR="008E5025" w:rsidRPr="008E5025">
          <w:rPr>
            <w:rFonts w:ascii="Times New Roman" w:hAnsi="Times New Roman" w:cs="Times New Roman"/>
            <w:bCs/>
            <w:sz w:val="26"/>
            <w:szCs w:val="26"/>
          </w:rPr>
          <w:t>программы</w:t>
        </w:r>
      </w:hyperlink>
      <w:r w:rsidR="008E5025" w:rsidRPr="008E5025">
        <w:rPr>
          <w:rFonts w:ascii="Times New Roman" w:hAnsi="Times New Roman" w:cs="Times New Roman"/>
          <w:bCs/>
          <w:sz w:val="26"/>
          <w:szCs w:val="26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</w:t>
      </w:r>
      <w:proofErr w:type="gramEnd"/>
    </w:p>
    <w:p w14:paraId="384A931B" w14:textId="31DAA899" w:rsidR="006836DA" w:rsidRPr="00696D4B" w:rsidRDefault="00696D4B" w:rsidP="00AD0D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696D4B">
        <w:rPr>
          <w:rFonts w:ascii="Times New Roman" w:hAnsi="Times New Roman" w:cs="Times New Roman"/>
          <w:bCs/>
          <w:sz w:val="26"/>
          <w:szCs w:val="26"/>
        </w:rPr>
        <w:t>жильем и коммунальными услугами граждан Российской Федерации»</w:t>
      </w:r>
    </w:p>
    <w:p w14:paraId="6E024899" w14:textId="77777777" w:rsidR="00696D4B" w:rsidRPr="008E5025" w:rsidRDefault="00696D4B" w:rsidP="008E5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485173BE" w14:textId="7129B03D" w:rsidR="00C3069F" w:rsidRPr="00724FBE" w:rsidRDefault="00C818A7" w:rsidP="00724F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24F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Настоящим </w:t>
      </w:r>
      <w:r w:rsidR="00E501BD" w:rsidRPr="00724FB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724F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724FBE" w:rsidRPr="00724FBE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соответствии антимонопольному законодательству</w:t>
      </w:r>
      <w:r w:rsidR="00724F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проекта постановления администрации </w:t>
      </w:r>
      <w:r w:rsidR="00EA62A1" w:rsidRPr="00EA62A1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утверждении административного регламента предоставления муниципальной услуги «Признание граждан участниками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 государственной</w:t>
      </w:r>
      <w:proofErr w:type="gramEnd"/>
      <w:r w:rsidR="00EA62A1" w:rsidRPr="00EA6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7" w:history="1">
        <w:r w:rsidR="00EA62A1" w:rsidRPr="00EA62A1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программы</w:t>
        </w:r>
      </w:hyperlink>
      <w:r w:rsidR="00EA62A1" w:rsidRPr="00EA6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</w:t>
      </w:r>
      <w:r w:rsidR="00EA62A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86B4279" w14:textId="77D22C5E" w:rsidR="003036DB" w:rsidRPr="00FB7BA0" w:rsidRDefault="003036DB" w:rsidP="003036DB">
      <w:pPr>
        <w:pStyle w:val="a5"/>
        <w:jc w:val="both"/>
        <w:rPr>
          <w:sz w:val="26"/>
          <w:szCs w:val="26"/>
        </w:rPr>
      </w:pPr>
      <w:r w:rsidRPr="00FB7BA0">
        <w:rPr>
          <w:b w:val="0"/>
          <w:sz w:val="26"/>
          <w:szCs w:val="26"/>
        </w:rPr>
        <w:t xml:space="preserve"> </w:t>
      </w:r>
    </w:p>
    <w:p w14:paraId="00345C36" w14:textId="03C0949F" w:rsidR="006836DA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 xml:space="preserve">Все заинтересованные лица могут направить свои предложения и замечания на электронную почту: </w:t>
      </w:r>
      <w:hyperlink r:id="rId8" w:history="1">
        <w:r w:rsidR="00E133CF" w:rsidRPr="000F3C60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peb</w:t>
        </w:r>
        <w:r w:rsidR="00E133CF" w:rsidRPr="000F3C60">
          <w:rPr>
            <w:rStyle w:val="a4"/>
            <w:rFonts w:ascii="Times New Roman" w:hAnsi="Times New Roman" w:cs="Times New Roman"/>
            <w:sz w:val="26"/>
            <w:szCs w:val="26"/>
          </w:rPr>
          <w:t>@</w:t>
        </w:r>
        <w:r w:rsidR="00E133CF" w:rsidRPr="000F3C60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tgl</w:t>
        </w:r>
        <w:r w:rsidR="00E133CF" w:rsidRPr="000F3C60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E133CF" w:rsidRPr="000F3C60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E133CF">
        <w:rPr>
          <w:rFonts w:ascii="Times New Roman" w:hAnsi="Times New Roman" w:cs="Times New Roman"/>
          <w:sz w:val="26"/>
          <w:szCs w:val="26"/>
        </w:rPr>
        <w:t>.</w:t>
      </w:r>
    </w:p>
    <w:p w14:paraId="73C22D59" w14:textId="2FEF47C8" w:rsidR="00C818A7" w:rsidRPr="00806F67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6F67">
        <w:rPr>
          <w:rFonts w:ascii="Times New Roman" w:hAnsi="Times New Roman" w:cs="Times New Roman"/>
          <w:sz w:val="26"/>
          <w:szCs w:val="26"/>
        </w:rPr>
        <w:t xml:space="preserve">Сроки приема предложений и замечаний: с </w:t>
      </w:r>
      <w:r w:rsidR="002E2048">
        <w:rPr>
          <w:rFonts w:ascii="Times New Roman" w:hAnsi="Times New Roman" w:cs="Times New Roman"/>
          <w:sz w:val="26"/>
          <w:szCs w:val="26"/>
        </w:rPr>
        <w:t>1</w:t>
      </w:r>
      <w:r w:rsidR="00257E21">
        <w:rPr>
          <w:rFonts w:ascii="Times New Roman" w:hAnsi="Times New Roman" w:cs="Times New Roman"/>
          <w:sz w:val="26"/>
          <w:szCs w:val="26"/>
        </w:rPr>
        <w:t>0</w:t>
      </w:r>
      <w:r w:rsidR="003036DB" w:rsidRPr="00806F67">
        <w:rPr>
          <w:rFonts w:ascii="Times New Roman" w:hAnsi="Times New Roman" w:cs="Times New Roman"/>
          <w:sz w:val="26"/>
          <w:szCs w:val="26"/>
        </w:rPr>
        <w:t xml:space="preserve"> </w:t>
      </w:r>
      <w:r w:rsidR="00257E21">
        <w:rPr>
          <w:rFonts w:ascii="Times New Roman" w:hAnsi="Times New Roman" w:cs="Times New Roman"/>
          <w:sz w:val="26"/>
          <w:szCs w:val="26"/>
        </w:rPr>
        <w:t>июля</w:t>
      </w:r>
      <w:r w:rsidR="00E501BD" w:rsidRPr="00806F67">
        <w:rPr>
          <w:rFonts w:ascii="Times New Roman" w:hAnsi="Times New Roman" w:cs="Times New Roman"/>
          <w:sz w:val="26"/>
          <w:szCs w:val="26"/>
        </w:rPr>
        <w:t xml:space="preserve"> 202</w:t>
      </w:r>
      <w:r w:rsidR="00257E21">
        <w:rPr>
          <w:rFonts w:ascii="Times New Roman" w:hAnsi="Times New Roman" w:cs="Times New Roman"/>
          <w:sz w:val="26"/>
          <w:szCs w:val="26"/>
        </w:rPr>
        <w:t>5</w:t>
      </w:r>
      <w:r w:rsidRPr="00806F67">
        <w:rPr>
          <w:rFonts w:ascii="Times New Roman" w:hAnsi="Times New Roman" w:cs="Times New Roman"/>
          <w:sz w:val="26"/>
          <w:szCs w:val="26"/>
        </w:rPr>
        <w:t xml:space="preserve"> по </w:t>
      </w:r>
      <w:r w:rsidR="002E2048">
        <w:rPr>
          <w:rFonts w:ascii="Times New Roman" w:hAnsi="Times New Roman" w:cs="Times New Roman"/>
          <w:sz w:val="26"/>
          <w:szCs w:val="26"/>
        </w:rPr>
        <w:t>1</w:t>
      </w:r>
      <w:r w:rsidR="00257E21">
        <w:rPr>
          <w:rFonts w:ascii="Times New Roman" w:hAnsi="Times New Roman" w:cs="Times New Roman"/>
          <w:sz w:val="26"/>
          <w:szCs w:val="26"/>
        </w:rPr>
        <w:t>4</w:t>
      </w:r>
      <w:r w:rsidR="00424F18" w:rsidRPr="00806F67">
        <w:rPr>
          <w:rFonts w:ascii="Times New Roman" w:hAnsi="Times New Roman" w:cs="Times New Roman"/>
          <w:sz w:val="26"/>
          <w:szCs w:val="26"/>
        </w:rPr>
        <w:t xml:space="preserve"> </w:t>
      </w:r>
      <w:r w:rsidR="00257E21">
        <w:rPr>
          <w:rFonts w:ascii="Times New Roman" w:hAnsi="Times New Roman" w:cs="Times New Roman"/>
          <w:sz w:val="26"/>
          <w:szCs w:val="26"/>
        </w:rPr>
        <w:t>июля</w:t>
      </w:r>
      <w:r w:rsidR="005F0722" w:rsidRPr="00806F67">
        <w:rPr>
          <w:rFonts w:ascii="Times New Roman" w:hAnsi="Times New Roman" w:cs="Times New Roman"/>
          <w:sz w:val="26"/>
          <w:szCs w:val="26"/>
        </w:rPr>
        <w:t xml:space="preserve"> </w:t>
      </w:r>
      <w:r w:rsidR="00E501BD" w:rsidRPr="00806F67">
        <w:rPr>
          <w:rFonts w:ascii="Times New Roman" w:hAnsi="Times New Roman" w:cs="Times New Roman"/>
          <w:sz w:val="26"/>
          <w:szCs w:val="26"/>
        </w:rPr>
        <w:t>202</w:t>
      </w:r>
      <w:r w:rsidR="00257E21">
        <w:rPr>
          <w:rFonts w:ascii="Times New Roman" w:hAnsi="Times New Roman" w:cs="Times New Roman"/>
          <w:sz w:val="26"/>
          <w:szCs w:val="26"/>
        </w:rPr>
        <w:t>5</w:t>
      </w:r>
      <w:r w:rsidRPr="00806F67">
        <w:rPr>
          <w:rFonts w:ascii="Times New Roman" w:hAnsi="Times New Roman" w:cs="Times New Roman"/>
          <w:sz w:val="26"/>
          <w:szCs w:val="26"/>
        </w:rPr>
        <w:t>.</w:t>
      </w:r>
    </w:p>
    <w:p w14:paraId="7B52B633" w14:textId="77777777" w:rsidR="006836DA" w:rsidRPr="00806F67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F24CF52" w14:textId="77777777" w:rsidR="00C818A7" w:rsidRPr="00FB7BA0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>Приложения:</w:t>
      </w:r>
    </w:p>
    <w:p w14:paraId="27B57CAB" w14:textId="09A18659" w:rsidR="00C72B8D" w:rsidRPr="00C72B8D" w:rsidRDefault="003036DB" w:rsidP="008911BF">
      <w:pPr>
        <w:pStyle w:val="a5"/>
        <w:numPr>
          <w:ilvl w:val="0"/>
          <w:numId w:val="1"/>
        </w:numPr>
        <w:ind w:left="0" w:firstLine="709"/>
        <w:jc w:val="both"/>
        <w:rPr>
          <w:b w:val="0"/>
          <w:sz w:val="26"/>
          <w:szCs w:val="26"/>
        </w:rPr>
      </w:pPr>
      <w:proofErr w:type="gramStart"/>
      <w:r w:rsidRPr="00C72B8D">
        <w:rPr>
          <w:b w:val="0"/>
          <w:sz w:val="26"/>
          <w:szCs w:val="26"/>
        </w:rPr>
        <w:t xml:space="preserve">Проект </w:t>
      </w:r>
      <w:r w:rsidR="00C72B8D" w:rsidRPr="00C72B8D">
        <w:rPr>
          <w:b w:val="0"/>
          <w:sz w:val="26"/>
          <w:szCs w:val="26"/>
        </w:rPr>
        <w:t>постановления администрации городского округа Тольятти</w:t>
      </w:r>
      <w:r w:rsidR="00C72B8D">
        <w:rPr>
          <w:b w:val="0"/>
          <w:sz w:val="26"/>
          <w:szCs w:val="26"/>
        </w:rPr>
        <w:t xml:space="preserve"> </w:t>
      </w:r>
      <w:r w:rsidR="002E2048" w:rsidRPr="002E2048">
        <w:rPr>
          <w:b w:val="0"/>
          <w:sz w:val="26"/>
          <w:szCs w:val="26"/>
        </w:rPr>
        <w:t xml:space="preserve">«Об утверждении административного регламента предоставления муниципальной услуги «Признание граждан участниками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 государственной </w:t>
      </w:r>
      <w:hyperlink r:id="rId9" w:history="1">
        <w:r w:rsidR="002E2048" w:rsidRPr="002E2048">
          <w:rPr>
            <w:b w:val="0"/>
            <w:sz w:val="26"/>
            <w:szCs w:val="26"/>
          </w:rPr>
          <w:t>программы</w:t>
        </w:r>
      </w:hyperlink>
      <w:r w:rsidR="002E2048" w:rsidRPr="002E2048">
        <w:rPr>
          <w:b w:val="0"/>
          <w:sz w:val="26"/>
          <w:szCs w:val="26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</w:t>
      </w:r>
      <w:r w:rsidR="002E2048">
        <w:rPr>
          <w:b w:val="0"/>
          <w:sz w:val="26"/>
          <w:szCs w:val="26"/>
        </w:rPr>
        <w:t>.</w:t>
      </w:r>
      <w:proofErr w:type="gramEnd"/>
    </w:p>
    <w:p w14:paraId="4C32DE33" w14:textId="021F88B4" w:rsidR="00C818A7" w:rsidRPr="004160D9" w:rsidRDefault="00C818A7" w:rsidP="008911BF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 w:val="0"/>
          <w:sz w:val="26"/>
          <w:szCs w:val="26"/>
        </w:rPr>
      </w:pPr>
      <w:r w:rsidRPr="004160D9">
        <w:rPr>
          <w:b w:val="0"/>
          <w:sz w:val="26"/>
          <w:szCs w:val="26"/>
        </w:rPr>
        <w:t xml:space="preserve">Пояснительная записка к проекту постановления </w:t>
      </w:r>
      <w:r w:rsidR="004160D9">
        <w:rPr>
          <w:b w:val="0"/>
          <w:sz w:val="26"/>
          <w:szCs w:val="26"/>
        </w:rPr>
        <w:t>а</w:t>
      </w:r>
      <w:r w:rsidRPr="004160D9">
        <w:rPr>
          <w:b w:val="0"/>
          <w:sz w:val="26"/>
          <w:szCs w:val="26"/>
        </w:rPr>
        <w:t>дминистрации</w:t>
      </w:r>
      <w:r w:rsidR="00B8651B" w:rsidRPr="004160D9">
        <w:rPr>
          <w:b w:val="0"/>
          <w:sz w:val="26"/>
          <w:szCs w:val="26"/>
        </w:rPr>
        <w:t>.</w:t>
      </w:r>
    </w:p>
    <w:p w14:paraId="56832D35" w14:textId="77777777" w:rsidR="00C818A7" w:rsidRPr="00FB7BA0" w:rsidRDefault="00C818A7" w:rsidP="008911B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14:paraId="19BA765B" w14:textId="77777777" w:rsidR="004160D9" w:rsidRDefault="004160D9" w:rsidP="00416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403164D" w14:textId="5A193880" w:rsidR="004160D9" w:rsidRPr="00FB7BA0" w:rsidRDefault="004160D9" w:rsidP="00416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 xml:space="preserve">ФИО, должность: </w:t>
      </w:r>
      <w:r>
        <w:rPr>
          <w:rFonts w:ascii="Times New Roman" w:hAnsi="Times New Roman" w:cs="Times New Roman"/>
          <w:sz w:val="26"/>
          <w:szCs w:val="26"/>
        </w:rPr>
        <w:t>Паршина Елена Борисовна</w:t>
      </w:r>
      <w:r w:rsidRPr="00FB7BA0">
        <w:rPr>
          <w:rFonts w:ascii="Times New Roman" w:hAnsi="Times New Roman" w:cs="Times New Roman"/>
          <w:sz w:val="26"/>
          <w:szCs w:val="26"/>
        </w:rPr>
        <w:t xml:space="preserve">, </w:t>
      </w:r>
      <w:r w:rsidR="00257E21">
        <w:rPr>
          <w:rFonts w:ascii="Times New Roman" w:hAnsi="Times New Roman" w:cs="Times New Roman"/>
          <w:sz w:val="26"/>
          <w:szCs w:val="26"/>
        </w:rPr>
        <w:t>начальник</w:t>
      </w:r>
      <w:r w:rsidRPr="00FB7BA0">
        <w:rPr>
          <w:rFonts w:ascii="Times New Roman" w:hAnsi="Times New Roman" w:cs="Times New Roman"/>
          <w:sz w:val="26"/>
          <w:szCs w:val="26"/>
        </w:rPr>
        <w:t xml:space="preserve"> отдела </w:t>
      </w:r>
      <w:r w:rsidR="00547DDA">
        <w:rPr>
          <w:rFonts w:ascii="Times New Roman" w:hAnsi="Times New Roman" w:cs="Times New Roman"/>
          <w:sz w:val="26"/>
          <w:szCs w:val="26"/>
        </w:rPr>
        <w:t xml:space="preserve">предоставления </w:t>
      </w:r>
      <w:bookmarkStart w:id="0" w:name="_GoBack"/>
      <w:bookmarkEnd w:id="0"/>
      <w:r w:rsidR="00547DDA">
        <w:rPr>
          <w:rFonts w:ascii="Times New Roman" w:hAnsi="Times New Roman" w:cs="Times New Roman"/>
          <w:sz w:val="26"/>
          <w:szCs w:val="26"/>
        </w:rPr>
        <w:t>социальных выплат</w:t>
      </w:r>
      <w:r w:rsidRPr="00FB7BA0">
        <w:rPr>
          <w:rFonts w:ascii="Times New Roman" w:hAnsi="Times New Roman" w:cs="Times New Roman"/>
          <w:sz w:val="26"/>
          <w:szCs w:val="26"/>
        </w:rPr>
        <w:t xml:space="preserve"> департамента по управлению муниципальным имуществом администрации городского округа Тольятти</w:t>
      </w:r>
    </w:p>
    <w:p w14:paraId="1DEA2273" w14:textId="0AF205EC" w:rsidR="00FF7782" w:rsidRPr="00FB7BA0" w:rsidRDefault="004160D9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>тел.: (8482) 54-4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FB7BA0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75</w:t>
      </w:r>
    </w:p>
    <w:sectPr w:rsidR="00FF7782" w:rsidRPr="00FB7BA0" w:rsidSect="00D61414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7DD4"/>
    <w:rsid w:val="000213D2"/>
    <w:rsid w:val="000503EB"/>
    <w:rsid w:val="000B5761"/>
    <w:rsid w:val="000C1FF0"/>
    <w:rsid w:val="001B1AD9"/>
    <w:rsid w:val="00205CB8"/>
    <w:rsid w:val="00232B8D"/>
    <w:rsid w:val="00257E21"/>
    <w:rsid w:val="002A0399"/>
    <w:rsid w:val="002B7373"/>
    <w:rsid w:val="002E0518"/>
    <w:rsid w:val="002E2048"/>
    <w:rsid w:val="003036DB"/>
    <w:rsid w:val="003C12FB"/>
    <w:rsid w:val="003E36B6"/>
    <w:rsid w:val="003E3809"/>
    <w:rsid w:val="004160D9"/>
    <w:rsid w:val="00424F18"/>
    <w:rsid w:val="00435125"/>
    <w:rsid w:val="00460CC5"/>
    <w:rsid w:val="004B67E0"/>
    <w:rsid w:val="005142AF"/>
    <w:rsid w:val="0052027C"/>
    <w:rsid w:val="00522BEA"/>
    <w:rsid w:val="00547DDA"/>
    <w:rsid w:val="005A5A72"/>
    <w:rsid w:val="005B4344"/>
    <w:rsid w:val="005E71CA"/>
    <w:rsid w:val="005F0722"/>
    <w:rsid w:val="00601274"/>
    <w:rsid w:val="006836DA"/>
    <w:rsid w:val="006954F2"/>
    <w:rsid w:val="00696D4B"/>
    <w:rsid w:val="00717032"/>
    <w:rsid w:val="00724FBE"/>
    <w:rsid w:val="00783443"/>
    <w:rsid w:val="007A5542"/>
    <w:rsid w:val="00806F67"/>
    <w:rsid w:val="008227EF"/>
    <w:rsid w:val="0087207F"/>
    <w:rsid w:val="008911BF"/>
    <w:rsid w:val="008914E9"/>
    <w:rsid w:val="008C3571"/>
    <w:rsid w:val="008E5025"/>
    <w:rsid w:val="00993C6A"/>
    <w:rsid w:val="009A1A08"/>
    <w:rsid w:val="009F589E"/>
    <w:rsid w:val="00A30FAA"/>
    <w:rsid w:val="00A54ED9"/>
    <w:rsid w:val="00AD0DA3"/>
    <w:rsid w:val="00B078FC"/>
    <w:rsid w:val="00B12D1D"/>
    <w:rsid w:val="00B168E8"/>
    <w:rsid w:val="00B50AC4"/>
    <w:rsid w:val="00B5793A"/>
    <w:rsid w:val="00B74EB9"/>
    <w:rsid w:val="00B8651B"/>
    <w:rsid w:val="00C3069F"/>
    <w:rsid w:val="00C72B8D"/>
    <w:rsid w:val="00C818A7"/>
    <w:rsid w:val="00CA7077"/>
    <w:rsid w:val="00CC23C5"/>
    <w:rsid w:val="00CD6E24"/>
    <w:rsid w:val="00D02521"/>
    <w:rsid w:val="00D61414"/>
    <w:rsid w:val="00D72DFB"/>
    <w:rsid w:val="00E133CF"/>
    <w:rsid w:val="00E501BD"/>
    <w:rsid w:val="00E67569"/>
    <w:rsid w:val="00EA62A1"/>
    <w:rsid w:val="00EC412D"/>
    <w:rsid w:val="00EF4705"/>
    <w:rsid w:val="00F42342"/>
    <w:rsid w:val="00F54908"/>
    <w:rsid w:val="00F64D71"/>
    <w:rsid w:val="00F86EB9"/>
    <w:rsid w:val="00FB4F18"/>
    <w:rsid w:val="00FB5AD0"/>
    <w:rsid w:val="00FB7BA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A9D0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0">
    <w:name w:val="1"/>
    <w:basedOn w:val="a"/>
    <w:rsid w:val="00B50AC4"/>
    <w:pPr>
      <w:spacing w:line="240" w:lineRule="exact"/>
    </w:pPr>
    <w:rPr>
      <w:rFonts w:ascii="Calibri" w:eastAsia="Times New Roman" w:hAnsi="Calibri" w:cs="Calibri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0">
    <w:name w:val="1"/>
    <w:basedOn w:val="a"/>
    <w:rsid w:val="00B50AC4"/>
    <w:pPr>
      <w:spacing w:line="240" w:lineRule="exact"/>
    </w:pPr>
    <w:rPr>
      <w:rFonts w:ascii="Calibri" w:eastAsia="Times New Roman" w:hAnsi="Calibri" w:cs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b@tg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ACE29808E39CE0C39D3928E43A6F4840C409D11370C8725B7D235CE010D4C5FF4809FFE8B36285F7BA63BEF46C49E6E62C62738513F1F96n6Q7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ACE29808E39CE0C39D3928E43A6F4840C409D11370C8725B7D235CE010D4C5FF4809FFE8B36285F7BA63BEF46C49E6E62C62738513F1F96n6Q7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ACE29808E39CE0C39D3928E43A6F4840C409D11370C8725B7D235CE010D4C5FF4809FFE8B36285F7BA63BEF46C49E6E62C62738513F1F96n6Q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user</cp:lastModifiedBy>
  <cp:revision>3</cp:revision>
  <dcterms:created xsi:type="dcterms:W3CDTF">2025-07-09T07:10:00Z</dcterms:created>
  <dcterms:modified xsi:type="dcterms:W3CDTF">2025-07-09T07:12:00Z</dcterms:modified>
</cp:coreProperties>
</file>