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4F77F3" w:rsidRDefault="00C818A7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7529E0" w:rsidRDefault="007529E0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0FD0" w:rsidRPr="005B0FD0" w:rsidRDefault="007529E0" w:rsidP="005B0F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D2457C">
        <w:rPr>
          <w:rFonts w:ascii="Times New Roman" w:hAnsi="Times New Roman" w:cs="Times New Roman"/>
          <w:sz w:val="26"/>
          <w:szCs w:val="26"/>
        </w:rPr>
        <w:t>к проекту постановления администрации городского округа Тольятти</w:t>
      </w:r>
      <w:bookmarkStart w:id="0" w:name="_Hlk146094364"/>
      <w:r w:rsidR="00351468" w:rsidRPr="00D2457C">
        <w:rPr>
          <w:rFonts w:ascii="Times New Roman" w:hAnsi="Times New Roman" w:cs="Times New Roman"/>
          <w:sz w:val="26"/>
          <w:szCs w:val="26"/>
        </w:rPr>
        <w:t xml:space="preserve"> </w:t>
      </w:r>
      <w:r w:rsidR="005B0FD0">
        <w:rPr>
          <w:rFonts w:ascii="Times New Roman" w:hAnsi="Times New Roman" w:cs="Times New Roman"/>
          <w:sz w:val="26"/>
          <w:szCs w:val="26"/>
        </w:rPr>
        <w:t>«</w:t>
      </w:r>
      <w:r w:rsidR="005B0FD0" w:rsidRPr="005B0FD0">
        <w:rPr>
          <w:rFonts w:ascii="Times New Roman" w:hAnsi="Times New Roman" w:cs="Times New Roman"/>
          <w:sz w:val="26"/>
          <w:szCs w:val="26"/>
        </w:rPr>
        <w:t xml:space="preserve">Об установлении расходного обязательства по предоставлению субсидий социально ориентированным некоммерческим организациям, не являющимся государственными (муниципальными) учреждениями, на возмещение 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контракту» </w:t>
      </w:r>
    </w:p>
    <w:p w:rsidR="005D0EAB" w:rsidRPr="00D2457C" w:rsidRDefault="005D0EAB" w:rsidP="00D2457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D0EAB" w:rsidRPr="005D0EAB" w:rsidRDefault="005D0EAB" w:rsidP="005D0E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D0EAB" w:rsidRPr="00756E31" w:rsidRDefault="00351468" w:rsidP="005D0E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E50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GoBack"/>
      <w:bookmarkEnd w:id="0"/>
      <w:r w:rsidR="00C818A7" w:rsidRPr="00756E31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56E31">
        <w:rPr>
          <w:rFonts w:ascii="Times New Roman" w:hAnsi="Times New Roman" w:cs="Times New Roman"/>
          <w:sz w:val="28"/>
          <w:szCs w:val="28"/>
        </w:rPr>
        <w:t>а</w:t>
      </w:r>
      <w:r w:rsidR="00C818A7" w:rsidRPr="00756E31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756E31">
        <w:rPr>
          <w:rFonts w:ascii="Times New Roman" w:hAnsi="Times New Roman" w:cs="Times New Roman"/>
          <w:sz w:val="28"/>
          <w:szCs w:val="28"/>
        </w:rPr>
        <w:t xml:space="preserve">о </w:t>
      </w:r>
      <w:r w:rsidR="00CC2437" w:rsidRPr="00756E31">
        <w:rPr>
          <w:rFonts w:ascii="Times New Roman" w:hAnsi="Times New Roman" w:cs="Times New Roman"/>
          <w:sz w:val="28"/>
          <w:szCs w:val="28"/>
        </w:rPr>
        <w:t>соответствии антимонопольному законодательству</w:t>
      </w:r>
      <w:r w:rsidR="004F77F3" w:rsidRPr="00756E31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городского округа Тольятти</w:t>
      </w:r>
      <w:r w:rsidR="008B46F7" w:rsidRPr="00756E31">
        <w:rPr>
          <w:rFonts w:ascii="Times New Roman" w:hAnsi="Times New Roman" w:cs="Times New Roman"/>
          <w:sz w:val="28"/>
          <w:szCs w:val="28"/>
        </w:rPr>
        <w:t xml:space="preserve"> </w:t>
      </w:r>
      <w:r w:rsidRPr="00756E31">
        <w:rPr>
          <w:rFonts w:ascii="Times New Roman" w:hAnsi="Times New Roman" w:cs="Times New Roman"/>
          <w:sz w:val="28"/>
          <w:szCs w:val="28"/>
        </w:rPr>
        <w:t xml:space="preserve"> </w:t>
      </w:r>
      <w:r w:rsidR="005D0EAB" w:rsidRPr="00756E31">
        <w:rPr>
          <w:rFonts w:ascii="Times New Roman" w:hAnsi="Times New Roman" w:cs="Times New Roman"/>
          <w:sz w:val="28"/>
          <w:szCs w:val="28"/>
        </w:rPr>
        <w:t>«</w:t>
      </w:r>
      <w:r w:rsidR="005B0FD0" w:rsidRPr="00756E31">
        <w:rPr>
          <w:rFonts w:ascii="Times New Roman" w:hAnsi="Times New Roman" w:cs="Times New Roman"/>
          <w:sz w:val="28"/>
          <w:szCs w:val="28"/>
        </w:rPr>
        <w:t>Об установлении расходного обязательства по предоставлению субсидий социально ориентированным некоммерческим организациям, не являющимся государственными (муниципальными) учреждениями, на возмещение 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</w:t>
      </w:r>
      <w:r w:rsidR="005D0EAB" w:rsidRPr="00756E31">
        <w:rPr>
          <w:rFonts w:ascii="Times New Roman" w:hAnsi="Times New Roman" w:cs="Times New Roman"/>
          <w:sz w:val="28"/>
          <w:szCs w:val="28"/>
        </w:rPr>
        <w:t>».</w:t>
      </w:r>
    </w:p>
    <w:bookmarkEnd w:id="1"/>
    <w:p w:rsidR="006836DA" w:rsidRPr="004538A9" w:rsidRDefault="00C818A7" w:rsidP="001A4A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</w:t>
      </w:r>
      <w:r w:rsidRPr="004538A9">
        <w:rPr>
          <w:rFonts w:ascii="Times New Roman" w:hAnsi="Times New Roman" w:cs="Times New Roman"/>
          <w:sz w:val="28"/>
          <w:szCs w:val="28"/>
        </w:rPr>
        <w:t xml:space="preserve">электронную почту: </w:t>
      </w:r>
      <w:proofErr w:type="spellStart"/>
      <w:r w:rsidR="00D80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fmk</w:t>
      </w:r>
      <w:proofErr w:type="spellEnd"/>
      <w:r w:rsidR="001A4AAD" w:rsidRPr="001A4A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@tgl.ru</w:t>
      </w:r>
    </w:p>
    <w:p w:rsidR="00C818A7" w:rsidRDefault="00C818A7" w:rsidP="003514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5D0EAB">
        <w:rPr>
          <w:rFonts w:ascii="Times New Roman" w:hAnsi="Times New Roman" w:cs="Times New Roman"/>
          <w:sz w:val="28"/>
          <w:szCs w:val="28"/>
        </w:rPr>
        <w:t>29 января</w:t>
      </w:r>
      <w:r w:rsidR="006E631A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5D0EAB">
        <w:rPr>
          <w:rFonts w:ascii="Times New Roman" w:hAnsi="Times New Roman" w:cs="Times New Roman"/>
          <w:sz w:val="28"/>
          <w:szCs w:val="28"/>
        </w:rPr>
        <w:t>5</w:t>
      </w:r>
      <w:r w:rsidR="00C75EE3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5D0EAB">
        <w:rPr>
          <w:rFonts w:ascii="Times New Roman" w:hAnsi="Times New Roman" w:cs="Times New Roman"/>
          <w:sz w:val="28"/>
          <w:szCs w:val="28"/>
        </w:rPr>
        <w:t>04 февраля</w:t>
      </w:r>
      <w:r w:rsidR="006E631A">
        <w:rPr>
          <w:rFonts w:ascii="Times New Roman" w:hAnsi="Times New Roman" w:cs="Times New Roman"/>
          <w:sz w:val="28"/>
          <w:szCs w:val="28"/>
        </w:rPr>
        <w:t xml:space="preserve"> 202</w:t>
      </w:r>
      <w:r w:rsidR="005D0EAB">
        <w:rPr>
          <w:rFonts w:ascii="Times New Roman" w:hAnsi="Times New Roman" w:cs="Times New Roman"/>
          <w:sz w:val="28"/>
          <w:szCs w:val="28"/>
        </w:rPr>
        <w:t>5</w:t>
      </w:r>
      <w:r w:rsidR="006E631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51468" w:rsidRDefault="00351468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529E0" w:rsidRDefault="00535D8D" w:rsidP="007529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29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A5542" w:rsidRPr="007529E0" w:rsidRDefault="007529E0" w:rsidP="005D0EAB">
      <w:pPr>
        <w:pStyle w:val="ConsNonformat"/>
        <w:widowControl/>
        <w:numPr>
          <w:ilvl w:val="0"/>
          <w:numId w:val="3"/>
        </w:numPr>
        <w:tabs>
          <w:tab w:val="left" w:pos="851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1A4AAD" w:rsidRPr="007529E0">
        <w:rPr>
          <w:rFonts w:ascii="Times New Roman" w:hAnsi="Times New Roman" w:cs="Times New Roman"/>
          <w:sz w:val="28"/>
          <w:szCs w:val="28"/>
        </w:rPr>
        <w:t>;</w:t>
      </w:r>
    </w:p>
    <w:p w:rsidR="00C818A7" w:rsidRDefault="00C818A7" w:rsidP="005D0EA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535D8D">
        <w:rPr>
          <w:rFonts w:ascii="Times New Roman" w:hAnsi="Times New Roman" w:cs="Times New Roman"/>
          <w:sz w:val="28"/>
          <w:szCs w:val="28"/>
        </w:rPr>
        <w:t>а</w:t>
      </w:r>
      <w:r w:rsidRPr="002D19F2">
        <w:rPr>
          <w:rFonts w:ascii="Times New Roman" w:hAnsi="Times New Roman" w:cs="Times New Roman"/>
          <w:sz w:val="28"/>
          <w:szCs w:val="28"/>
        </w:rPr>
        <w:t>дминистрации</w:t>
      </w:r>
      <w:r w:rsidR="00DA2DD7" w:rsidRPr="002D19F2">
        <w:rPr>
          <w:rFonts w:ascii="Times New Roman" w:hAnsi="Times New Roman" w:cs="Times New Roman"/>
          <w:sz w:val="28"/>
          <w:szCs w:val="28"/>
        </w:rPr>
        <w:t>;</w:t>
      </w:r>
    </w:p>
    <w:p w:rsidR="00351468" w:rsidRPr="002D19F2" w:rsidRDefault="00351468" w:rsidP="005D0EA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Финансово-экономическое обоснование;</w:t>
      </w:r>
    </w:p>
    <w:p w:rsidR="00C818A7" w:rsidRPr="002D19F2" w:rsidRDefault="00C818A7" w:rsidP="005D0EA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AAD" w:rsidRPr="00993903" w:rsidRDefault="00C818A7" w:rsidP="001A4A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A6B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327A6B">
        <w:rPr>
          <w:rFonts w:ascii="Times New Roman" w:hAnsi="Times New Roman" w:cs="Times New Roman"/>
          <w:sz w:val="28"/>
          <w:szCs w:val="28"/>
        </w:rPr>
        <w:t xml:space="preserve">: </w:t>
      </w:r>
      <w:r w:rsidR="007529E0">
        <w:rPr>
          <w:rFonts w:ascii="Times New Roman" w:hAnsi="Times New Roman" w:cs="Times New Roman"/>
          <w:sz w:val="28"/>
          <w:szCs w:val="28"/>
        </w:rPr>
        <w:t>Гамова Марина Михайловна</w:t>
      </w:r>
      <w:r w:rsidR="006954F2" w:rsidRPr="00327A6B">
        <w:rPr>
          <w:rFonts w:ascii="Times New Roman" w:hAnsi="Times New Roman" w:cs="Times New Roman"/>
          <w:sz w:val="28"/>
          <w:szCs w:val="28"/>
        </w:rPr>
        <w:t xml:space="preserve">, </w:t>
      </w:r>
      <w:r w:rsidR="007529E0">
        <w:rPr>
          <w:rFonts w:ascii="Times New Roman" w:hAnsi="Times New Roman" w:cs="Times New Roman"/>
          <w:sz w:val="28"/>
          <w:szCs w:val="28"/>
        </w:rPr>
        <w:t xml:space="preserve">заведующий сектором методологии бюджетного процесса управления методологии бюджетного процесса и сводного планирования бюджета департамента </w:t>
      </w:r>
      <w:proofErr w:type="gramStart"/>
      <w:r w:rsidR="007529E0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B64C4B" w:rsidRPr="00327A6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B64C4B" w:rsidRPr="00327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C4B" w:rsidRPr="00327A6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64C4B" w:rsidRPr="00327A6B">
        <w:rPr>
          <w:rFonts w:ascii="Times New Roman" w:hAnsi="Times New Roman" w:cs="Times New Roman"/>
          <w:sz w:val="28"/>
          <w:szCs w:val="28"/>
        </w:rPr>
        <w:t xml:space="preserve">. Тольятти </w:t>
      </w:r>
      <w:r w:rsidR="00435125" w:rsidRPr="00327A6B">
        <w:rPr>
          <w:rFonts w:ascii="Times New Roman" w:hAnsi="Times New Roman" w:cs="Times New Roman"/>
          <w:sz w:val="28"/>
          <w:szCs w:val="28"/>
        </w:rPr>
        <w:t>т</w:t>
      </w:r>
      <w:r w:rsidRPr="00327A6B">
        <w:rPr>
          <w:rFonts w:ascii="Times New Roman" w:hAnsi="Times New Roman" w:cs="Times New Roman"/>
          <w:sz w:val="28"/>
          <w:szCs w:val="28"/>
        </w:rPr>
        <w:t xml:space="preserve">ел.: </w:t>
      </w:r>
      <w:r w:rsidR="00327A6B" w:rsidRPr="00327A6B">
        <w:rPr>
          <w:rFonts w:ascii="Times New Roman" w:hAnsi="Times New Roman" w:cs="Times New Roman"/>
          <w:sz w:val="28"/>
          <w:szCs w:val="28"/>
        </w:rPr>
        <w:t xml:space="preserve">8 (8482) </w:t>
      </w:r>
      <w:r w:rsidR="007529E0">
        <w:rPr>
          <w:rFonts w:ascii="Times New Roman" w:hAnsi="Times New Roman" w:cs="Times New Roman"/>
          <w:sz w:val="28"/>
          <w:szCs w:val="28"/>
        </w:rPr>
        <w:t>54 38 52 (3852</w:t>
      </w:r>
      <w:r w:rsidR="001A4AAD" w:rsidRPr="001A4AAD">
        <w:rPr>
          <w:rFonts w:ascii="Times New Roman" w:hAnsi="Times New Roman" w:cs="Times New Roman"/>
          <w:sz w:val="28"/>
          <w:szCs w:val="28"/>
        </w:rPr>
        <w:t>)</w:t>
      </w:r>
      <w:r w:rsidR="00993903">
        <w:rPr>
          <w:rFonts w:ascii="Times New Roman" w:hAnsi="Times New Roman" w:cs="Times New Roman"/>
          <w:sz w:val="28"/>
          <w:szCs w:val="28"/>
        </w:rPr>
        <w:t>.</w:t>
      </w:r>
    </w:p>
    <w:p w:rsidR="00FF7782" w:rsidRPr="00435125" w:rsidRDefault="00FF7782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F258B"/>
    <w:multiLevelType w:val="hybridMultilevel"/>
    <w:tmpl w:val="3D2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34352"/>
    <w:multiLevelType w:val="hybridMultilevel"/>
    <w:tmpl w:val="C9A4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0A1A"/>
    <w:rsid w:val="00060962"/>
    <w:rsid w:val="00063856"/>
    <w:rsid w:val="000967B4"/>
    <w:rsid w:val="000B5761"/>
    <w:rsid w:val="000F4984"/>
    <w:rsid w:val="00126AFA"/>
    <w:rsid w:val="0018530B"/>
    <w:rsid w:val="001A4AAD"/>
    <w:rsid w:val="00230F1A"/>
    <w:rsid w:val="0025095D"/>
    <w:rsid w:val="002D19F2"/>
    <w:rsid w:val="002E0518"/>
    <w:rsid w:val="00327A6B"/>
    <w:rsid w:val="00351468"/>
    <w:rsid w:val="003C12FB"/>
    <w:rsid w:val="003E36B6"/>
    <w:rsid w:val="003E3809"/>
    <w:rsid w:val="0043446A"/>
    <w:rsid w:val="00434472"/>
    <w:rsid w:val="00435125"/>
    <w:rsid w:val="00436E50"/>
    <w:rsid w:val="004538A9"/>
    <w:rsid w:val="0046255A"/>
    <w:rsid w:val="00487EAB"/>
    <w:rsid w:val="004B67E0"/>
    <w:rsid w:val="004F77F3"/>
    <w:rsid w:val="005142AF"/>
    <w:rsid w:val="0052027C"/>
    <w:rsid w:val="00522BEA"/>
    <w:rsid w:val="00535D8D"/>
    <w:rsid w:val="005A5A72"/>
    <w:rsid w:val="005B0FD0"/>
    <w:rsid w:val="005D0EAB"/>
    <w:rsid w:val="005E18D2"/>
    <w:rsid w:val="005E71CA"/>
    <w:rsid w:val="00601274"/>
    <w:rsid w:val="00645C48"/>
    <w:rsid w:val="006651BB"/>
    <w:rsid w:val="00665BAC"/>
    <w:rsid w:val="006836DA"/>
    <w:rsid w:val="006954F2"/>
    <w:rsid w:val="006E631A"/>
    <w:rsid w:val="006F21A7"/>
    <w:rsid w:val="0071564B"/>
    <w:rsid w:val="00717032"/>
    <w:rsid w:val="007529E0"/>
    <w:rsid w:val="00756E31"/>
    <w:rsid w:val="00783443"/>
    <w:rsid w:val="007A4AA5"/>
    <w:rsid w:val="007A5542"/>
    <w:rsid w:val="008914E9"/>
    <w:rsid w:val="008B46F7"/>
    <w:rsid w:val="008C3571"/>
    <w:rsid w:val="008F1435"/>
    <w:rsid w:val="00993903"/>
    <w:rsid w:val="009A1A08"/>
    <w:rsid w:val="009D4612"/>
    <w:rsid w:val="00A00933"/>
    <w:rsid w:val="00A54ED9"/>
    <w:rsid w:val="00AB3B2E"/>
    <w:rsid w:val="00AC749F"/>
    <w:rsid w:val="00B46E9A"/>
    <w:rsid w:val="00B56D7E"/>
    <w:rsid w:val="00B5793A"/>
    <w:rsid w:val="00B64C4B"/>
    <w:rsid w:val="00B74EB9"/>
    <w:rsid w:val="00B8651B"/>
    <w:rsid w:val="00B956B1"/>
    <w:rsid w:val="00C75EE3"/>
    <w:rsid w:val="00C818A7"/>
    <w:rsid w:val="00CA28DB"/>
    <w:rsid w:val="00CA7077"/>
    <w:rsid w:val="00CC23C5"/>
    <w:rsid w:val="00CC2437"/>
    <w:rsid w:val="00CD6E24"/>
    <w:rsid w:val="00CD7E0D"/>
    <w:rsid w:val="00CF10A5"/>
    <w:rsid w:val="00D2457C"/>
    <w:rsid w:val="00D2484E"/>
    <w:rsid w:val="00D342A5"/>
    <w:rsid w:val="00D712EA"/>
    <w:rsid w:val="00D775F7"/>
    <w:rsid w:val="00D80A06"/>
    <w:rsid w:val="00DA2DD7"/>
    <w:rsid w:val="00E03497"/>
    <w:rsid w:val="00E36EC0"/>
    <w:rsid w:val="00E501BD"/>
    <w:rsid w:val="00E67569"/>
    <w:rsid w:val="00EF4705"/>
    <w:rsid w:val="00F42342"/>
    <w:rsid w:val="00F52BDD"/>
    <w:rsid w:val="00F54908"/>
    <w:rsid w:val="00F615CF"/>
    <w:rsid w:val="00F64D71"/>
    <w:rsid w:val="00F86EB9"/>
    <w:rsid w:val="00FB5AD0"/>
    <w:rsid w:val="00FF02A4"/>
    <w:rsid w:val="00FF2B4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79FC3-7282-4904-A92B-9E6084B8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customStyle="1" w:styleId="ConsNonformat">
    <w:name w:val="ConsNonformat"/>
    <w:rsid w:val="007156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7156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56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52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Гамова Марина Михайловна</cp:lastModifiedBy>
  <cp:revision>36</cp:revision>
  <dcterms:created xsi:type="dcterms:W3CDTF">2021-04-20T06:48:00Z</dcterms:created>
  <dcterms:modified xsi:type="dcterms:W3CDTF">2025-02-21T04:57:00Z</dcterms:modified>
</cp:coreProperties>
</file>