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49ADCFBE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на </w:t>
      </w:r>
      <w:r w:rsidR="007563B4">
        <w:rPr>
          <w:b w:val="0"/>
          <w:sz w:val="26"/>
          <w:szCs w:val="26"/>
        </w:rPr>
        <w:t>первый</w:t>
      </w:r>
      <w:r w:rsidRPr="00E00E9A">
        <w:rPr>
          <w:b w:val="0"/>
          <w:sz w:val="26"/>
          <w:szCs w:val="26"/>
        </w:rPr>
        <w:t xml:space="preserve"> квартал 202</w:t>
      </w:r>
      <w:r w:rsidR="007563B4">
        <w:rPr>
          <w:b w:val="0"/>
          <w:sz w:val="26"/>
          <w:szCs w:val="26"/>
        </w:rPr>
        <w:t>4</w:t>
      </w:r>
      <w:r w:rsidRPr="00E00E9A">
        <w:rPr>
          <w:b w:val="0"/>
          <w:sz w:val="26"/>
          <w:szCs w:val="26"/>
        </w:rPr>
        <w:t xml:space="preserve"> года в рамках мероприятия по обеспечению жильем молодых семей федерального проекта</w:t>
      </w:r>
    </w:p>
    <w:p w14:paraId="76F71C11" w14:textId="77777777" w:rsidR="00AA4BD0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«Обеспечение доступным и комфортным жильем и коммунальными услугами граждан Российской Федерации»</w:t>
      </w:r>
    </w:p>
    <w:p w14:paraId="376AEAA2" w14:textId="0084FADD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и муниципальной программы городского округа Тольятти «Молодой семье – доступное жилье»</w:t>
      </w:r>
      <w:r w:rsidR="00AA4BD0">
        <w:rPr>
          <w:b w:val="0"/>
          <w:sz w:val="26"/>
          <w:szCs w:val="26"/>
        </w:rPr>
        <w:t xml:space="preserve"> </w:t>
      </w:r>
      <w:r w:rsidRPr="00E00E9A">
        <w:rPr>
          <w:b w:val="0"/>
          <w:sz w:val="26"/>
          <w:szCs w:val="26"/>
        </w:rPr>
        <w:t>на 2014-2025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318E5B6A" w:rsidR="003036DB" w:rsidRPr="00FD10A6" w:rsidRDefault="00FB037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C52B9F">
        <w:rPr>
          <w:rFonts w:ascii="Times New Roman" w:hAnsi="Times New Roman" w:cs="Times New Roman"/>
          <w:sz w:val="26"/>
          <w:szCs w:val="26"/>
        </w:rPr>
        <w:t>первый квартал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C52B9F">
        <w:rPr>
          <w:rFonts w:ascii="Times New Roman" w:hAnsi="Times New Roman" w:cs="Times New Roman"/>
          <w:sz w:val="26"/>
          <w:szCs w:val="26"/>
        </w:rPr>
        <w:t>4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87D2048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r w:rsidRPr="0084144B">
        <w:rPr>
          <w:rFonts w:ascii="Times New Roman" w:hAnsi="Times New Roman" w:cs="Times New Roman"/>
          <w:sz w:val="26"/>
          <w:szCs w:val="26"/>
        </w:rPr>
        <w:t xml:space="preserve">с </w:t>
      </w:r>
      <w:r w:rsidR="0084144B" w:rsidRPr="0084144B">
        <w:rPr>
          <w:rFonts w:ascii="Times New Roman" w:hAnsi="Times New Roman" w:cs="Times New Roman"/>
          <w:sz w:val="26"/>
          <w:szCs w:val="26"/>
        </w:rPr>
        <w:t>28</w:t>
      </w:r>
      <w:r w:rsidR="00436580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84144B" w:rsidRPr="0084144B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4144B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84144B">
        <w:rPr>
          <w:rFonts w:ascii="Times New Roman" w:hAnsi="Times New Roman" w:cs="Times New Roman"/>
          <w:sz w:val="26"/>
          <w:szCs w:val="26"/>
        </w:rPr>
        <w:t>3</w:t>
      </w:r>
      <w:r w:rsidRPr="0084144B">
        <w:rPr>
          <w:rFonts w:ascii="Times New Roman" w:hAnsi="Times New Roman" w:cs="Times New Roman"/>
          <w:sz w:val="26"/>
          <w:szCs w:val="26"/>
        </w:rPr>
        <w:t xml:space="preserve"> по </w:t>
      </w:r>
      <w:r w:rsidR="0084144B" w:rsidRPr="0084144B">
        <w:rPr>
          <w:rFonts w:ascii="Times New Roman" w:hAnsi="Times New Roman" w:cs="Times New Roman"/>
          <w:sz w:val="26"/>
          <w:szCs w:val="26"/>
        </w:rPr>
        <w:t>06</w:t>
      </w:r>
      <w:r w:rsidR="00424F18" w:rsidRPr="0084144B">
        <w:rPr>
          <w:rFonts w:ascii="Times New Roman" w:hAnsi="Times New Roman" w:cs="Times New Roman"/>
          <w:sz w:val="26"/>
          <w:szCs w:val="26"/>
        </w:rPr>
        <w:t xml:space="preserve"> </w:t>
      </w:r>
      <w:r w:rsidR="0084144B" w:rsidRPr="0084144B">
        <w:rPr>
          <w:rFonts w:ascii="Times New Roman" w:hAnsi="Times New Roman" w:cs="Times New Roman"/>
          <w:sz w:val="26"/>
          <w:szCs w:val="26"/>
        </w:rPr>
        <w:t>января 2024</w:t>
      </w:r>
      <w:r w:rsidRPr="0084144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7E7BF5B3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«О нормативе стоимости одного квадратного метра общей площади жилого помещения по</w:t>
      </w:r>
      <w:r w:rsidR="00801589">
        <w:rPr>
          <w:b w:val="0"/>
          <w:sz w:val="26"/>
          <w:szCs w:val="26"/>
        </w:rPr>
        <w:t xml:space="preserve"> городскому округу Тольятти на </w:t>
      </w:r>
      <w:r w:rsidR="007563B4">
        <w:rPr>
          <w:b w:val="0"/>
          <w:sz w:val="26"/>
          <w:szCs w:val="26"/>
        </w:rPr>
        <w:t>первый</w:t>
      </w:r>
      <w:r w:rsidR="00FD10A6" w:rsidRPr="00FD10A6">
        <w:rPr>
          <w:b w:val="0"/>
          <w:sz w:val="26"/>
          <w:szCs w:val="26"/>
        </w:rPr>
        <w:t xml:space="preserve"> квартал 202</w:t>
      </w:r>
      <w:r w:rsidR="007563B4">
        <w:rPr>
          <w:b w:val="0"/>
          <w:sz w:val="26"/>
          <w:szCs w:val="26"/>
        </w:rPr>
        <w:t>4</w:t>
      </w:r>
      <w:r w:rsidR="00FD10A6" w:rsidRPr="00FD10A6">
        <w:rPr>
          <w:b w:val="0"/>
          <w:sz w:val="26"/>
          <w:szCs w:val="26"/>
        </w:rPr>
        <w:t xml:space="preserve">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lastRenderedPageBreak/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31305" w14:textId="77777777" w:rsidR="0047765A" w:rsidRDefault="0047765A" w:rsidP="00751FF4">
      <w:pPr>
        <w:spacing w:after="0" w:line="240" w:lineRule="auto"/>
      </w:pPr>
      <w:r>
        <w:separator/>
      </w:r>
    </w:p>
  </w:endnote>
  <w:endnote w:type="continuationSeparator" w:id="0">
    <w:p w14:paraId="44E67FBD" w14:textId="77777777" w:rsidR="0047765A" w:rsidRDefault="0047765A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2B44" w14:textId="77777777" w:rsidR="0047765A" w:rsidRDefault="0047765A" w:rsidP="00751FF4">
      <w:pPr>
        <w:spacing w:after="0" w:line="240" w:lineRule="auto"/>
      </w:pPr>
      <w:r>
        <w:separator/>
      </w:r>
    </w:p>
  </w:footnote>
  <w:footnote w:type="continuationSeparator" w:id="0">
    <w:p w14:paraId="3853BE62" w14:textId="77777777" w:rsidR="0047765A" w:rsidRDefault="0047765A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D0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14F"/>
    <w:rsid w:val="00007DD4"/>
    <w:rsid w:val="00020E31"/>
    <w:rsid w:val="000503EB"/>
    <w:rsid w:val="0007769A"/>
    <w:rsid w:val="00084E93"/>
    <w:rsid w:val="000A35B5"/>
    <w:rsid w:val="000B5761"/>
    <w:rsid w:val="000B7DAA"/>
    <w:rsid w:val="00106C71"/>
    <w:rsid w:val="00157170"/>
    <w:rsid w:val="00160953"/>
    <w:rsid w:val="001668D2"/>
    <w:rsid w:val="001D0F4E"/>
    <w:rsid w:val="00242BAB"/>
    <w:rsid w:val="002B7373"/>
    <w:rsid w:val="002E0518"/>
    <w:rsid w:val="003036DB"/>
    <w:rsid w:val="00391CF8"/>
    <w:rsid w:val="003C12FB"/>
    <w:rsid w:val="003C3B2A"/>
    <w:rsid w:val="003E36B6"/>
    <w:rsid w:val="003E3809"/>
    <w:rsid w:val="00424F18"/>
    <w:rsid w:val="00435125"/>
    <w:rsid w:val="00436580"/>
    <w:rsid w:val="00460CC5"/>
    <w:rsid w:val="0047765A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041B"/>
    <w:rsid w:val="006836DA"/>
    <w:rsid w:val="006954F2"/>
    <w:rsid w:val="00702D18"/>
    <w:rsid w:val="00717032"/>
    <w:rsid w:val="007251A8"/>
    <w:rsid w:val="00751FF4"/>
    <w:rsid w:val="007563B4"/>
    <w:rsid w:val="00773F8E"/>
    <w:rsid w:val="00783443"/>
    <w:rsid w:val="007A5542"/>
    <w:rsid w:val="007A72EA"/>
    <w:rsid w:val="007E3BCB"/>
    <w:rsid w:val="007E75C9"/>
    <w:rsid w:val="007F48E0"/>
    <w:rsid w:val="00801589"/>
    <w:rsid w:val="00836734"/>
    <w:rsid w:val="0084144B"/>
    <w:rsid w:val="0087207F"/>
    <w:rsid w:val="008914E9"/>
    <w:rsid w:val="008A6A40"/>
    <w:rsid w:val="008C3571"/>
    <w:rsid w:val="00993C6A"/>
    <w:rsid w:val="009A1A08"/>
    <w:rsid w:val="009D0FFD"/>
    <w:rsid w:val="009D5AAB"/>
    <w:rsid w:val="009F589E"/>
    <w:rsid w:val="00A076C1"/>
    <w:rsid w:val="00A30FAA"/>
    <w:rsid w:val="00A54ED9"/>
    <w:rsid w:val="00A97F5C"/>
    <w:rsid w:val="00AA44F5"/>
    <w:rsid w:val="00AA4BD0"/>
    <w:rsid w:val="00AC622D"/>
    <w:rsid w:val="00AD0A79"/>
    <w:rsid w:val="00AD152B"/>
    <w:rsid w:val="00AF554B"/>
    <w:rsid w:val="00B12D1D"/>
    <w:rsid w:val="00B33117"/>
    <w:rsid w:val="00B3713E"/>
    <w:rsid w:val="00B5741B"/>
    <w:rsid w:val="00B5793A"/>
    <w:rsid w:val="00B71A18"/>
    <w:rsid w:val="00B74EB9"/>
    <w:rsid w:val="00B8651B"/>
    <w:rsid w:val="00B87CA6"/>
    <w:rsid w:val="00C3069F"/>
    <w:rsid w:val="00C52B9F"/>
    <w:rsid w:val="00C818A7"/>
    <w:rsid w:val="00C94497"/>
    <w:rsid w:val="00CA7077"/>
    <w:rsid w:val="00CB07D0"/>
    <w:rsid w:val="00CC23C5"/>
    <w:rsid w:val="00CD6E24"/>
    <w:rsid w:val="00D02521"/>
    <w:rsid w:val="00D22FB3"/>
    <w:rsid w:val="00DA3B78"/>
    <w:rsid w:val="00DC06E5"/>
    <w:rsid w:val="00DD17F2"/>
    <w:rsid w:val="00E00E9A"/>
    <w:rsid w:val="00E128E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0377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cp:lastPrinted>2021-07-01T09:54:00Z</cp:lastPrinted>
  <dcterms:created xsi:type="dcterms:W3CDTF">2023-12-28T07:22:00Z</dcterms:created>
  <dcterms:modified xsi:type="dcterms:W3CDTF">2023-12-28T07:22:00Z</dcterms:modified>
</cp:coreProperties>
</file>