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14:paraId="64106608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6D601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14:paraId="166CA6AD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1430B2B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76374C" w:rsidRPr="0076374C" w14:paraId="4EDA5949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732F2" w14:textId="5C375746" w:rsidR="00F74501" w:rsidRPr="0076374C" w:rsidRDefault="00B836A3" w:rsidP="004D1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374C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3352E6" w:rsidRPr="0076374C">
              <w:rPr>
                <w:rFonts w:eastAsia="Times New Roman"/>
                <w:sz w:val="22"/>
                <w:szCs w:val="22"/>
                <w:lang w:eastAsia="ru-RU"/>
              </w:rPr>
              <w:t>14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 w:rsidR="003352E6" w:rsidRPr="0076374C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.2023 №</w:t>
            </w:r>
            <w:r w:rsidR="0076374C" w:rsidRPr="0076374C">
              <w:rPr>
                <w:rFonts w:eastAsia="Times New Roman"/>
                <w:sz w:val="22"/>
                <w:szCs w:val="22"/>
                <w:lang w:eastAsia="ru-RU"/>
              </w:rPr>
              <w:t>1070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-п/3.3/</w:t>
            </w:r>
            <w:proofErr w:type="spellStart"/>
            <w:r w:rsidRPr="0076374C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spellEnd"/>
            <w:r w:rsidRPr="0076374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4D1949" w:rsidRPr="0076374C">
              <w:rPr>
                <w:sz w:val="22"/>
                <w:szCs w:val="22"/>
              </w:rPr>
              <w:t>«О внесении изменений в постановление мэрии городского округа Тольятти от 10.06.2014 №1890-п/1 «Об утверждении Порядка оформления, хранения и использования книги «Почетные граждане городского округа Тольятти»</w:t>
            </w:r>
          </w:p>
        </w:tc>
      </w:tr>
      <w:tr w:rsidR="00F74501" w14:paraId="008C2AD4" w14:textId="77777777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02A86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14:paraId="530C669C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3B9D2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14:paraId="4F66BA59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9524B" w14:textId="77777777"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76374C" w:rsidRPr="0076374C" w14:paraId="4AFEABAD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87" w14:textId="6F14251A" w:rsidR="00F74501" w:rsidRPr="0076374C" w:rsidRDefault="004D1949" w:rsidP="004D1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374C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3352E6" w:rsidRPr="0076374C">
              <w:rPr>
                <w:rFonts w:eastAsia="Times New Roman"/>
                <w:sz w:val="22"/>
                <w:szCs w:val="22"/>
                <w:lang w:eastAsia="ru-RU"/>
              </w:rPr>
              <w:t>14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3352E6" w:rsidRPr="0076374C">
              <w:rPr>
                <w:rFonts w:eastAsia="Times New Roman"/>
                <w:sz w:val="22"/>
                <w:szCs w:val="22"/>
                <w:lang w:eastAsia="ru-RU"/>
              </w:rPr>
              <w:t>04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.2023 №</w:t>
            </w:r>
            <w:r w:rsidR="0076374C" w:rsidRPr="0076374C">
              <w:rPr>
                <w:rFonts w:eastAsia="Times New Roman"/>
                <w:sz w:val="22"/>
                <w:szCs w:val="22"/>
                <w:lang w:eastAsia="ru-RU"/>
              </w:rPr>
              <w:t>1070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-п/3.3/</w:t>
            </w:r>
            <w:proofErr w:type="spellStart"/>
            <w:r w:rsidRPr="0076374C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spellEnd"/>
            <w:r w:rsidRPr="0076374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6374C">
              <w:rPr>
                <w:sz w:val="22"/>
                <w:szCs w:val="22"/>
              </w:rPr>
              <w:t>«О внесении изменений в постановление мэрии городского округа Тольятти от 10.06.2014 №1890-п/1 «Об утверждении Порядка оформления, хранения и использования книги «Почетные граждане городского округа Тольятти»</w:t>
            </w:r>
          </w:p>
        </w:tc>
      </w:tr>
      <w:tr w:rsidR="00F74501" w14:paraId="32CEF9E4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CD834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14:paraId="6B46D38A" w14:textId="77777777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5FBE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14:paraId="62B2CDDB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E34F8" w14:textId="6B4ABDD3" w:rsidR="00F74501" w:rsidRPr="00C3465B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B836A3">
              <w:rPr>
                <w:rFonts w:ascii="Times New Roman" w:hAnsi="Times New Roman" w:cs="Times New Roman"/>
                <w:lang w:val="en-US"/>
              </w:rPr>
              <w:t>mir</w:t>
            </w:r>
            <w:r w:rsidR="00B836A3" w:rsidRPr="00C45BEA">
              <w:rPr>
                <w:rFonts w:ascii="Times New Roman" w:hAnsi="Times New Roman" w:cs="Times New Roman"/>
              </w:rPr>
              <w:t>@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proofErr w:type="spellEnd"/>
            <w:r w:rsidR="00B836A3" w:rsidRPr="00C45BEA">
              <w:rPr>
                <w:rFonts w:ascii="Times New Roman" w:hAnsi="Times New Roman" w:cs="Times New Roman"/>
              </w:rPr>
              <w:t>.</w:t>
            </w:r>
            <w:proofErr w:type="spellStart"/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4501" w14:paraId="38212894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03A81" w14:textId="77777777"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14:paraId="0A7018E0" w14:textId="77777777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E74B4" w14:textId="158D4139" w:rsidR="00F74501" w:rsidRPr="002F5591" w:rsidRDefault="00F74501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B836A3" w:rsidRPr="0076374C">
              <w:rPr>
                <w:rFonts w:ascii="Times New Roman" w:hAnsi="Times New Roman" w:cs="Times New Roman"/>
              </w:rPr>
              <w:t>с 1</w:t>
            </w:r>
            <w:r w:rsidR="003352E6" w:rsidRPr="0076374C">
              <w:rPr>
                <w:rFonts w:ascii="Times New Roman" w:hAnsi="Times New Roman" w:cs="Times New Roman"/>
              </w:rPr>
              <w:t>4</w:t>
            </w:r>
            <w:r w:rsidR="00B836A3" w:rsidRPr="0076374C">
              <w:rPr>
                <w:rFonts w:ascii="Times New Roman" w:hAnsi="Times New Roman" w:cs="Times New Roman"/>
              </w:rPr>
              <w:t xml:space="preserve">.04.2023 по </w:t>
            </w:r>
            <w:r w:rsidR="003352E6" w:rsidRPr="0076374C">
              <w:rPr>
                <w:rFonts w:ascii="Times New Roman" w:hAnsi="Times New Roman" w:cs="Times New Roman"/>
              </w:rPr>
              <w:t>23</w:t>
            </w:r>
            <w:r w:rsidR="00B836A3" w:rsidRPr="0076374C">
              <w:rPr>
                <w:rFonts w:ascii="Times New Roman" w:hAnsi="Times New Roman" w:cs="Times New Roman"/>
              </w:rPr>
              <w:t>.04.2023</w:t>
            </w:r>
          </w:p>
        </w:tc>
      </w:tr>
      <w:tr w:rsidR="00F74501" w14:paraId="36C8F21B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70A0B" w14:textId="77777777"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14:paraId="4108839E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5FCD2CB" w14:textId="77777777" w:rsidR="00F74501" w:rsidRPr="0076374C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F9F8B" w14:textId="5BA7D875" w:rsidR="00F74501" w:rsidRPr="0076374C" w:rsidRDefault="004D1949" w:rsidP="004D194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374C">
              <w:rPr>
                <w:rFonts w:eastAsia="Times New Roman"/>
                <w:sz w:val="22"/>
                <w:szCs w:val="22"/>
                <w:lang w:eastAsia="ru-RU"/>
              </w:rPr>
              <w:t xml:space="preserve">Проект постановления администрации городского округа Тольятти от </w:t>
            </w:r>
            <w:r w:rsidR="003352E6" w:rsidRPr="0076374C">
              <w:rPr>
                <w:rFonts w:eastAsia="Times New Roman"/>
                <w:sz w:val="22"/>
                <w:szCs w:val="22"/>
                <w:lang w:eastAsia="ru-RU"/>
              </w:rPr>
              <w:t>14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.0</w:t>
            </w:r>
            <w:r w:rsidR="003352E6" w:rsidRPr="0076374C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 xml:space="preserve">.2023 </w:t>
            </w:r>
            <w:r w:rsidR="0076374C" w:rsidRPr="0076374C">
              <w:rPr>
                <w:rFonts w:eastAsia="Times New Roman"/>
                <w:sz w:val="22"/>
                <w:szCs w:val="22"/>
                <w:lang w:eastAsia="ru-RU"/>
              </w:rPr>
              <w:t>№1070-</w:t>
            </w:r>
            <w:r w:rsidRPr="0076374C">
              <w:rPr>
                <w:rFonts w:eastAsia="Times New Roman"/>
                <w:sz w:val="22"/>
                <w:szCs w:val="22"/>
                <w:lang w:eastAsia="ru-RU"/>
              </w:rPr>
              <w:t>п/3.3/</w:t>
            </w:r>
            <w:proofErr w:type="spellStart"/>
            <w:r w:rsidRPr="0076374C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proofErr w:type="spellEnd"/>
            <w:r w:rsidRPr="0076374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6374C">
              <w:rPr>
                <w:sz w:val="22"/>
                <w:szCs w:val="22"/>
              </w:rPr>
              <w:t>«О внесении изменений в постановление мэрии городского округа Тольятти от 10.06.2014 №1890-п/1 «Об утверждении Порядка оформления, хранения и использования книги «Почетные граждане городского округа Тольятти»</w:t>
            </w:r>
          </w:p>
        </w:tc>
      </w:tr>
      <w:tr w:rsidR="00F74501" w14:paraId="4A8113D4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EAE225B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8F4B7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14:paraId="0CC3D96E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4E295E3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D188F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14:paraId="68B4A2BA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078FC45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2BC75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14:paraId="5D3CD40A" w14:textId="77777777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3ABAF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E4AE9" w14:textId="00BC9D56" w:rsidR="00F74501" w:rsidRPr="002F5591" w:rsidRDefault="00B836A3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Ольга Михайловна, главный специалист управления образования культуры и искусства департамента культуры администрации городского округа Тольятти</w:t>
            </w:r>
          </w:p>
        </w:tc>
      </w:tr>
      <w:tr w:rsidR="00F74501" w14:paraId="149FF9F4" w14:textId="77777777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662B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F2DA0" w14:textId="52779C46" w:rsidR="00F74501" w:rsidRPr="002F5591" w:rsidRDefault="00B836A3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54 33 80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64132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844B080" w14:textId="77777777"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1"/>
    <w:rsid w:val="001D4F35"/>
    <w:rsid w:val="003352E6"/>
    <w:rsid w:val="004D1949"/>
    <w:rsid w:val="0076374C"/>
    <w:rsid w:val="007E39DA"/>
    <w:rsid w:val="009C6453"/>
    <w:rsid w:val="00B836A3"/>
    <w:rsid w:val="00C3465B"/>
    <w:rsid w:val="00C64AC3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7A02"/>
  <w15:docId w15:val="{566FB3D3-C057-41FC-89A0-103F8AF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Мещерякова Ольга Михайловна</cp:lastModifiedBy>
  <cp:revision>8</cp:revision>
  <dcterms:created xsi:type="dcterms:W3CDTF">2023-04-10T11:00:00Z</dcterms:created>
  <dcterms:modified xsi:type="dcterms:W3CDTF">2023-04-14T11:26:00Z</dcterms:modified>
</cp:coreProperties>
</file>