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DB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C327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Тольятти </w:t>
      </w:r>
    </w:p>
    <w:p w:rsidR="00F6308C" w:rsidRPr="008556DB" w:rsidRDefault="00F6308C" w:rsidP="00F6308C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6D6">
        <w:rPr>
          <w:rFonts w:ascii="Times New Roman" w:hAnsi="Times New Roman" w:cs="Times New Roman"/>
          <w:sz w:val="28"/>
          <w:szCs w:val="28"/>
        </w:rPr>
        <w:t>«</w:t>
      </w:r>
      <w:r w:rsidR="008556DB" w:rsidRPr="008556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Тольятти от 13.07.2021 № 2498-п/1 «О предоставлении субсидий муниципальным бюджетным учреждениям городского округа Тольятти, находящимся в ведомственном подчинении управления физической культуры и спорта администрации городского округа Тольятти, в соответствии с </w:t>
      </w:r>
      <w:hyperlink r:id="rId5" w:history="1">
        <w:r w:rsidR="008556DB" w:rsidRPr="008556D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8556DB" w:rsidRPr="008556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 признании утратившими силу отдельных муниципальных правовых актов</w:t>
      </w:r>
      <w:r w:rsidRPr="00E316D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15CF" w:rsidRPr="006836DA" w:rsidRDefault="00F615CF" w:rsidP="00AB0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DA" w:rsidRPr="00040A33" w:rsidRDefault="00C818A7" w:rsidP="00F6308C">
      <w:pPr>
        <w:pStyle w:val="ConsPlusNormal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3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040A33">
        <w:rPr>
          <w:rFonts w:ascii="Times New Roman" w:hAnsi="Times New Roman" w:cs="Times New Roman"/>
          <w:sz w:val="28"/>
          <w:szCs w:val="28"/>
        </w:rPr>
        <w:t>а</w:t>
      </w:r>
      <w:r w:rsidRPr="00040A3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о проведении сбора предложений и замечаний организаций и граждан </w:t>
      </w:r>
      <w:r w:rsidR="00E316D6">
        <w:rPr>
          <w:rFonts w:ascii="Times New Roman" w:hAnsi="Times New Roman" w:cs="Times New Roman"/>
          <w:sz w:val="28"/>
          <w:szCs w:val="28"/>
        </w:rPr>
        <w:t>к</w:t>
      </w:r>
      <w:r w:rsidR="00F6308C" w:rsidRPr="008C327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городского округа Тольятти </w:t>
      </w:r>
      <w:r w:rsidR="00F6308C" w:rsidRPr="00E316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316D6" w:rsidRPr="00E316D6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E316D6" w:rsidRPr="00E316D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316D6" w:rsidRPr="00E316D6">
        <w:rPr>
          <w:rFonts w:ascii="Times New Roman" w:hAnsi="Times New Roman" w:cs="Times New Roman"/>
          <w:bCs/>
          <w:sz w:val="28"/>
          <w:szCs w:val="28"/>
        </w:rPr>
        <w:t>утверждении Порядка определения объема и условия предоставления субсидий муниципальным бюджетным учреждениям городского округа Тольятти, находящимся в ведомственном подчинении Управления физической</w:t>
      </w:r>
      <w:r w:rsidR="00E316D6" w:rsidRPr="00E316D6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городского округа Тольятти, в соответствии с абзацем вторым пункта 1 статьи 78.1 Бюджетного кодекса Российской Федерации</w:t>
      </w:r>
      <w:r w:rsidR="00F6308C" w:rsidRPr="008C3276">
        <w:rPr>
          <w:rFonts w:ascii="Times New Roman" w:hAnsi="Times New Roman" w:cs="Times New Roman"/>
          <w:sz w:val="28"/>
          <w:szCs w:val="28"/>
        </w:rPr>
        <w:t>»</w:t>
      </w:r>
      <w:r w:rsidR="006006DC" w:rsidRPr="00040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6DC" w:rsidRPr="00040A33">
        <w:rPr>
          <w:rFonts w:ascii="Times New Roman" w:hAnsi="Times New Roman" w:cs="Times New Roman"/>
          <w:sz w:val="28"/>
          <w:szCs w:val="28"/>
        </w:rPr>
        <w:t xml:space="preserve"> </w:t>
      </w:r>
      <w:r w:rsidRPr="00040A33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proofErr w:type="spellStart"/>
      <w:r w:rsidR="00E316D6" w:rsidRPr="00E316D6">
        <w:rPr>
          <w:rFonts w:ascii="Times New Roman" w:hAnsi="Times New Roman" w:cs="Times New Roman"/>
          <w:sz w:val="28"/>
          <w:szCs w:val="28"/>
        </w:rPr>
        <w:t>prohorenko.si@tgl.ru</w:t>
      </w:r>
      <w:r w:rsidR="00040A33" w:rsidRP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@tgl.ru</w:t>
      </w:r>
      <w:proofErr w:type="spellEnd"/>
      <w:r w:rsidR="0004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66722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AB0B6D">
        <w:rPr>
          <w:rFonts w:ascii="Times New Roman" w:hAnsi="Times New Roman" w:cs="Times New Roman"/>
          <w:sz w:val="28"/>
          <w:szCs w:val="28"/>
        </w:rPr>
        <w:t>202</w:t>
      </w:r>
      <w:r w:rsidR="00D6672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>г.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D66722">
        <w:rPr>
          <w:rFonts w:ascii="Times New Roman" w:hAnsi="Times New Roman" w:cs="Times New Roman"/>
          <w:sz w:val="28"/>
          <w:szCs w:val="28"/>
        </w:rPr>
        <w:t>22</w:t>
      </w:r>
      <w:r w:rsidR="00F6308C">
        <w:rPr>
          <w:rFonts w:ascii="Times New Roman" w:hAnsi="Times New Roman" w:cs="Times New Roman"/>
          <w:sz w:val="28"/>
          <w:szCs w:val="28"/>
        </w:rPr>
        <w:t xml:space="preserve"> </w:t>
      </w:r>
      <w:r w:rsidR="00D66722">
        <w:rPr>
          <w:rFonts w:ascii="Times New Roman" w:hAnsi="Times New Roman" w:cs="Times New Roman"/>
          <w:sz w:val="28"/>
          <w:szCs w:val="28"/>
        </w:rPr>
        <w:t>декабря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202</w:t>
      </w:r>
      <w:r w:rsidR="00D66722">
        <w:rPr>
          <w:rFonts w:ascii="Times New Roman" w:hAnsi="Times New Roman" w:cs="Times New Roman"/>
          <w:sz w:val="28"/>
          <w:szCs w:val="28"/>
        </w:rPr>
        <w:t>2</w:t>
      </w:r>
      <w:r w:rsidR="00E501BD" w:rsidRPr="00435125">
        <w:rPr>
          <w:rFonts w:ascii="Times New Roman" w:hAnsi="Times New Roman" w:cs="Times New Roman"/>
          <w:sz w:val="28"/>
          <w:szCs w:val="28"/>
        </w:rPr>
        <w:t xml:space="preserve"> г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:rsidR="007A5542" w:rsidRPr="00F6308C" w:rsidRDefault="007A5542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5542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городского округа Тольятти   </w:t>
      </w:r>
    </w:p>
    <w:p w:rsidR="00F6308C" w:rsidRPr="007A5542" w:rsidRDefault="00F6308C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8556DB">
        <w:rPr>
          <w:rFonts w:ascii="Times New Roman" w:hAnsi="Times New Roman" w:cs="Times New Roman"/>
          <w:sz w:val="28"/>
          <w:szCs w:val="28"/>
        </w:rPr>
        <w:t>Булгакова Ольга Ивановна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8556DB">
        <w:rPr>
          <w:rFonts w:ascii="Times New Roman" w:hAnsi="Times New Roman" w:cs="Times New Roman"/>
          <w:sz w:val="28"/>
          <w:szCs w:val="28"/>
        </w:rPr>
        <w:t>бухгалтер 2 категории</w:t>
      </w:r>
      <w:r w:rsidR="00E316D6">
        <w:rPr>
          <w:rFonts w:ascii="Times New Roman" w:hAnsi="Times New Roman" w:cs="Times New Roman"/>
          <w:sz w:val="28"/>
          <w:szCs w:val="28"/>
        </w:rPr>
        <w:t xml:space="preserve"> финансово – экономического отдела </w:t>
      </w:r>
      <w:r w:rsidR="00AB0B6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316D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B64C4B" w:rsidRPr="00B64C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4C4B" w:rsidRPr="00B64C4B">
        <w:rPr>
          <w:rFonts w:ascii="Times New Roman" w:hAnsi="Times New Roman" w:cs="Times New Roman"/>
          <w:sz w:val="28"/>
          <w:szCs w:val="28"/>
        </w:rPr>
        <w:t xml:space="preserve">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E316D6">
        <w:rPr>
          <w:rFonts w:ascii="Times New Roman" w:hAnsi="Times New Roman" w:cs="Times New Roman"/>
          <w:sz w:val="28"/>
          <w:szCs w:val="28"/>
        </w:rPr>
        <w:t>54-</w:t>
      </w:r>
      <w:r w:rsidR="008556DB">
        <w:rPr>
          <w:rFonts w:ascii="Times New Roman" w:hAnsi="Times New Roman" w:cs="Times New Roman"/>
          <w:sz w:val="28"/>
          <w:szCs w:val="28"/>
        </w:rPr>
        <w:t>43</w:t>
      </w:r>
      <w:r w:rsidR="00E316D6">
        <w:rPr>
          <w:rFonts w:ascii="Times New Roman" w:hAnsi="Times New Roman" w:cs="Times New Roman"/>
          <w:sz w:val="28"/>
          <w:szCs w:val="28"/>
        </w:rPr>
        <w:t>-8</w:t>
      </w:r>
      <w:r w:rsidR="008556DB">
        <w:rPr>
          <w:rFonts w:ascii="Times New Roman" w:hAnsi="Times New Roman" w:cs="Times New Roman"/>
          <w:sz w:val="28"/>
          <w:szCs w:val="28"/>
        </w:rPr>
        <w:t>6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8556DB">
        <w:rPr>
          <w:rFonts w:ascii="Times New Roman" w:hAnsi="Times New Roman" w:cs="Times New Roman"/>
          <w:sz w:val="28"/>
          <w:szCs w:val="28"/>
        </w:rPr>
        <w:t>4386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:rsidR="00FF7782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D6" w:rsidRDefault="00E316D6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6D6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054E"/>
    <w:rsid w:val="00040A33"/>
    <w:rsid w:val="000B5761"/>
    <w:rsid w:val="0018530B"/>
    <w:rsid w:val="002E0518"/>
    <w:rsid w:val="003C12FB"/>
    <w:rsid w:val="003E36B6"/>
    <w:rsid w:val="003E3809"/>
    <w:rsid w:val="00435125"/>
    <w:rsid w:val="004B67E0"/>
    <w:rsid w:val="004D01A4"/>
    <w:rsid w:val="005057AF"/>
    <w:rsid w:val="005142AF"/>
    <w:rsid w:val="0052027C"/>
    <w:rsid w:val="00522BEA"/>
    <w:rsid w:val="00570901"/>
    <w:rsid w:val="005A5A72"/>
    <w:rsid w:val="005E71CA"/>
    <w:rsid w:val="006006DC"/>
    <w:rsid w:val="00601274"/>
    <w:rsid w:val="006164A5"/>
    <w:rsid w:val="006836DA"/>
    <w:rsid w:val="006954F2"/>
    <w:rsid w:val="006F21A7"/>
    <w:rsid w:val="00717032"/>
    <w:rsid w:val="007222FD"/>
    <w:rsid w:val="00783443"/>
    <w:rsid w:val="007A5542"/>
    <w:rsid w:val="007C624F"/>
    <w:rsid w:val="008556DB"/>
    <w:rsid w:val="008914E9"/>
    <w:rsid w:val="008C3571"/>
    <w:rsid w:val="009A1A08"/>
    <w:rsid w:val="00A53719"/>
    <w:rsid w:val="00A54ED9"/>
    <w:rsid w:val="00AB0B6D"/>
    <w:rsid w:val="00B15790"/>
    <w:rsid w:val="00B26F6F"/>
    <w:rsid w:val="00B5793A"/>
    <w:rsid w:val="00B64C4B"/>
    <w:rsid w:val="00B74EB9"/>
    <w:rsid w:val="00B8651B"/>
    <w:rsid w:val="00C31B09"/>
    <w:rsid w:val="00C818A7"/>
    <w:rsid w:val="00CA7077"/>
    <w:rsid w:val="00CC23C5"/>
    <w:rsid w:val="00CD6E24"/>
    <w:rsid w:val="00D02FE9"/>
    <w:rsid w:val="00D23A97"/>
    <w:rsid w:val="00D33584"/>
    <w:rsid w:val="00D66722"/>
    <w:rsid w:val="00E03497"/>
    <w:rsid w:val="00E316D6"/>
    <w:rsid w:val="00E501BD"/>
    <w:rsid w:val="00E67569"/>
    <w:rsid w:val="00EF4705"/>
    <w:rsid w:val="00F42342"/>
    <w:rsid w:val="00F54908"/>
    <w:rsid w:val="00F615CF"/>
    <w:rsid w:val="00F6308C"/>
    <w:rsid w:val="00F64D71"/>
    <w:rsid w:val="00F86EB9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customStyle="1" w:styleId="ConsPlusTitle">
    <w:name w:val="ConsPlusTitle"/>
    <w:rsid w:val="00E31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063C469182CCC595CD7024D3ABD2C75F007F2413BA8DD7967CA86B025C660B4B3F3DAAEC744BD3090365F73478FEEB028F1AC8EB40L7a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astahova.ga</cp:lastModifiedBy>
  <cp:revision>5</cp:revision>
  <dcterms:created xsi:type="dcterms:W3CDTF">2021-03-05T05:44:00Z</dcterms:created>
  <dcterms:modified xsi:type="dcterms:W3CDTF">2022-12-12T11:23:00Z</dcterms:modified>
</cp:coreProperties>
</file>