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4F77F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F77F3" w:rsidRDefault="00C818A7" w:rsidP="004F77F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4F77F3" w:rsidRPr="00C75EE3" w:rsidRDefault="004F77F3" w:rsidP="004F77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77F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77F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7F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F77F3">
        <w:rPr>
          <w:rFonts w:ascii="Times New Roman" w:hAnsi="Times New Roman" w:cs="Times New Roman"/>
          <w:sz w:val="28"/>
          <w:szCs w:val="28"/>
        </w:rPr>
        <w:t>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EE3">
        <w:rPr>
          <w:rFonts w:ascii="Times New Roman" w:hAnsi="Times New Roman" w:cs="Times New Roman"/>
          <w:sz w:val="28"/>
          <w:szCs w:val="28"/>
        </w:rPr>
        <w:t>«</w:t>
      </w:r>
      <w:r w:rsidR="00C75EE3" w:rsidRPr="00C75EE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Самарской области от 05.05.2017 №1524-п/1 «Об утверждении </w:t>
      </w:r>
      <w:proofErr w:type="gramStart"/>
      <w:r w:rsidR="00C75EE3" w:rsidRPr="00C75EE3">
        <w:rPr>
          <w:rFonts w:ascii="Times New Roman" w:hAnsi="Times New Roman" w:cs="Times New Roman"/>
          <w:sz w:val="28"/>
          <w:szCs w:val="28"/>
        </w:rPr>
        <w:t>Порядка использования бюджетных ассигнований резервного фонда администрации городского округа Тольятти</w:t>
      </w:r>
      <w:proofErr w:type="gramEnd"/>
      <w:r w:rsidR="00C75EE3" w:rsidRPr="00C75EE3">
        <w:rPr>
          <w:rFonts w:ascii="Times New Roman" w:hAnsi="Times New Roman" w:cs="Times New Roman"/>
          <w:sz w:val="28"/>
          <w:szCs w:val="28"/>
        </w:rPr>
        <w:t>»</w:t>
      </w:r>
    </w:p>
    <w:p w:rsidR="00B64C4B" w:rsidRPr="00D2484E" w:rsidRDefault="00B64C4B" w:rsidP="0071564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C4B" w:rsidRDefault="00C818A7" w:rsidP="004F77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CC2437">
        <w:rPr>
          <w:rFonts w:ascii="Times New Roman" w:hAnsi="Times New Roman" w:cs="Times New Roman"/>
          <w:sz w:val="28"/>
          <w:szCs w:val="28"/>
        </w:rPr>
        <w:t>а</w:t>
      </w:r>
      <w:r w:rsidRPr="00CC2437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CC2437">
        <w:rPr>
          <w:rFonts w:ascii="Times New Roman" w:hAnsi="Times New Roman" w:cs="Times New Roman"/>
          <w:sz w:val="28"/>
          <w:szCs w:val="28"/>
        </w:rPr>
        <w:t xml:space="preserve">о </w:t>
      </w:r>
      <w:r w:rsidR="00CC2437" w:rsidRPr="00CC2437">
        <w:rPr>
          <w:rFonts w:ascii="Times New Roman" w:hAnsi="Times New Roman" w:cs="Times New Roman"/>
          <w:bCs/>
          <w:sz w:val="28"/>
          <w:szCs w:val="28"/>
        </w:rPr>
        <w:t>соответствии антимонопольному законодательству</w:t>
      </w:r>
      <w:r w:rsidR="004F77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7F3">
        <w:rPr>
          <w:rFonts w:ascii="Times New Roman" w:hAnsi="Times New Roman" w:cs="Times New Roman"/>
          <w:sz w:val="28"/>
          <w:szCs w:val="28"/>
        </w:rPr>
        <w:t>п</w:t>
      </w:r>
      <w:r w:rsidR="004F77F3" w:rsidRPr="004F77F3">
        <w:rPr>
          <w:rFonts w:ascii="Times New Roman" w:hAnsi="Times New Roman" w:cs="Times New Roman"/>
          <w:sz w:val="28"/>
          <w:szCs w:val="28"/>
        </w:rPr>
        <w:t>роект</w:t>
      </w:r>
      <w:r w:rsidR="004F77F3">
        <w:rPr>
          <w:rFonts w:ascii="Times New Roman" w:hAnsi="Times New Roman" w:cs="Times New Roman"/>
          <w:sz w:val="28"/>
          <w:szCs w:val="28"/>
        </w:rPr>
        <w:t>а</w:t>
      </w:r>
      <w:r w:rsidR="004F77F3" w:rsidRPr="004F77F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4F77F3">
        <w:rPr>
          <w:rFonts w:ascii="Times New Roman" w:hAnsi="Times New Roman" w:cs="Times New Roman"/>
          <w:sz w:val="28"/>
          <w:szCs w:val="28"/>
        </w:rPr>
        <w:t xml:space="preserve"> </w:t>
      </w:r>
      <w:r w:rsidR="004F77F3" w:rsidRPr="004F77F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4F77F3">
        <w:rPr>
          <w:rFonts w:ascii="Times New Roman" w:hAnsi="Times New Roman" w:cs="Times New Roman"/>
          <w:sz w:val="28"/>
          <w:szCs w:val="28"/>
        </w:rPr>
        <w:t>Т</w:t>
      </w:r>
      <w:r w:rsidR="004F77F3" w:rsidRPr="004F77F3">
        <w:rPr>
          <w:rFonts w:ascii="Times New Roman" w:hAnsi="Times New Roman" w:cs="Times New Roman"/>
          <w:sz w:val="28"/>
          <w:szCs w:val="28"/>
        </w:rPr>
        <w:t>ольятти</w:t>
      </w:r>
      <w:r w:rsidR="004F77F3">
        <w:rPr>
          <w:rFonts w:ascii="Times New Roman" w:hAnsi="Times New Roman" w:cs="Times New Roman"/>
          <w:sz w:val="28"/>
          <w:szCs w:val="28"/>
        </w:rPr>
        <w:t xml:space="preserve"> </w:t>
      </w:r>
      <w:r w:rsidR="00C75EE3" w:rsidRPr="00C75EE3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администрации городского округа Тольятти Самарской области от 05.05.2017 №1524-п/1 «Об утверждении Порядка использования бюджетных ассигнований резервного фонда администрации городского округа Тольятти»</w:t>
      </w:r>
      <w:r w:rsidR="0071564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F77F3" w:rsidRPr="00C75EE3" w:rsidRDefault="004F77F3" w:rsidP="004F77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36DA" w:rsidRPr="004538A9" w:rsidRDefault="00C818A7" w:rsidP="007156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</w:t>
      </w:r>
      <w:r w:rsidRPr="004538A9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proofErr w:type="spellStart"/>
      <w:r w:rsidR="004F77F3" w:rsidRPr="004F77F3">
        <w:rPr>
          <w:rFonts w:ascii="Times New Roman" w:hAnsi="Times New Roman" w:cs="Times New Roman"/>
          <w:sz w:val="28"/>
          <w:szCs w:val="28"/>
        </w:rPr>
        <w:t>zarubina@tgl.ru</w:t>
      </w:r>
      <w:proofErr w:type="spellEnd"/>
      <w:r w:rsidR="00B64C4B" w:rsidRPr="004F77F3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535D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75EE3">
        <w:rPr>
          <w:rFonts w:ascii="Times New Roman" w:hAnsi="Times New Roman" w:cs="Times New Roman"/>
          <w:sz w:val="28"/>
          <w:szCs w:val="28"/>
        </w:rPr>
        <w:t>2</w:t>
      </w:r>
      <w:r w:rsidR="00535D8D">
        <w:rPr>
          <w:rFonts w:ascii="Times New Roman" w:hAnsi="Times New Roman" w:cs="Times New Roman"/>
          <w:sz w:val="28"/>
          <w:szCs w:val="28"/>
        </w:rPr>
        <w:t>0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C75EE3">
        <w:rPr>
          <w:rFonts w:ascii="Times New Roman" w:hAnsi="Times New Roman" w:cs="Times New Roman"/>
          <w:sz w:val="28"/>
          <w:szCs w:val="28"/>
        </w:rPr>
        <w:t>марта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71564B">
        <w:rPr>
          <w:rFonts w:ascii="Times New Roman" w:hAnsi="Times New Roman" w:cs="Times New Roman"/>
          <w:sz w:val="28"/>
          <w:szCs w:val="28"/>
        </w:rPr>
        <w:t>2</w:t>
      </w:r>
      <w:r w:rsidR="00C75EE3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C75EE3">
        <w:rPr>
          <w:rFonts w:ascii="Times New Roman" w:hAnsi="Times New Roman" w:cs="Times New Roman"/>
          <w:sz w:val="28"/>
          <w:szCs w:val="28"/>
        </w:rPr>
        <w:t>3</w:t>
      </w:r>
      <w:r w:rsidR="0071564B">
        <w:rPr>
          <w:rFonts w:ascii="Times New Roman" w:hAnsi="Times New Roman" w:cs="Times New Roman"/>
          <w:sz w:val="28"/>
          <w:szCs w:val="28"/>
        </w:rPr>
        <w:t>0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C75EE3">
        <w:rPr>
          <w:rFonts w:ascii="Times New Roman" w:hAnsi="Times New Roman" w:cs="Times New Roman"/>
          <w:sz w:val="28"/>
          <w:szCs w:val="28"/>
        </w:rPr>
        <w:t>марта</w:t>
      </w:r>
      <w:r w:rsidR="005E18D2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71564B">
        <w:rPr>
          <w:rFonts w:ascii="Times New Roman" w:hAnsi="Times New Roman" w:cs="Times New Roman"/>
          <w:sz w:val="28"/>
          <w:szCs w:val="28"/>
        </w:rPr>
        <w:t>2</w:t>
      </w:r>
      <w:r w:rsidR="00C75EE3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C75EE3" w:rsidRDefault="00535D8D" w:rsidP="0071564B">
      <w:pPr>
        <w:pStyle w:val="ConsNonformat"/>
        <w:widowControl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F77F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7F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7F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F77F3">
        <w:rPr>
          <w:rFonts w:ascii="Times New Roman" w:hAnsi="Times New Roman" w:cs="Times New Roman"/>
          <w:sz w:val="28"/>
          <w:szCs w:val="28"/>
        </w:rPr>
        <w:t>ольятти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EE3" w:rsidRPr="00C75EE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Самарской области от 05.05.2017 №1524-п/1 «Об утверждении </w:t>
      </w:r>
      <w:proofErr w:type="gramStart"/>
      <w:r w:rsidR="00C75EE3" w:rsidRPr="00C75EE3">
        <w:rPr>
          <w:rFonts w:ascii="Times New Roman" w:hAnsi="Times New Roman" w:cs="Times New Roman"/>
          <w:sz w:val="28"/>
          <w:szCs w:val="28"/>
        </w:rPr>
        <w:t>Порядка использования бюджетных ассигнований резервного фонда администрации городского округа Тольятти</w:t>
      </w:r>
      <w:proofErr w:type="gramEnd"/>
      <w:r w:rsidR="00C75EE3" w:rsidRPr="00C75EE3">
        <w:rPr>
          <w:rFonts w:ascii="Times New Roman" w:hAnsi="Times New Roman" w:cs="Times New Roman"/>
          <w:sz w:val="28"/>
          <w:szCs w:val="28"/>
        </w:rPr>
        <w:t>»</w:t>
      </w:r>
      <w:r w:rsidRPr="004F77F3">
        <w:rPr>
          <w:rFonts w:ascii="Times New Roman" w:hAnsi="Times New Roman" w:cs="Times New Roman"/>
          <w:sz w:val="28"/>
          <w:szCs w:val="28"/>
        </w:rPr>
        <w:t>»</w:t>
      </w:r>
      <w:r w:rsidR="0071564B" w:rsidRPr="00C75EE3">
        <w:rPr>
          <w:rFonts w:ascii="Times New Roman" w:hAnsi="Times New Roman" w:cs="Times New Roman"/>
          <w:sz w:val="28"/>
          <w:szCs w:val="28"/>
        </w:rPr>
        <w:t>.</w:t>
      </w:r>
      <w:r w:rsidR="007A5542" w:rsidRPr="002D1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A7" w:rsidRPr="002D19F2" w:rsidRDefault="00C818A7" w:rsidP="0071564B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535D8D">
        <w:rPr>
          <w:rFonts w:ascii="Times New Roman" w:hAnsi="Times New Roman" w:cs="Times New Roman"/>
          <w:sz w:val="28"/>
          <w:szCs w:val="28"/>
        </w:rPr>
        <w:t>а</w:t>
      </w:r>
      <w:r w:rsidRPr="002D19F2">
        <w:rPr>
          <w:rFonts w:ascii="Times New Roman" w:hAnsi="Times New Roman" w:cs="Times New Roman"/>
          <w:sz w:val="28"/>
          <w:szCs w:val="28"/>
        </w:rPr>
        <w:t>дминистрации</w:t>
      </w:r>
      <w:r w:rsidR="00DA2DD7" w:rsidRPr="002D19F2">
        <w:rPr>
          <w:rFonts w:ascii="Times New Roman" w:hAnsi="Times New Roman" w:cs="Times New Roman"/>
          <w:sz w:val="28"/>
          <w:szCs w:val="28"/>
        </w:rPr>
        <w:t>;</w:t>
      </w:r>
    </w:p>
    <w:p w:rsidR="0071564B" w:rsidRPr="002D19F2" w:rsidRDefault="0071564B" w:rsidP="0071564B">
      <w:pPr>
        <w:pStyle w:val="a3"/>
        <w:numPr>
          <w:ilvl w:val="0"/>
          <w:numId w:val="3"/>
        </w:numPr>
        <w:tabs>
          <w:tab w:val="left" w:pos="851"/>
        </w:tabs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к проекту постановления </w:t>
      </w:r>
      <w:r w:rsidR="00535D8D">
        <w:rPr>
          <w:rFonts w:ascii="Times New Roman" w:hAnsi="Times New Roman" w:cs="Times New Roman"/>
          <w:sz w:val="28"/>
          <w:szCs w:val="28"/>
        </w:rPr>
        <w:t>а</w:t>
      </w:r>
      <w:r w:rsidRPr="002D19F2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C818A7" w:rsidRPr="002D19F2" w:rsidRDefault="00C818A7" w:rsidP="0071564B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6B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327A6B">
        <w:rPr>
          <w:rFonts w:ascii="Times New Roman" w:hAnsi="Times New Roman" w:cs="Times New Roman"/>
          <w:sz w:val="28"/>
          <w:szCs w:val="28"/>
        </w:rPr>
        <w:t xml:space="preserve">: </w:t>
      </w:r>
      <w:r w:rsidR="00535D8D" w:rsidRPr="00535D8D">
        <w:rPr>
          <w:rFonts w:ascii="Times New Roman" w:hAnsi="Times New Roman" w:cs="Times New Roman"/>
          <w:sz w:val="28"/>
          <w:szCs w:val="28"/>
        </w:rPr>
        <w:t>Зарубина Наталья Ивановна</w:t>
      </w:r>
      <w:r w:rsidR="006954F2" w:rsidRPr="00327A6B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327A6B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535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5D8D">
        <w:rPr>
          <w:rFonts w:ascii="Times New Roman" w:hAnsi="Times New Roman" w:cs="Times New Roman"/>
          <w:sz w:val="28"/>
          <w:szCs w:val="28"/>
        </w:rPr>
        <w:t>о</w:t>
      </w:r>
      <w:r w:rsidR="00535D8D" w:rsidRPr="00535D8D">
        <w:rPr>
          <w:rFonts w:ascii="Times New Roman" w:hAnsi="Times New Roman" w:cs="Times New Roman"/>
          <w:sz w:val="28"/>
          <w:szCs w:val="28"/>
        </w:rPr>
        <w:t>тдел</w:t>
      </w:r>
      <w:r w:rsidR="00535D8D">
        <w:rPr>
          <w:rFonts w:ascii="Times New Roman" w:hAnsi="Times New Roman" w:cs="Times New Roman"/>
          <w:sz w:val="28"/>
          <w:szCs w:val="28"/>
        </w:rPr>
        <w:t>а</w:t>
      </w:r>
      <w:r w:rsidR="00535D8D" w:rsidRPr="00535D8D">
        <w:rPr>
          <w:rFonts w:ascii="Times New Roman" w:hAnsi="Times New Roman" w:cs="Times New Roman"/>
          <w:sz w:val="28"/>
          <w:szCs w:val="28"/>
        </w:rPr>
        <w:t xml:space="preserve"> расходов социальной сферы</w:t>
      </w:r>
      <w:r w:rsidR="00535D8D">
        <w:rPr>
          <w:rFonts w:ascii="Times New Roman" w:hAnsi="Times New Roman" w:cs="Times New Roman"/>
          <w:sz w:val="28"/>
          <w:szCs w:val="28"/>
        </w:rPr>
        <w:t xml:space="preserve"> </w:t>
      </w:r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департамента финансов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 г.о. Тольятти </w:t>
      </w:r>
      <w:r w:rsidR="00435125" w:rsidRPr="00327A6B">
        <w:rPr>
          <w:rFonts w:ascii="Times New Roman" w:hAnsi="Times New Roman" w:cs="Times New Roman"/>
          <w:sz w:val="28"/>
          <w:szCs w:val="28"/>
        </w:rPr>
        <w:t>т</w:t>
      </w:r>
      <w:r w:rsidRPr="00327A6B">
        <w:rPr>
          <w:rFonts w:ascii="Times New Roman" w:hAnsi="Times New Roman" w:cs="Times New Roman"/>
          <w:sz w:val="28"/>
          <w:szCs w:val="28"/>
        </w:rPr>
        <w:t xml:space="preserve">ел.: </w:t>
      </w:r>
      <w:r w:rsidR="00327A6B" w:rsidRPr="00327A6B">
        <w:rPr>
          <w:rFonts w:ascii="Times New Roman" w:hAnsi="Times New Roman" w:cs="Times New Roman"/>
          <w:sz w:val="28"/>
          <w:szCs w:val="28"/>
        </w:rPr>
        <w:t xml:space="preserve">8 (8482) </w:t>
      </w:r>
      <w:r w:rsidR="00535D8D" w:rsidRPr="00535D8D">
        <w:rPr>
          <w:rFonts w:ascii="Times New Roman" w:hAnsi="Times New Roman" w:cs="Times New Roman"/>
          <w:sz w:val="28"/>
          <w:szCs w:val="28"/>
        </w:rPr>
        <w:t>54-35-49</w:t>
      </w:r>
      <w:r w:rsidR="00327A6B" w:rsidRPr="00327A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</w:t>
      </w:r>
      <w:proofErr w:type="spellEnd"/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35D8D" w:rsidRPr="00535D8D">
        <w:rPr>
          <w:rFonts w:ascii="Times New Roman" w:hAnsi="Times New Roman" w:cs="Times New Roman"/>
          <w:sz w:val="28"/>
          <w:szCs w:val="28"/>
        </w:rPr>
        <w:t>4031</w:t>
      </w:r>
      <w:r w:rsidR="00327A6B" w:rsidRPr="00327A6B">
        <w:rPr>
          <w:rFonts w:ascii="Times New Roman" w:hAnsi="Times New Roman" w:cs="Times New Roman"/>
          <w:sz w:val="28"/>
          <w:szCs w:val="28"/>
        </w:rPr>
        <w:t>)</w:t>
      </w:r>
      <w:r w:rsidR="00B64C4B" w:rsidRPr="00327A6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258B"/>
    <w:multiLevelType w:val="hybridMultilevel"/>
    <w:tmpl w:val="3D2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34352"/>
    <w:multiLevelType w:val="hybridMultilevel"/>
    <w:tmpl w:val="C9A4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60962"/>
    <w:rsid w:val="000967B4"/>
    <w:rsid w:val="000B5761"/>
    <w:rsid w:val="00126AFA"/>
    <w:rsid w:val="0018530B"/>
    <w:rsid w:val="002D19F2"/>
    <w:rsid w:val="002E0518"/>
    <w:rsid w:val="00327A6B"/>
    <w:rsid w:val="003C12FB"/>
    <w:rsid w:val="003E36B6"/>
    <w:rsid w:val="003E3809"/>
    <w:rsid w:val="0043446A"/>
    <w:rsid w:val="00434472"/>
    <w:rsid w:val="00435125"/>
    <w:rsid w:val="004538A9"/>
    <w:rsid w:val="0046255A"/>
    <w:rsid w:val="004B67E0"/>
    <w:rsid w:val="004F77F3"/>
    <w:rsid w:val="005142AF"/>
    <w:rsid w:val="0052027C"/>
    <w:rsid w:val="00522BEA"/>
    <w:rsid w:val="00535D8D"/>
    <w:rsid w:val="005A5A72"/>
    <w:rsid w:val="005E18D2"/>
    <w:rsid w:val="005E71CA"/>
    <w:rsid w:val="00601274"/>
    <w:rsid w:val="00645C48"/>
    <w:rsid w:val="00665BAC"/>
    <w:rsid w:val="006836DA"/>
    <w:rsid w:val="006954F2"/>
    <w:rsid w:val="006F21A7"/>
    <w:rsid w:val="0071564B"/>
    <w:rsid w:val="00717032"/>
    <w:rsid w:val="00783443"/>
    <w:rsid w:val="007A4AA5"/>
    <w:rsid w:val="007A5542"/>
    <w:rsid w:val="008914E9"/>
    <w:rsid w:val="008C3571"/>
    <w:rsid w:val="008F1435"/>
    <w:rsid w:val="009A1A08"/>
    <w:rsid w:val="009D4612"/>
    <w:rsid w:val="00A54ED9"/>
    <w:rsid w:val="00AC749F"/>
    <w:rsid w:val="00B46E9A"/>
    <w:rsid w:val="00B56D7E"/>
    <w:rsid w:val="00B5793A"/>
    <w:rsid w:val="00B64C4B"/>
    <w:rsid w:val="00B74EB9"/>
    <w:rsid w:val="00B8651B"/>
    <w:rsid w:val="00B956B1"/>
    <w:rsid w:val="00C75EE3"/>
    <w:rsid w:val="00C818A7"/>
    <w:rsid w:val="00CA28DB"/>
    <w:rsid w:val="00CA7077"/>
    <w:rsid w:val="00CC23C5"/>
    <w:rsid w:val="00CC2437"/>
    <w:rsid w:val="00CD6E24"/>
    <w:rsid w:val="00CD7E0D"/>
    <w:rsid w:val="00D2484E"/>
    <w:rsid w:val="00D342A5"/>
    <w:rsid w:val="00D775F7"/>
    <w:rsid w:val="00DA2DD7"/>
    <w:rsid w:val="00E03497"/>
    <w:rsid w:val="00E36EC0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02A4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Nonformat">
    <w:name w:val="ConsNonformat"/>
    <w:rsid w:val="00715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156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564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Требунских Ольга Николаевна</cp:lastModifiedBy>
  <cp:revision>11</cp:revision>
  <dcterms:created xsi:type="dcterms:W3CDTF">2021-04-20T06:48:00Z</dcterms:created>
  <dcterms:modified xsi:type="dcterms:W3CDTF">2022-03-30T09:22:00Z</dcterms:modified>
</cp:coreProperties>
</file>