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и граждан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3B" w:rsidRDefault="008E7FEA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9">
        <w:rPr>
          <w:rFonts w:ascii="Times New Roman" w:hAnsi="Times New Roman" w:cs="Times New Roman"/>
          <w:sz w:val="28"/>
          <w:szCs w:val="28"/>
        </w:rPr>
        <w:t xml:space="preserve">проекта постановления «О внесении изменений в постановление </w:t>
      </w:r>
    </w:p>
    <w:p w:rsidR="0018473B" w:rsidRDefault="0018473B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мэрии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E7FEA" w:rsidRPr="00766AB9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2089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-п/1 </w:t>
      </w:r>
    </w:p>
    <w:p w:rsidR="0018473B" w:rsidRDefault="008E7FEA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8473B">
        <w:rPr>
          <w:rFonts w:ascii="Times New Roman" w:hAnsi="Times New Roman" w:cs="Times New Roman"/>
          <w:sz w:val="28"/>
          <w:szCs w:val="28"/>
        </w:rPr>
        <w:t xml:space="preserve">правил определения нормативных затрат </w:t>
      </w:r>
    </w:p>
    <w:p w:rsidR="00D75278" w:rsidRDefault="0018473B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органов местного самоуправления 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3B" w:rsidRDefault="008E7FEA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9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18473B">
        <w:rPr>
          <w:rFonts w:ascii="Times New Roman" w:hAnsi="Times New Roman" w:cs="Times New Roman"/>
          <w:sz w:val="28"/>
          <w:szCs w:val="28"/>
        </w:rPr>
        <w:t xml:space="preserve"> (включая подведомственные им </w:t>
      </w:r>
    </w:p>
    <w:p w:rsidR="00392126" w:rsidRDefault="0018473B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казенные учреждения городского округа Тольятти)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64" w:rsidRPr="00712C64" w:rsidRDefault="00C818A7" w:rsidP="0018473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b w:val="0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18473B" w:rsidRPr="0018473B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30.06.2016 №2089-п/1 «Об утверждении правил определения нормативных затрат на обеспечение функций органов местного самоуправления  городского округа Тольятти (включая подведомственные им муниципальные казенные учреждения городского округа Тольятти)»</w:t>
      </w:r>
      <w:r w:rsidR="008E7F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C66ED">
        <w:rPr>
          <w:rFonts w:ascii="Times New Roman" w:hAnsi="Times New Roman" w:cs="Times New Roman"/>
          <w:sz w:val="28"/>
          <w:szCs w:val="28"/>
        </w:rPr>
        <w:t>4</w:t>
      </w:r>
      <w:r w:rsidR="00184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6E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DC66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18473B">
        <w:rPr>
          <w:rFonts w:ascii="Times New Roman" w:hAnsi="Times New Roman" w:cs="Times New Roman"/>
          <w:sz w:val="28"/>
          <w:szCs w:val="28"/>
        </w:rPr>
        <w:t>1</w:t>
      </w:r>
      <w:r w:rsidR="00DC66ED">
        <w:rPr>
          <w:rFonts w:ascii="Times New Roman" w:hAnsi="Times New Roman" w:cs="Times New Roman"/>
          <w:sz w:val="28"/>
          <w:szCs w:val="28"/>
        </w:rPr>
        <w:t>3</w:t>
      </w:r>
      <w:r w:rsidR="0018473B">
        <w:rPr>
          <w:rFonts w:ascii="Times New Roman" w:hAnsi="Times New Roman" w:cs="Times New Roman"/>
          <w:sz w:val="28"/>
          <w:szCs w:val="28"/>
        </w:rPr>
        <w:t xml:space="preserve"> </w:t>
      </w:r>
      <w:r w:rsidR="00DC66ED">
        <w:rPr>
          <w:rFonts w:ascii="Times New Roman" w:hAnsi="Times New Roman" w:cs="Times New Roman"/>
          <w:sz w:val="28"/>
          <w:szCs w:val="28"/>
        </w:rPr>
        <w:t>февраля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DC66E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4C72AF" w:rsidRDefault="00703767" w:rsidP="001847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3B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8473B" w:rsidRPr="0018473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от 30.06.2016 №2089-п/1 «Об утверждении правил определения нормативных затрат на обеспечение функций </w:t>
      </w:r>
      <w:r w:rsidR="0099250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8473B" w:rsidRPr="0018473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(включая подведомственные им муниципальные казенные учреждения городского округа Тольятти)»</w:t>
      </w:r>
    </w:p>
    <w:p w:rsidR="00C818A7" w:rsidRPr="0018473B" w:rsidRDefault="00C818A7" w:rsidP="001847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3B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18473B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E7FEA" w:rsidRPr="00766AB9">
        <w:rPr>
          <w:rFonts w:ascii="Times New Roman" w:hAnsi="Times New Roman" w:cs="Times New Roman"/>
          <w:sz w:val="28"/>
          <w:szCs w:val="28"/>
        </w:rPr>
        <w:t>Белова Е</w:t>
      </w:r>
      <w:r w:rsidR="008E7FEA">
        <w:rPr>
          <w:rFonts w:ascii="Times New Roman" w:hAnsi="Times New Roman" w:cs="Times New Roman"/>
          <w:sz w:val="28"/>
          <w:szCs w:val="28"/>
        </w:rPr>
        <w:t xml:space="preserve">лена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А</w:t>
      </w:r>
      <w:r w:rsidR="008E7FEA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</w:t>
      </w:r>
      <w:r w:rsidR="008E7FEA">
        <w:rPr>
          <w:rFonts w:ascii="Times New Roman" w:hAnsi="Times New Roman" w:cs="Times New Roman"/>
          <w:sz w:val="28"/>
          <w:szCs w:val="28"/>
        </w:rPr>
        <w:t>7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8E7FEA">
        <w:rPr>
          <w:rFonts w:ascii="Times New Roman" w:hAnsi="Times New Roman" w:cs="Times New Roman"/>
          <w:sz w:val="28"/>
          <w:szCs w:val="28"/>
        </w:rPr>
        <w:t>48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8473B"/>
    <w:rsid w:val="0018530B"/>
    <w:rsid w:val="001A56B6"/>
    <w:rsid w:val="00205AE7"/>
    <w:rsid w:val="002E0518"/>
    <w:rsid w:val="003249D9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4C72AF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914E9"/>
    <w:rsid w:val="008C3571"/>
    <w:rsid w:val="008E7FEA"/>
    <w:rsid w:val="0099250E"/>
    <w:rsid w:val="009A1A08"/>
    <w:rsid w:val="009B71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75278"/>
    <w:rsid w:val="00DC66ED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8</cp:revision>
  <cp:lastPrinted>2021-03-02T07:46:00Z</cp:lastPrinted>
  <dcterms:created xsi:type="dcterms:W3CDTF">2021-12-06T12:50:00Z</dcterms:created>
  <dcterms:modified xsi:type="dcterms:W3CDTF">2022-02-04T05:14:00Z</dcterms:modified>
</cp:coreProperties>
</file>