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Pr="00004E2E">
        <w:rPr>
          <w:rFonts w:ascii="Times New Roman" w:hAnsi="Times New Roman" w:cs="Times New Roman"/>
          <w:sz w:val="28"/>
          <w:szCs w:val="28"/>
        </w:rPr>
        <w:t>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322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67DC0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  <w:r w:rsidR="00223224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004E2E">
        <w:rPr>
          <w:rFonts w:ascii="Times New Roman" w:hAnsi="Times New Roman" w:cs="Times New Roman"/>
          <w:sz w:val="28"/>
          <w:szCs w:val="28"/>
        </w:rPr>
        <w:t>».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322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67DC0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  <w:r w:rsidRPr="00004E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7DC0">
        <w:rPr>
          <w:rFonts w:ascii="Times New Roman" w:hAnsi="Times New Roman" w:cs="Times New Roman"/>
          <w:sz w:val="28"/>
          <w:szCs w:val="28"/>
          <w:lang w:val="en-US"/>
        </w:rPr>
        <w:t>strigina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F6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23224">
        <w:rPr>
          <w:rFonts w:ascii="Times New Roman" w:hAnsi="Times New Roman" w:cs="Times New Roman"/>
          <w:sz w:val="28"/>
          <w:szCs w:val="28"/>
        </w:rPr>
        <w:t>1</w:t>
      </w:r>
      <w:r w:rsidR="00D4624B">
        <w:rPr>
          <w:rFonts w:ascii="Times New Roman" w:hAnsi="Times New Roman" w:cs="Times New Roman"/>
          <w:sz w:val="28"/>
          <w:szCs w:val="28"/>
        </w:rPr>
        <w:t>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янва</w:t>
      </w:r>
      <w:r w:rsidRPr="00435125">
        <w:rPr>
          <w:rFonts w:ascii="Times New Roman" w:hAnsi="Times New Roman" w:cs="Times New Roman"/>
          <w:sz w:val="28"/>
          <w:szCs w:val="28"/>
        </w:rPr>
        <w:t>ря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="00D4624B">
        <w:rPr>
          <w:rFonts w:ascii="Times New Roman" w:hAnsi="Times New Roman" w:cs="Times New Roman"/>
          <w:sz w:val="28"/>
          <w:szCs w:val="28"/>
        </w:rPr>
        <w:t>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янва</w:t>
      </w:r>
      <w:r w:rsidRPr="00435125">
        <w:rPr>
          <w:rFonts w:ascii="Times New Roman" w:hAnsi="Times New Roman" w:cs="Times New Roman"/>
          <w:sz w:val="28"/>
          <w:szCs w:val="28"/>
        </w:rPr>
        <w:t>ря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>городского округа Тольятти 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322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67DC0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  <w:r w:rsidR="00223224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004E2E" w:rsidRPr="00004E2E">
        <w:rPr>
          <w:rFonts w:ascii="Times New Roman" w:hAnsi="Times New Roman" w:cs="Times New Roman"/>
          <w:sz w:val="28"/>
          <w:szCs w:val="28"/>
        </w:rPr>
        <w:t>»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4D4DA8" w:rsidRDefault="004D4DA8" w:rsidP="004D4D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 в 2022 году</w:t>
      </w:r>
      <w:r w:rsidRPr="00004E2E">
        <w:rPr>
          <w:rFonts w:ascii="Times New Roman" w:hAnsi="Times New Roman" w:cs="Times New Roman"/>
          <w:sz w:val="28"/>
          <w:szCs w:val="28"/>
        </w:rPr>
        <w:t>».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2022-01-18T07:50:00Z</dcterms:created>
  <dcterms:modified xsi:type="dcterms:W3CDTF">2022-01-19T10:58:00Z</dcterms:modified>
</cp:coreProperties>
</file>