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0636D4" w:rsidRPr="000636D4">
        <w:rPr>
          <w:rFonts w:ascii="Times New Roman" w:hAnsi="Times New Roman" w:cs="Times New Roman"/>
          <w:sz w:val="28"/>
          <w:szCs w:val="28"/>
        </w:rPr>
        <w:t>«Об утверждении Порядка согласования оставления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образования»</w:t>
      </w:r>
      <w:r w:rsidR="000636D4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6D4" w:rsidRPr="00004E2E" w:rsidRDefault="00C61D1E" w:rsidP="000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</w:t>
      </w:r>
      <w:r w:rsidR="000636D4">
        <w:rPr>
          <w:rFonts w:ascii="Times New Roman" w:hAnsi="Times New Roman" w:cs="Times New Roman"/>
          <w:sz w:val="28"/>
          <w:szCs w:val="28"/>
        </w:rPr>
        <w:t xml:space="preserve">кта постановления администрации </w:t>
      </w:r>
      <w:r w:rsidR="000636D4" w:rsidRPr="000636D4">
        <w:rPr>
          <w:rFonts w:ascii="Times New Roman" w:hAnsi="Times New Roman" w:cs="Times New Roman"/>
          <w:sz w:val="28"/>
          <w:szCs w:val="28"/>
        </w:rPr>
        <w:t>«Об утверждении Порядка согласования оставления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образования»</w:t>
      </w:r>
      <w:r w:rsidR="000636D4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636D4" w:rsidRP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sheshunova.ea@tgl.ru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636D4">
        <w:rPr>
          <w:rFonts w:ascii="Times New Roman" w:hAnsi="Times New Roman" w:cs="Times New Roman"/>
          <w:sz w:val="28"/>
          <w:szCs w:val="28"/>
        </w:rPr>
        <w:t>2</w:t>
      </w:r>
      <w:r w:rsidR="004C4E49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636D4">
        <w:rPr>
          <w:rFonts w:ascii="Times New Roman" w:hAnsi="Times New Roman" w:cs="Times New Roman"/>
          <w:sz w:val="28"/>
          <w:szCs w:val="28"/>
        </w:rPr>
        <w:t xml:space="preserve">июля 2021 </w:t>
      </w:r>
      <w:proofErr w:type="spellStart"/>
      <w:r w:rsidR="000636D4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4C4E49">
        <w:rPr>
          <w:rFonts w:ascii="Times New Roman" w:hAnsi="Times New Roman" w:cs="Times New Roman"/>
          <w:sz w:val="28"/>
          <w:szCs w:val="28"/>
        </w:rPr>
        <w:t xml:space="preserve">02 августа 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0636D4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36D4" w:rsidRPr="00A91A6D" w:rsidRDefault="00C61D1E" w:rsidP="00A91A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A91A6D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636D4" w:rsidRPr="00A91A6D">
        <w:rPr>
          <w:rFonts w:ascii="Times New Roman" w:hAnsi="Times New Roman" w:cs="Times New Roman"/>
          <w:sz w:val="28"/>
          <w:szCs w:val="28"/>
        </w:rPr>
        <w:t>«Об утверждении Порядка согласования оставления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образования».</w:t>
      </w:r>
    </w:p>
    <w:p w:rsidR="00C61D1E" w:rsidRPr="000636D4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D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E46CCB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="00E46CCB">
        <w:rPr>
          <w:rFonts w:ascii="Times New Roman" w:hAnsi="Times New Roman" w:cs="Times New Roman"/>
          <w:sz w:val="28"/>
          <w:szCs w:val="28"/>
        </w:rPr>
        <w:t xml:space="preserve"> Елена Анатолье</w:t>
      </w:r>
      <w:r w:rsidR="00004E2E">
        <w:rPr>
          <w:rFonts w:ascii="Times New Roman" w:hAnsi="Times New Roman" w:cs="Times New Roman"/>
          <w:sz w:val="28"/>
          <w:szCs w:val="28"/>
        </w:rPr>
        <w:t>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делам молодежи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0D0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6D4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4E49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A6D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46CCB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083"/>
  <w15:docId w15:val="{195A57DC-FDBE-4426-B37E-2F44906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Ирина Бугрова</cp:lastModifiedBy>
  <cp:revision>6</cp:revision>
  <dcterms:created xsi:type="dcterms:W3CDTF">2021-01-19T10:58:00Z</dcterms:created>
  <dcterms:modified xsi:type="dcterms:W3CDTF">2021-07-23T09:45:00Z</dcterms:modified>
</cp:coreProperties>
</file>