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CD7E0D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0D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:rsidR="00B64C4B" w:rsidRPr="00CD7E0D" w:rsidRDefault="00CD7E0D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0D">
        <w:rPr>
          <w:rFonts w:ascii="Times New Roman" w:hAnsi="Times New Roman" w:cs="Times New Roman"/>
          <w:sz w:val="28"/>
          <w:szCs w:val="28"/>
        </w:rPr>
        <w:t>«Об утверждении Порядка оценки налоговых расходов городского округа Тольятти»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Pr="00CC2437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CC2437">
        <w:rPr>
          <w:rFonts w:ascii="Times New Roman" w:hAnsi="Times New Roman" w:cs="Times New Roman"/>
          <w:sz w:val="28"/>
          <w:szCs w:val="28"/>
        </w:rPr>
        <w:t>а</w:t>
      </w:r>
      <w:r w:rsidRPr="00CC2437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CC2437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CC2437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  <w:r w:rsidR="00CC2437" w:rsidRPr="00CC243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36EC0">
        <w:rPr>
          <w:rFonts w:ascii="Times New Roman" w:hAnsi="Times New Roman" w:cs="Times New Roman"/>
          <w:sz w:val="28"/>
          <w:szCs w:val="28"/>
        </w:rPr>
        <w:t>а</w:t>
      </w:r>
      <w:r w:rsidR="00CC2437" w:rsidRPr="00CC243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«Об утверждении Порядка оценки налоговых расходов городского округа Тольятти».</w:t>
      </w:r>
    </w:p>
    <w:p w:rsidR="006836DA" w:rsidRPr="004538A9" w:rsidRDefault="008F1435" w:rsidP="00453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="00C818A7"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proofErr w:type="spellStart"/>
      <w:r w:rsidR="004538A9" w:rsidRPr="004538A9">
        <w:rPr>
          <w:rFonts w:ascii="Times New Roman" w:eastAsia="Times New Roman" w:hAnsi="Times New Roman" w:cs="Times New Roman"/>
          <w:sz w:val="28"/>
          <w:szCs w:val="28"/>
          <w:lang w:eastAsia="ru-RU"/>
        </w:rPr>
        <w:t>kupchak.ta@tgl.ru</w:t>
      </w:r>
      <w:proofErr w:type="spellEnd"/>
      <w:r w:rsidR="00B64C4B" w:rsidRPr="004538A9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A4AA5">
        <w:rPr>
          <w:rFonts w:ascii="Times New Roman" w:hAnsi="Times New Roman" w:cs="Times New Roman"/>
          <w:sz w:val="28"/>
          <w:szCs w:val="28"/>
        </w:rPr>
        <w:t>1</w:t>
      </w:r>
      <w:r w:rsidR="00D775F7">
        <w:rPr>
          <w:rFonts w:ascii="Times New Roman" w:hAnsi="Times New Roman" w:cs="Times New Roman"/>
          <w:sz w:val="28"/>
          <w:szCs w:val="28"/>
        </w:rPr>
        <w:t>9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7A4AA5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A4AA5">
        <w:rPr>
          <w:rFonts w:ascii="Times New Roman" w:hAnsi="Times New Roman" w:cs="Times New Roman"/>
          <w:sz w:val="28"/>
          <w:szCs w:val="28"/>
        </w:rPr>
        <w:t>2</w:t>
      </w:r>
      <w:r w:rsidR="00D775F7">
        <w:rPr>
          <w:rFonts w:ascii="Times New Roman" w:hAnsi="Times New Roman" w:cs="Times New Roman"/>
          <w:sz w:val="28"/>
          <w:szCs w:val="28"/>
        </w:rPr>
        <w:t>7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7A4AA5">
        <w:rPr>
          <w:rFonts w:ascii="Times New Roman" w:hAnsi="Times New Roman" w:cs="Times New Roman"/>
          <w:sz w:val="28"/>
          <w:szCs w:val="28"/>
        </w:rPr>
        <w:t>апреля</w:t>
      </w:r>
      <w:r w:rsidR="005E18D2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</w:t>
      </w:r>
      <w:r w:rsidR="00DA2DD7" w:rsidRPr="00CC2437">
        <w:rPr>
          <w:rFonts w:ascii="Times New Roman" w:hAnsi="Times New Roman" w:cs="Times New Roman"/>
          <w:sz w:val="28"/>
          <w:szCs w:val="28"/>
        </w:rPr>
        <w:t>«Об утверждении Порядка оценки налоговых расходов городского округа Тольятти»</w:t>
      </w:r>
      <w:r w:rsidR="00DA2DD7">
        <w:rPr>
          <w:rFonts w:ascii="Times New Roman" w:hAnsi="Times New Roman" w:cs="Times New Roman"/>
          <w:sz w:val="28"/>
          <w:szCs w:val="28"/>
        </w:rPr>
        <w:t>;</w:t>
      </w:r>
      <w:r w:rsidRPr="007A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DA2DD7">
        <w:rPr>
          <w:rFonts w:ascii="Times New Roman" w:hAnsi="Times New Roman" w:cs="Times New Roman"/>
          <w:sz w:val="28"/>
          <w:szCs w:val="28"/>
        </w:rPr>
        <w:t>;</w:t>
      </w:r>
    </w:p>
    <w:p w:rsidR="00060962" w:rsidRDefault="00060962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37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2437">
        <w:rPr>
          <w:rFonts w:ascii="Times New Roman" w:hAnsi="Times New Roman" w:cs="Times New Roman"/>
          <w:sz w:val="28"/>
          <w:szCs w:val="28"/>
        </w:rPr>
        <w:t>к оценки налоговых расходов городского округа Тольятти</w:t>
      </w:r>
    </w:p>
    <w:p w:rsidR="00434472" w:rsidRPr="00435125" w:rsidRDefault="00434472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0967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6D7E">
        <w:rPr>
          <w:rFonts w:ascii="Times New Roman" w:hAnsi="Times New Roman" w:cs="Times New Roman"/>
          <w:sz w:val="28"/>
          <w:szCs w:val="28"/>
        </w:rPr>
        <w:t xml:space="preserve">, </w:t>
      </w:r>
      <w:r w:rsidR="000967B4">
        <w:rPr>
          <w:rFonts w:ascii="Times New Roman" w:hAnsi="Times New Roman" w:cs="Times New Roman"/>
          <w:sz w:val="28"/>
          <w:szCs w:val="28"/>
        </w:rPr>
        <w:t>№</w:t>
      </w:r>
      <w:r w:rsidR="00CA28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327A6B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327A6B" w:rsidRPr="00327A6B">
        <w:rPr>
          <w:rFonts w:ascii="Times New Roman" w:hAnsi="Times New Roman" w:cs="Times New Roman"/>
          <w:sz w:val="28"/>
          <w:szCs w:val="28"/>
        </w:rPr>
        <w:t>Купчак Татьяна Алексеевна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27A6B" w:rsidRPr="00327A6B">
        <w:rPr>
          <w:rFonts w:ascii="Times New Roman" w:hAnsi="Times New Roman" w:cs="Times New Roman"/>
          <w:sz w:val="28"/>
          <w:szCs w:val="28"/>
        </w:rPr>
        <w:t>у</w:t>
      </w:r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 доходов и муниципального долга департамента финансов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327A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>8 (8482) 54 36 97 (</w:t>
      </w:r>
      <w:proofErr w:type="spellStart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</w:t>
      </w:r>
      <w:proofErr w:type="spellEnd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3697</w:t>
      </w:r>
      <w:r w:rsidR="00327A6B" w:rsidRPr="00327A6B">
        <w:rPr>
          <w:rFonts w:ascii="Times New Roman" w:hAnsi="Times New Roman" w:cs="Times New Roman"/>
          <w:sz w:val="28"/>
          <w:szCs w:val="28"/>
        </w:rPr>
        <w:t>)</w:t>
      </w:r>
      <w:r w:rsidR="00B64C4B" w:rsidRPr="00327A6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60962"/>
    <w:rsid w:val="000967B4"/>
    <w:rsid w:val="000B5761"/>
    <w:rsid w:val="00126AFA"/>
    <w:rsid w:val="0018530B"/>
    <w:rsid w:val="002E0518"/>
    <w:rsid w:val="00327A6B"/>
    <w:rsid w:val="003C12FB"/>
    <w:rsid w:val="003E36B6"/>
    <w:rsid w:val="003E3809"/>
    <w:rsid w:val="00434472"/>
    <w:rsid w:val="00435125"/>
    <w:rsid w:val="004538A9"/>
    <w:rsid w:val="0046255A"/>
    <w:rsid w:val="004B67E0"/>
    <w:rsid w:val="005142AF"/>
    <w:rsid w:val="0052027C"/>
    <w:rsid w:val="00522BEA"/>
    <w:rsid w:val="005A5A72"/>
    <w:rsid w:val="005E18D2"/>
    <w:rsid w:val="005E71CA"/>
    <w:rsid w:val="00601274"/>
    <w:rsid w:val="00665BAC"/>
    <w:rsid w:val="006836DA"/>
    <w:rsid w:val="006954F2"/>
    <w:rsid w:val="006F21A7"/>
    <w:rsid w:val="00717032"/>
    <w:rsid w:val="00783443"/>
    <w:rsid w:val="007A4AA5"/>
    <w:rsid w:val="007A5542"/>
    <w:rsid w:val="008914E9"/>
    <w:rsid w:val="008C3571"/>
    <w:rsid w:val="008F1435"/>
    <w:rsid w:val="009A1A08"/>
    <w:rsid w:val="00A54ED9"/>
    <w:rsid w:val="00B46E9A"/>
    <w:rsid w:val="00B56D7E"/>
    <w:rsid w:val="00B5793A"/>
    <w:rsid w:val="00B64C4B"/>
    <w:rsid w:val="00B74EB9"/>
    <w:rsid w:val="00B8651B"/>
    <w:rsid w:val="00B956B1"/>
    <w:rsid w:val="00C818A7"/>
    <w:rsid w:val="00CA28DB"/>
    <w:rsid w:val="00CA7077"/>
    <w:rsid w:val="00CC23C5"/>
    <w:rsid w:val="00CC2437"/>
    <w:rsid w:val="00CD6E24"/>
    <w:rsid w:val="00CD7E0D"/>
    <w:rsid w:val="00D342A5"/>
    <w:rsid w:val="00D775F7"/>
    <w:rsid w:val="00DA2DD7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mib</cp:lastModifiedBy>
  <cp:revision>16</cp:revision>
  <dcterms:created xsi:type="dcterms:W3CDTF">2021-04-19T10:00:00Z</dcterms:created>
  <dcterms:modified xsi:type="dcterms:W3CDTF">2021-04-20T06:48:00Z</dcterms:modified>
</cp:coreProperties>
</file>