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23F90" w14:textId="56FB2431" w:rsidR="006836DA" w:rsidRPr="006836DA" w:rsidRDefault="00E501BD" w:rsidP="0068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3E3809">
        <w:rPr>
          <w:rFonts w:ascii="Times New Roman" w:hAnsi="Times New Roman" w:cs="Times New Roman"/>
          <w:sz w:val="28"/>
          <w:szCs w:val="28"/>
        </w:rPr>
        <w:t xml:space="preserve"> </w:t>
      </w:r>
      <w:r w:rsidR="006836D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6836D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836DA" w:rsidRPr="006836DA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мэра городского округа Тольятти</w:t>
      </w:r>
    </w:p>
    <w:p w14:paraId="242D20D3" w14:textId="77777777" w:rsidR="006836DA" w:rsidRPr="006836DA" w:rsidRDefault="006836DA" w:rsidP="0068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6DA">
        <w:rPr>
          <w:rFonts w:ascii="Times New Roman" w:hAnsi="Times New Roman" w:cs="Times New Roman"/>
          <w:sz w:val="28"/>
          <w:szCs w:val="28"/>
        </w:rPr>
        <w:t>от 19.09.2007 № 2813-1/п «Об организации пожизненной ренты граждан, передающих принадлежащие на праве собственности жилые помещения</w:t>
      </w:r>
    </w:p>
    <w:p w14:paraId="121B9F8A" w14:textId="03DD3B3A" w:rsidR="006836DA" w:rsidRDefault="006836DA" w:rsidP="00683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6DA">
        <w:rPr>
          <w:rFonts w:ascii="Times New Roman" w:hAnsi="Times New Roman" w:cs="Times New Roman"/>
          <w:sz w:val="28"/>
          <w:szCs w:val="28"/>
        </w:rPr>
        <w:t>в муниципальную собственность городского округа Тольятти»</w:t>
      </w:r>
    </w:p>
    <w:p w14:paraId="424C59B9" w14:textId="77777777" w:rsidR="006836DA" w:rsidRP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1FBA7" w14:textId="0389CD90" w:rsidR="006836DA" w:rsidRDefault="00C818A7" w:rsidP="006836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6836DA"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6836DA">
        <w:rPr>
          <w:rFonts w:ascii="Times New Roman" w:hAnsi="Times New Roman" w:cs="Times New Roman"/>
          <w:sz w:val="28"/>
          <w:szCs w:val="28"/>
        </w:rPr>
        <w:t>а</w:t>
      </w:r>
      <w:r w:rsidR="006836DA"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6836DA">
        <w:rPr>
          <w:rFonts w:ascii="Times New Roman" w:hAnsi="Times New Roman" w:cs="Times New Roman"/>
          <w:sz w:val="28"/>
          <w:szCs w:val="28"/>
        </w:rPr>
        <w:t xml:space="preserve"> </w:t>
      </w:r>
      <w:r w:rsidR="006836DA" w:rsidRPr="006836DA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мэра городского округа Тольятти</w:t>
      </w:r>
      <w:r w:rsidR="006836DA">
        <w:rPr>
          <w:rFonts w:ascii="Times New Roman" w:hAnsi="Times New Roman" w:cs="Times New Roman"/>
          <w:sz w:val="28"/>
          <w:szCs w:val="28"/>
        </w:rPr>
        <w:t xml:space="preserve"> </w:t>
      </w:r>
      <w:r w:rsidR="006836DA" w:rsidRPr="006836DA">
        <w:rPr>
          <w:rFonts w:ascii="Times New Roman" w:hAnsi="Times New Roman" w:cs="Times New Roman"/>
          <w:sz w:val="28"/>
          <w:szCs w:val="28"/>
        </w:rPr>
        <w:t>от 19.09.2007 № 2813-1/п «Об организации пожизненной ренты граждан, передающих принадлежащие на праве собственности жилые помещения</w:t>
      </w:r>
      <w:r w:rsidR="006836DA">
        <w:rPr>
          <w:rFonts w:ascii="Times New Roman" w:hAnsi="Times New Roman" w:cs="Times New Roman"/>
          <w:sz w:val="28"/>
          <w:szCs w:val="28"/>
        </w:rPr>
        <w:t xml:space="preserve"> </w:t>
      </w:r>
      <w:r w:rsidR="006836DA" w:rsidRPr="006836DA">
        <w:rPr>
          <w:rFonts w:ascii="Times New Roman" w:hAnsi="Times New Roman" w:cs="Times New Roman"/>
          <w:sz w:val="28"/>
          <w:szCs w:val="28"/>
        </w:rPr>
        <w:t>в муниципальную собственность городского округа Тольятти»</w:t>
      </w:r>
      <w:r w:rsidR="006836DA">
        <w:rPr>
          <w:rFonts w:ascii="Times New Roman" w:hAnsi="Times New Roman" w:cs="Times New Roman"/>
          <w:sz w:val="28"/>
          <w:szCs w:val="28"/>
        </w:rPr>
        <w:t>.</w:t>
      </w:r>
    </w:p>
    <w:p w14:paraId="7F3F2EB6" w14:textId="77777777"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F9CC5" w14:textId="3A3F9C84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proofErr w:type="spellStart"/>
        <w:r w:rsidR="006836DA" w:rsidRPr="008163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kng</w:t>
        </w:r>
        <w:proofErr w:type="spellEnd"/>
        <w:r w:rsidR="006836DA" w:rsidRPr="0081636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6836DA" w:rsidRPr="008163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proofErr w:type="spellEnd"/>
        <w:r w:rsidR="006836DA" w:rsidRPr="008163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36DA" w:rsidRPr="008163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E3809">
        <w:rPr>
          <w:rFonts w:ascii="Times New Roman" w:hAnsi="Times New Roman" w:cs="Times New Roman"/>
          <w:sz w:val="28"/>
          <w:szCs w:val="28"/>
        </w:rPr>
        <w:t>.</w:t>
      </w:r>
    </w:p>
    <w:p w14:paraId="7F39B92C" w14:textId="77777777"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E02B6" w14:textId="35644F71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836DA" w:rsidRPr="006836DA">
        <w:rPr>
          <w:rFonts w:ascii="Times New Roman" w:hAnsi="Times New Roman" w:cs="Times New Roman"/>
          <w:sz w:val="28"/>
          <w:szCs w:val="28"/>
        </w:rPr>
        <w:t>11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E3809">
        <w:rPr>
          <w:rFonts w:ascii="Times New Roman" w:hAnsi="Times New Roman" w:cs="Times New Roman"/>
          <w:sz w:val="28"/>
          <w:szCs w:val="28"/>
        </w:rPr>
        <w:t>дека</w:t>
      </w:r>
      <w:r w:rsidR="00E501BD" w:rsidRPr="00435125">
        <w:rPr>
          <w:rFonts w:ascii="Times New Roman" w:hAnsi="Times New Roman" w:cs="Times New Roman"/>
          <w:sz w:val="28"/>
          <w:szCs w:val="28"/>
        </w:rPr>
        <w:t>бря 2020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3E3809">
        <w:rPr>
          <w:rFonts w:ascii="Times New Roman" w:hAnsi="Times New Roman" w:cs="Times New Roman"/>
          <w:sz w:val="28"/>
          <w:szCs w:val="28"/>
        </w:rPr>
        <w:t>1</w:t>
      </w:r>
      <w:r w:rsidR="006836DA" w:rsidRPr="006836DA">
        <w:rPr>
          <w:rFonts w:ascii="Times New Roman" w:hAnsi="Times New Roman" w:cs="Times New Roman"/>
          <w:sz w:val="28"/>
          <w:szCs w:val="28"/>
        </w:rPr>
        <w:t>9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декабря 2020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64487392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A473C30" w14:textId="28C93D07" w:rsidR="006836DA" w:rsidRDefault="006836DA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36DA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 О внесении изменений в постановление мэра городского округа Тольятти</w:t>
      </w:r>
      <w:r w:rsidRPr="006836DA">
        <w:rPr>
          <w:rFonts w:ascii="Times New Roman" w:hAnsi="Times New Roman" w:cs="Times New Roman"/>
          <w:sz w:val="28"/>
          <w:szCs w:val="28"/>
        </w:rPr>
        <w:t xml:space="preserve"> </w:t>
      </w:r>
      <w:r w:rsidRPr="006836DA">
        <w:rPr>
          <w:rFonts w:ascii="Times New Roman" w:hAnsi="Times New Roman" w:cs="Times New Roman"/>
          <w:sz w:val="28"/>
          <w:szCs w:val="28"/>
        </w:rPr>
        <w:t>от 19.09.2007 № 2813-1/п «Об организ</w:t>
      </w:r>
      <w:bookmarkStart w:id="0" w:name="_GoBack"/>
      <w:bookmarkEnd w:id="0"/>
      <w:r w:rsidRPr="006836DA">
        <w:rPr>
          <w:rFonts w:ascii="Times New Roman" w:hAnsi="Times New Roman" w:cs="Times New Roman"/>
          <w:sz w:val="28"/>
          <w:szCs w:val="28"/>
        </w:rPr>
        <w:t>ации пожизненной ренты граждан, передающих принадлежащие на праве собственности жилые помещения</w:t>
      </w:r>
      <w:r w:rsidRPr="006836DA">
        <w:rPr>
          <w:rFonts w:ascii="Times New Roman" w:hAnsi="Times New Roman" w:cs="Times New Roman"/>
          <w:sz w:val="28"/>
          <w:szCs w:val="28"/>
        </w:rPr>
        <w:t xml:space="preserve"> </w:t>
      </w:r>
      <w:r w:rsidRPr="006836DA">
        <w:rPr>
          <w:rFonts w:ascii="Times New Roman" w:hAnsi="Times New Roman" w:cs="Times New Roman"/>
          <w:sz w:val="28"/>
          <w:szCs w:val="28"/>
        </w:rPr>
        <w:t>в муниципальную собственность городского округа Тольятти».</w:t>
      </w:r>
    </w:p>
    <w:p w14:paraId="3DB94239" w14:textId="634DBC3F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04D8D" w14:textId="7707A174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6836DA">
        <w:rPr>
          <w:rFonts w:ascii="Times New Roman" w:hAnsi="Times New Roman" w:cs="Times New Roman"/>
          <w:sz w:val="28"/>
          <w:szCs w:val="28"/>
        </w:rPr>
        <w:t>Кузнецова Надежда Геннадьевна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, </w:t>
      </w:r>
      <w:r w:rsidR="006836DA">
        <w:rPr>
          <w:rFonts w:ascii="Times New Roman" w:hAnsi="Times New Roman" w:cs="Times New Roman"/>
          <w:sz w:val="28"/>
          <w:szCs w:val="28"/>
        </w:rPr>
        <w:t xml:space="preserve">ведущий специалист управления дополнительных мер социальной поддержки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4026719B" w14:textId="085C3DB1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54-36-46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>. 5008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76DF97F3" w14:textId="49A92D63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B5761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E71CA"/>
    <w:rsid w:val="00601274"/>
    <w:rsid w:val="006836DA"/>
    <w:rsid w:val="008914E9"/>
    <w:rsid w:val="009A1A08"/>
    <w:rsid w:val="00B5793A"/>
    <w:rsid w:val="00B8651B"/>
    <w:rsid w:val="00C818A7"/>
    <w:rsid w:val="00CA7077"/>
    <w:rsid w:val="00CC23C5"/>
    <w:rsid w:val="00CD6E24"/>
    <w:rsid w:val="00E501BD"/>
    <w:rsid w:val="00F42342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  <w15:chartTrackingRefBased/>
  <w15:docId w15:val="{EF69C23A-2D07-426F-B2EC-D12946D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g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Табакова Юлия Андреевна</cp:lastModifiedBy>
  <cp:revision>2</cp:revision>
  <dcterms:created xsi:type="dcterms:W3CDTF">2020-12-11T09:56:00Z</dcterms:created>
  <dcterms:modified xsi:type="dcterms:W3CDTF">2020-12-11T09:56:00Z</dcterms:modified>
</cp:coreProperties>
</file>