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069F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767792" w:rsidRPr="003979A9" w:rsidRDefault="00767792" w:rsidP="00C3069F">
      <w:pPr>
        <w:pStyle w:val="a5"/>
        <w:rPr>
          <w:b w:val="0"/>
          <w:sz w:val="26"/>
          <w:szCs w:val="26"/>
        </w:rPr>
      </w:pPr>
    </w:p>
    <w:p w:rsidR="00B87CA6" w:rsidRPr="00767792" w:rsidRDefault="00B87CA6" w:rsidP="0076779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67792">
        <w:rPr>
          <w:rFonts w:ascii="Times New Roman" w:hAnsi="Times New Roman" w:cs="Times New Roman"/>
          <w:sz w:val="26"/>
          <w:szCs w:val="26"/>
        </w:rPr>
        <w:t>«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нормативе стоимости одного квадратного метра общей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площади жилого помещения по городскому округу Тольятти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третий квартал 2026 года в рамках мероприятия по обеспечению жильем молодых семей федерального проекта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8" w:history="1">
        <w:r w:rsidR="00767792" w:rsidRPr="00767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«Обеспечение доступным и комфортным жильем и коммунальными услугами</w:t>
      </w:r>
      <w:proofErr w:type="gramEnd"/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Российской Федерации» и муниципальной программы городского округа Тольятти «Молодой семье – доступное жилье»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767792" w:rsidRPr="00767792">
        <w:rPr>
          <w:rFonts w:ascii="Times New Roman" w:hAnsi="Times New Roman" w:cs="Times New Roman"/>
          <w:sz w:val="26"/>
          <w:szCs w:val="26"/>
        </w:rPr>
        <w:t>на 2014-2028 годы</w:t>
      </w:r>
      <w:r w:rsidRPr="00767792">
        <w:rPr>
          <w:rFonts w:ascii="Times New Roman" w:hAnsi="Times New Roman" w:cs="Times New Roman"/>
          <w:sz w:val="26"/>
          <w:szCs w:val="26"/>
        </w:rPr>
        <w:t>»</w:t>
      </w:r>
    </w:p>
    <w:p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нормативе стоимости одного квадратного метра общей площади жилого помещения по городскому округу Тольятти на третий квартал 2026 года в рамках мероприятия по обеспечению жильем молодых семей федерального проекта «Содействие субъектам Российской Федерации в реализации полномочий</w:t>
      </w:r>
      <w:proofErr w:type="gramEnd"/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оказанию государственной поддержки гражданам в обеспечении жильем и оплате жилищно-коммунальных услуг» государственной </w:t>
      </w:r>
      <w:hyperlink r:id="rId9" w:history="1">
        <w:r w:rsidR="00767792" w:rsidRPr="0076779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="00767792" w:rsidRP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</w:t>
      </w:r>
      <w:r w:rsidR="007677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767792" w:rsidRPr="00767792">
        <w:rPr>
          <w:rFonts w:ascii="Times New Roman" w:hAnsi="Times New Roman" w:cs="Times New Roman"/>
          <w:sz w:val="26"/>
          <w:szCs w:val="26"/>
        </w:rPr>
        <w:t>на 2014-2028 годы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</w:p>
    <w:p w:rsidR="00C3069F" w:rsidRPr="00670994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r w:rsidR="00670994" w:rsidRPr="00670994">
        <w:rPr>
          <w:rFonts w:ascii="Times New Roman" w:hAnsi="Times New Roman" w:cs="Times New Roman"/>
          <w:sz w:val="26"/>
          <w:szCs w:val="26"/>
        </w:rPr>
        <w:t>gurbanova.gr@tgl.ru</w:t>
      </w:r>
      <w:r w:rsidR="00670994">
        <w:rPr>
          <w:rFonts w:ascii="Times New Roman" w:hAnsi="Times New Roman" w:cs="Times New Roman"/>
          <w:sz w:val="26"/>
          <w:szCs w:val="26"/>
        </w:rPr>
        <w:t>.</w:t>
      </w:r>
    </w:p>
    <w:p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767792">
        <w:rPr>
          <w:rFonts w:ascii="Times New Roman" w:hAnsi="Times New Roman" w:cs="Times New Roman"/>
          <w:sz w:val="26"/>
          <w:szCs w:val="26"/>
        </w:rPr>
        <w:t>08.07.2026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767792">
        <w:rPr>
          <w:rFonts w:ascii="Times New Roman" w:hAnsi="Times New Roman" w:cs="Times New Roman"/>
          <w:sz w:val="26"/>
          <w:szCs w:val="26"/>
        </w:rPr>
        <w:t>14.07.2026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76779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7792">
        <w:rPr>
          <w:rFonts w:ascii="Times New Roman" w:hAnsi="Times New Roman" w:cs="Times New Roman"/>
          <w:sz w:val="26"/>
          <w:szCs w:val="26"/>
        </w:rPr>
        <w:t>Приложения:</w:t>
      </w:r>
    </w:p>
    <w:p w:rsidR="00FD10A6" w:rsidRPr="00767792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767792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767792">
        <w:rPr>
          <w:b w:val="0"/>
          <w:sz w:val="26"/>
          <w:szCs w:val="26"/>
        </w:rPr>
        <w:t>«</w:t>
      </w:r>
      <w:r w:rsidR="00767792" w:rsidRPr="00767792">
        <w:rPr>
          <w:b w:val="0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третий квартал 2026 года в рамках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10" w:history="1">
        <w:r w:rsidR="00767792" w:rsidRPr="00767792">
          <w:rPr>
            <w:b w:val="0"/>
            <w:sz w:val="26"/>
            <w:szCs w:val="26"/>
          </w:rPr>
          <w:t>программы</w:t>
        </w:r>
      </w:hyperlink>
      <w:r w:rsidR="00767792" w:rsidRPr="00767792">
        <w:rPr>
          <w:b w:val="0"/>
          <w:sz w:val="26"/>
          <w:szCs w:val="26"/>
        </w:rPr>
        <w:t xml:space="preserve"> Российской Федерации  «Обеспечение доступным</w:t>
      </w:r>
      <w:proofErr w:type="gramEnd"/>
      <w:r w:rsidR="00767792" w:rsidRPr="00767792">
        <w:rPr>
          <w:b w:val="0"/>
          <w:sz w:val="26"/>
          <w:szCs w:val="26"/>
        </w:rPr>
        <w:t xml:space="preserve"> и комфортным жильем и коммунальными услугами граждан Российской Федерации» и муниципальной программы </w:t>
      </w:r>
      <w:r w:rsidR="00767792" w:rsidRPr="00767792">
        <w:rPr>
          <w:b w:val="0"/>
          <w:sz w:val="26"/>
          <w:szCs w:val="26"/>
        </w:rPr>
        <w:lastRenderedPageBreak/>
        <w:t>городского округа Тольятти «Молодой семье – доступное жилье» на 2014-2028 годы</w:t>
      </w:r>
      <w:r w:rsidR="00FD10A6" w:rsidRPr="00767792">
        <w:rPr>
          <w:b w:val="0"/>
          <w:sz w:val="26"/>
          <w:szCs w:val="26"/>
        </w:rPr>
        <w:t>»</w:t>
      </w:r>
      <w:r w:rsidR="00DA3B78" w:rsidRPr="00767792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8F37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Гурбанова</w:t>
      </w:r>
      <w:proofErr w:type="spellEnd"/>
      <w:r w:rsidR="00194192">
        <w:rPr>
          <w:rFonts w:ascii="Times New Roman" w:hAnsi="Times New Roman" w:cs="Times New Roman"/>
          <w:sz w:val="26"/>
          <w:szCs w:val="26"/>
        </w:rPr>
        <w:t xml:space="preserve"> Гузель </w:t>
      </w:r>
      <w:proofErr w:type="spellStart"/>
      <w:r w:rsidR="00194192"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767792">
        <w:rPr>
          <w:rFonts w:ascii="Times New Roman" w:hAnsi="Times New Roman" w:cs="Times New Roman"/>
          <w:sz w:val="26"/>
          <w:szCs w:val="26"/>
        </w:rPr>
        <w:t>главный специалист</w:t>
      </w:r>
      <w:bookmarkStart w:id="0" w:name="_GoBack"/>
      <w:bookmarkEnd w:id="0"/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194192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194192">
        <w:rPr>
          <w:rFonts w:ascii="Times New Roman" w:hAnsi="Times New Roman" w:cs="Times New Roman"/>
          <w:sz w:val="26"/>
          <w:szCs w:val="26"/>
        </w:rPr>
        <w:t>32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194192">
        <w:rPr>
          <w:rFonts w:ascii="Times New Roman" w:hAnsi="Times New Roman" w:cs="Times New Roman"/>
          <w:sz w:val="26"/>
          <w:szCs w:val="26"/>
        </w:rPr>
        <w:t>49</w:t>
      </w:r>
    </w:p>
    <w:p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A2" w:rsidRDefault="00E072A2" w:rsidP="00751FF4">
      <w:pPr>
        <w:spacing w:after="0" w:line="240" w:lineRule="auto"/>
      </w:pPr>
      <w:r>
        <w:separator/>
      </w:r>
    </w:p>
  </w:endnote>
  <w:endnote w:type="continuationSeparator" w:id="0">
    <w:p w:rsidR="00E072A2" w:rsidRDefault="00E072A2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A2" w:rsidRDefault="00E072A2" w:rsidP="00751FF4">
      <w:pPr>
        <w:spacing w:after="0" w:line="240" w:lineRule="auto"/>
      </w:pPr>
      <w:r>
        <w:separator/>
      </w:r>
    </w:p>
  </w:footnote>
  <w:footnote w:type="continuationSeparator" w:id="0">
    <w:p w:rsidR="00E072A2" w:rsidRDefault="00E072A2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:rsidR="00751FF4" w:rsidRDefault="007722FC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67792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94192"/>
    <w:rsid w:val="001D0F4E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1D66"/>
    <w:rsid w:val="0048506C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70994"/>
    <w:rsid w:val="0068041B"/>
    <w:rsid w:val="006836DA"/>
    <w:rsid w:val="006954F2"/>
    <w:rsid w:val="006C0DB6"/>
    <w:rsid w:val="006E1366"/>
    <w:rsid w:val="00702D18"/>
    <w:rsid w:val="00717032"/>
    <w:rsid w:val="007251A8"/>
    <w:rsid w:val="00751FF4"/>
    <w:rsid w:val="00755B81"/>
    <w:rsid w:val="007563B4"/>
    <w:rsid w:val="00767792"/>
    <w:rsid w:val="007722FC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2FB0"/>
    <w:rsid w:val="008C3571"/>
    <w:rsid w:val="008F3759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2EB3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072A2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Гурбанова Гузель Рамисовна</cp:lastModifiedBy>
  <cp:revision>2</cp:revision>
  <cp:lastPrinted>2026-07-07T11:12:00Z</cp:lastPrinted>
  <dcterms:created xsi:type="dcterms:W3CDTF">2026-07-07T11:13:00Z</dcterms:created>
  <dcterms:modified xsi:type="dcterms:W3CDTF">2026-07-07T11:13:00Z</dcterms:modified>
</cp:coreProperties>
</file>