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11.10.2013 </w:t>
      </w:r>
    </w:p>
    <w:p w14:paraId="1B58B47E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№ 3155-п/1 «Об утверждении </w:t>
      </w:r>
      <w:proofErr w:type="gramStart"/>
      <w:r w:rsidRPr="00AA44F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108AF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программы городского округа Тольятти «Молодой</w:t>
      </w:r>
    </w:p>
    <w:p w14:paraId="69870347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семье – доступное жилье» на 2014-2025 годы»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9998E13" w:rsidR="00C3069F" w:rsidRPr="00836734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9C6D3C6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851C9B" w:rsidRPr="00851C9B">
        <w:rPr>
          <w:rFonts w:ascii="Times New Roman" w:hAnsi="Times New Roman" w:cs="Times New Roman"/>
          <w:sz w:val="26"/>
          <w:szCs w:val="26"/>
        </w:rPr>
        <w:t>20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436580" w:rsidRPr="00851C9B">
        <w:rPr>
          <w:rFonts w:ascii="Times New Roman" w:hAnsi="Times New Roman" w:cs="Times New Roman"/>
          <w:sz w:val="26"/>
          <w:szCs w:val="26"/>
        </w:rPr>
        <w:t>2</w:t>
      </w:r>
      <w:r w:rsidR="00851C9B" w:rsidRPr="00851C9B">
        <w:rPr>
          <w:rFonts w:ascii="Times New Roman" w:hAnsi="Times New Roman" w:cs="Times New Roman"/>
          <w:sz w:val="26"/>
          <w:szCs w:val="26"/>
        </w:rPr>
        <w:t>8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282AE0E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836734">
        <w:rPr>
          <w:b w:val="0"/>
          <w:sz w:val="26"/>
          <w:szCs w:val="26"/>
        </w:rPr>
        <w:t xml:space="preserve">«О внесении изменений в постановление мэрии </w:t>
      </w:r>
      <w:bookmarkStart w:id="0" w:name="_GoBack"/>
      <w:bookmarkEnd w:id="0"/>
      <w:r w:rsidR="00836734" w:rsidRPr="00836734">
        <w:rPr>
          <w:b w:val="0"/>
          <w:sz w:val="26"/>
          <w:szCs w:val="26"/>
        </w:rPr>
        <w:t>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</w:t>
      </w:r>
      <w:r w:rsidR="004E29E8" w:rsidRPr="004E29E8">
        <w:rPr>
          <w:b w:val="0"/>
          <w:sz w:val="26"/>
          <w:szCs w:val="26"/>
        </w:rPr>
        <w:t>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dcterms:created xsi:type="dcterms:W3CDTF">2021-01-16T10:27:00Z</dcterms:created>
  <dcterms:modified xsi:type="dcterms:W3CDTF">2021-01-20T07:30:00Z</dcterms:modified>
</cp:coreProperties>
</file>