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F4EB" w14:textId="77777777" w:rsidR="00FB5E63" w:rsidRPr="00964BBF" w:rsidRDefault="00FB5E63" w:rsidP="00964B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4BBF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20C4B3AE" w14:textId="162094AA" w:rsidR="00964BBF" w:rsidRPr="00964BBF" w:rsidRDefault="00FB5E63" w:rsidP="00964BBF">
      <w:pPr>
        <w:pStyle w:val="ConsPlusNormal"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BBF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964BBF" w:rsidRPr="00964BBF">
        <w:rPr>
          <w:rFonts w:ascii="Times New Roman" w:hAnsi="Times New Roman" w:cs="Times New Roman"/>
          <w:bCs/>
          <w:sz w:val="28"/>
          <w:szCs w:val="28"/>
        </w:rPr>
        <w:t xml:space="preserve"> проекта</w:t>
      </w:r>
      <w:r w:rsidR="00904090" w:rsidRPr="00964B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5CBD" w:rsidRPr="00964BB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964BBF" w:rsidRPr="00964BBF">
        <w:rPr>
          <w:rFonts w:ascii="Times New Roman" w:hAnsi="Times New Roman" w:cs="Times New Roman"/>
          <w:bCs/>
          <w:sz w:val="28"/>
          <w:szCs w:val="28"/>
        </w:rPr>
        <w:t>я</w:t>
      </w:r>
      <w:r w:rsidR="00EA5CBD" w:rsidRPr="00964BBF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округа Тольятти</w:t>
      </w:r>
      <w:r w:rsidR="00964BBF" w:rsidRPr="00964BB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64BBF" w:rsidRPr="00964BBF">
        <w:rPr>
          <w:rFonts w:ascii="Times New Roman" w:hAnsi="Times New Roman" w:cs="Times New Roman"/>
          <w:sz w:val="28"/>
          <w:szCs w:val="28"/>
        </w:rPr>
        <w:t>О внесении изменений в постановление от 20.07.2021 № 2568-п/1 «Об утверждении Порядка ведения работы по выявлению правообладателей ранее учтенных объектов недвижимости, расположенных на территории городского округа Тольятти»</w:t>
      </w:r>
    </w:p>
    <w:p w14:paraId="4AA6973B" w14:textId="77777777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871D6" w14:textId="65A9221A" w:rsidR="00964BBF" w:rsidRPr="00964BBF" w:rsidRDefault="00FB5E63" w:rsidP="00964BBF">
      <w:pPr>
        <w:pStyle w:val="ConsPlusNormal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BB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964BBF" w:rsidRPr="00964BBF">
        <w:rPr>
          <w:rFonts w:ascii="Times New Roman" w:hAnsi="Times New Roman" w:cs="Times New Roman"/>
          <w:bCs/>
          <w:sz w:val="28"/>
          <w:szCs w:val="28"/>
        </w:rPr>
        <w:t>проекта постановления администрации городского округа Тольятти «</w:t>
      </w:r>
      <w:r w:rsidR="00964BBF" w:rsidRPr="00964BBF">
        <w:rPr>
          <w:rFonts w:ascii="Times New Roman" w:hAnsi="Times New Roman" w:cs="Times New Roman"/>
          <w:sz w:val="28"/>
          <w:szCs w:val="28"/>
        </w:rPr>
        <w:t>О внесении изменений в постановление от 20.07.2021 № 2568-п/1 «Об утверждении Порядка ведения работы по выявлению правообладателей ранее учтенных объектов недвижимости, расположенных на территории городского округа Тольятти»</w:t>
      </w:r>
      <w:proofErr w:type="gramEnd"/>
    </w:p>
    <w:p w14:paraId="778E8EA5" w14:textId="7C9F8F46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3033878" w14:textId="30F9A645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A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EA5CBD" w:rsidRPr="00CB5EA5">
        <w:rPr>
          <w:rFonts w:ascii="Times New Roman" w:hAnsi="Times New Roman" w:cs="Times New Roman"/>
          <w:sz w:val="28"/>
          <w:szCs w:val="28"/>
        </w:rPr>
        <w:t xml:space="preserve"> </w:t>
      </w:r>
      <w:r w:rsidR="00CB5EA5" w:rsidRPr="00CB5EA5">
        <w:rPr>
          <w:rFonts w:ascii="Times New Roman" w:hAnsi="Times New Roman" w:cs="Times New Roman"/>
          <w:sz w:val="28"/>
          <w:szCs w:val="28"/>
        </w:rPr>
        <w:t>emeljnova.aa@tgl.ru</w:t>
      </w:r>
      <w:r w:rsidR="00964BBF">
        <w:rPr>
          <w:rFonts w:ascii="Times New Roman" w:hAnsi="Times New Roman" w:cs="Times New Roman"/>
          <w:sz w:val="28"/>
          <w:szCs w:val="28"/>
        </w:rPr>
        <w:t>.</w:t>
      </w:r>
    </w:p>
    <w:p w14:paraId="1D9A160F" w14:textId="77777777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CF559" w14:textId="1E93B533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B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04090" w:rsidRPr="00964BBF">
        <w:rPr>
          <w:rFonts w:ascii="Times New Roman" w:hAnsi="Times New Roman" w:cs="Times New Roman"/>
          <w:sz w:val="28"/>
          <w:szCs w:val="28"/>
        </w:rPr>
        <w:t>приёма</w:t>
      </w:r>
      <w:r w:rsidRPr="00964BBF">
        <w:rPr>
          <w:rFonts w:ascii="Times New Roman" w:hAnsi="Times New Roman" w:cs="Times New Roman"/>
          <w:sz w:val="28"/>
          <w:szCs w:val="28"/>
        </w:rPr>
        <w:t xml:space="preserve"> предложений и замечаний: </w:t>
      </w:r>
      <w:r w:rsidRPr="00964BB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CB5EA5">
        <w:rPr>
          <w:rFonts w:ascii="Times New Roman" w:hAnsi="Times New Roman" w:cs="Times New Roman"/>
          <w:sz w:val="28"/>
          <w:szCs w:val="28"/>
          <w:u w:val="single"/>
        </w:rPr>
        <w:t>30.06.2025</w:t>
      </w:r>
      <w:r w:rsidRPr="00964BB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CB5EA5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9F4D8D" w:rsidRPr="00964BB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6E32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9F4D8D" w:rsidRPr="00964BB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B5EA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64BB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26D1E24" w14:textId="77777777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49432" w14:textId="64FFE040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BF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74AF415" w14:textId="77777777" w:rsidR="00EA5CBD" w:rsidRPr="00964BBF" w:rsidRDefault="00EA5CBD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BCD4E" w14:textId="4C65E021" w:rsidR="00964BBF" w:rsidRDefault="00964BBF" w:rsidP="00964BBF">
      <w:pPr>
        <w:pStyle w:val="ConsPlusNormal"/>
        <w:numPr>
          <w:ilvl w:val="0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64BBF">
        <w:rPr>
          <w:rFonts w:ascii="Times New Roman" w:hAnsi="Times New Roman" w:cs="Times New Roman"/>
          <w:bCs/>
          <w:sz w:val="28"/>
          <w:szCs w:val="28"/>
        </w:rPr>
        <w:t>роект постановления администрации городского округа Тольятти «</w:t>
      </w:r>
      <w:r w:rsidRPr="00964BBF">
        <w:rPr>
          <w:rFonts w:ascii="Times New Roman" w:hAnsi="Times New Roman" w:cs="Times New Roman"/>
          <w:sz w:val="28"/>
          <w:szCs w:val="28"/>
        </w:rPr>
        <w:t>О внесении изменений в постановление от 20.07.2021 № 2568-п/1 «Об утверждении Порядка ведения работы по выявлению правообладателей ранее учтенных объектов недвижимости, расположенных на территории городского округа Тольятти»</w:t>
      </w:r>
    </w:p>
    <w:p w14:paraId="7B54399C" w14:textId="69331DE4" w:rsidR="00964BBF" w:rsidRPr="00964BBF" w:rsidRDefault="00964BBF" w:rsidP="00964BBF">
      <w:pPr>
        <w:pStyle w:val="ConsPlusNormal"/>
        <w:numPr>
          <w:ilvl w:val="0"/>
          <w:numId w:val="1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2B">
        <w:rPr>
          <w:rFonts w:ascii="Times New Roman" w:hAnsi="Times New Roman"/>
          <w:sz w:val="28"/>
          <w:szCs w:val="28"/>
        </w:rPr>
        <w:t>Пояснительная записка к проекту постановления Администрации</w:t>
      </w:r>
    </w:p>
    <w:p w14:paraId="31023E84" w14:textId="77777777" w:rsidR="00FB5E63" w:rsidRPr="00964BBF" w:rsidRDefault="00FB5E63" w:rsidP="00964B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BF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8853944" w14:textId="77777777" w:rsidR="003F72D6" w:rsidRPr="00964BBF" w:rsidRDefault="003F72D6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A135B" w14:textId="29BD4A94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BF">
        <w:rPr>
          <w:rFonts w:ascii="Times New Roman" w:hAnsi="Times New Roman" w:cs="Times New Roman"/>
          <w:sz w:val="28"/>
          <w:szCs w:val="28"/>
        </w:rPr>
        <w:t>ФИО, должность:</w:t>
      </w:r>
      <w:r w:rsidR="00EA5CBD" w:rsidRPr="00964BBF">
        <w:rPr>
          <w:rFonts w:ascii="Times New Roman" w:hAnsi="Times New Roman" w:cs="Times New Roman"/>
          <w:sz w:val="28"/>
          <w:szCs w:val="28"/>
        </w:rPr>
        <w:t xml:space="preserve"> </w:t>
      </w:r>
      <w:r w:rsidR="00CB5EA5" w:rsidRPr="00CB5EA5">
        <w:rPr>
          <w:rFonts w:ascii="Times New Roman" w:hAnsi="Times New Roman" w:cs="Times New Roman"/>
          <w:sz w:val="28"/>
          <w:szCs w:val="28"/>
        </w:rPr>
        <w:t>Емельянова Анастасия Андреевна</w:t>
      </w:r>
      <w:r w:rsidR="00EA5CBD" w:rsidRPr="00964BBF">
        <w:rPr>
          <w:rFonts w:ascii="Times New Roman" w:hAnsi="Times New Roman" w:cs="Times New Roman"/>
          <w:sz w:val="28"/>
          <w:szCs w:val="28"/>
        </w:rPr>
        <w:t xml:space="preserve">, </w:t>
      </w:r>
      <w:r w:rsidR="00CB5EA5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964BBF">
        <w:rPr>
          <w:rFonts w:ascii="Times New Roman" w:hAnsi="Times New Roman" w:cs="Times New Roman"/>
          <w:sz w:val="28"/>
          <w:szCs w:val="28"/>
        </w:rPr>
        <w:t xml:space="preserve"> информационно – аналитическ</w:t>
      </w:r>
      <w:r w:rsidR="00CB5EA5">
        <w:rPr>
          <w:rFonts w:ascii="Times New Roman" w:hAnsi="Times New Roman" w:cs="Times New Roman"/>
          <w:sz w:val="28"/>
          <w:szCs w:val="28"/>
        </w:rPr>
        <w:t>ого</w:t>
      </w:r>
      <w:r w:rsidR="0009385B" w:rsidRPr="00964BBF">
        <w:rPr>
          <w:rFonts w:ascii="Times New Roman" w:hAnsi="Times New Roman" w:cs="Times New Roman"/>
          <w:sz w:val="28"/>
          <w:szCs w:val="28"/>
        </w:rPr>
        <w:t xml:space="preserve"> </w:t>
      </w:r>
      <w:r w:rsidR="00CB5EA5">
        <w:rPr>
          <w:rFonts w:ascii="Times New Roman" w:hAnsi="Times New Roman" w:cs="Times New Roman"/>
          <w:sz w:val="28"/>
          <w:szCs w:val="28"/>
        </w:rPr>
        <w:t>отдела</w:t>
      </w:r>
      <w:r w:rsidR="0009385B" w:rsidRPr="00964BBF">
        <w:rPr>
          <w:rFonts w:ascii="Times New Roman" w:hAnsi="Times New Roman" w:cs="Times New Roman"/>
          <w:sz w:val="28"/>
          <w:szCs w:val="28"/>
        </w:rPr>
        <w:t xml:space="preserve"> </w:t>
      </w:r>
      <w:r w:rsidR="00EA5CBD" w:rsidRPr="00964BB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9385B" w:rsidRPr="00964BBF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EA5CBD" w:rsidRPr="00964BBF">
        <w:rPr>
          <w:rFonts w:ascii="Times New Roman" w:hAnsi="Times New Roman" w:cs="Times New Roman"/>
          <w:sz w:val="28"/>
          <w:szCs w:val="28"/>
        </w:rPr>
        <w:t>.</w:t>
      </w:r>
    </w:p>
    <w:p w14:paraId="1D569740" w14:textId="6DD4CDD3" w:rsidR="00FB5E63" w:rsidRPr="00964BBF" w:rsidRDefault="00FB5E63" w:rsidP="00964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BF">
        <w:rPr>
          <w:rFonts w:ascii="Times New Roman" w:hAnsi="Times New Roman" w:cs="Times New Roman"/>
          <w:sz w:val="28"/>
          <w:szCs w:val="28"/>
        </w:rPr>
        <w:t xml:space="preserve">Тел.: </w:t>
      </w:r>
      <w:r w:rsidR="007D3375">
        <w:rPr>
          <w:rFonts w:ascii="Times New Roman" w:hAnsi="Times New Roman" w:cs="Times New Roman"/>
          <w:sz w:val="28"/>
          <w:szCs w:val="28"/>
        </w:rPr>
        <w:t>8 (848</w:t>
      </w:r>
      <w:r w:rsidR="00EA5CBD" w:rsidRPr="00964BBF">
        <w:rPr>
          <w:rFonts w:ascii="Times New Roman" w:hAnsi="Times New Roman" w:cs="Times New Roman"/>
          <w:sz w:val="28"/>
          <w:szCs w:val="28"/>
        </w:rPr>
        <w:t>2</w:t>
      </w:r>
      <w:r w:rsidR="007D337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EA5CBD" w:rsidRPr="00964BBF">
        <w:rPr>
          <w:rFonts w:ascii="Times New Roman" w:hAnsi="Times New Roman" w:cs="Times New Roman"/>
          <w:sz w:val="28"/>
          <w:szCs w:val="28"/>
        </w:rPr>
        <w:t xml:space="preserve"> 54-</w:t>
      </w:r>
      <w:r w:rsidR="00CB5EA5">
        <w:rPr>
          <w:rFonts w:ascii="Times New Roman" w:hAnsi="Times New Roman" w:cs="Times New Roman"/>
          <w:sz w:val="28"/>
          <w:szCs w:val="28"/>
        </w:rPr>
        <w:t>44</w:t>
      </w:r>
      <w:r w:rsidR="00964BBF">
        <w:rPr>
          <w:rFonts w:ascii="Times New Roman" w:hAnsi="Times New Roman" w:cs="Times New Roman"/>
          <w:sz w:val="28"/>
          <w:szCs w:val="28"/>
        </w:rPr>
        <w:t>-</w:t>
      </w:r>
      <w:r w:rsidR="00CB5EA5">
        <w:rPr>
          <w:rFonts w:ascii="Times New Roman" w:hAnsi="Times New Roman" w:cs="Times New Roman"/>
          <w:sz w:val="28"/>
          <w:szCs w:val="28"/>
        </w:rPr>
        <w:t>33 (3238)</w:t>
      </w:r>
      <w:r w:rsidR="0009385B" w:rsidRPr="00964BBF">
        <w:rPr>
          <w:rFonts w:ascii="Times New Roman" w:hAnsi="Times New Roman" w:cs="Times New Roman"/>
          <w:sz w:val="28"/>
          <w:szCs w:val="28"/>
        </w:rPr>
        <w:t>.</w:t>
      </w:r>
    </w:p>
    <w:sectPr w:rsidR="00FB5E63" w:rsidRPr="00964BBF" w:rsidSect="003F7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1363"/>
    <w:multiLevelType w:val="hybridMultilevel"/>
    <w:tmpl w:val="AD0C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D7813"/>
    <w:multiLevelType w:val="hybridMultilevel"/>
    <w:tmpl w:val="A2D0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CA"/>
    <w:rsid w:val="0009385B"/>
    <w:rsid w:val="001A4BAF"/>
    <w:rsid w:val="003F72D6"/>
    <w:rsid w:val="005928CA"/>
    <w:rsid w:val="007D3375"/>
    <w:rsid w:val="008A6399"/>
    <w:rsid w:val="00904090"/>
    <w:rsid w:val="00964BBF"/>
    <w:rsid w:val="009F4D8D"/>
    <w:rsid w:val="00B36E32"/>
    <w:rsid w:val="00CB5EA5"/>
    <w:rsid w:val="00EA5CBD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0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63"/>
    <w:pPr>
      <w:ind w:left="720"/>
      <w:contextualSpacing/>
    </w:pPr>
  </w:style>
  <w:style w:type="paragraph" w:customStyle="1" w:styleId="ConsPlusNormal">
    <w:name w:val="ConsPlusNormal"/>
    <w:rsid w:val="00FB5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EA5C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5CB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0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63"/>
    <w:pPr>
      <w:ind w:left="720"/>
      <w:contextualSpacing/>
    </w:pPr>
  </w:style>
  <w:style w:type="paragraph" w:customStyle="1" w:styleId="ConsPlusNormal">
    <w:name w:val="ConsPlusNormal"/>
    <w:rsid w:val="00FB5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EA5C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5CB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0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Лариса Павловна</dc:creator>
  <cp:lastModifiedBy>Емельянова Анастасия Андреевна</cp:lastModifiedBy>
  <cp:revision>8</cp:revision>
  <dcterms:created xsi:type="dcterms:W3CDTF">2021-09-08T10:22:00Z</dcterms:created>
  <dcterms:modified xsi:type="dcterms:W3CDTF">2025-06-30T05:55:00Z</dcterms:modified>
</cp:coreProperties>
</file>