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E7114E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B156EF" w:rsidRPr="00B156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114E" w:rsidRDefault="00E7114E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EF" w:rsidRPr="00797021" w:rsidRDefault="00B156EF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021">
        <w:rPr>
          <w:rFonts w:ascii="Times New Roman" w:hAnsi="Times New Roman" w:cs="Times New Roman"/>
          <w:b/>
          <w:sz w:val="24"/>
          <w:szCs w:val="24"/>
        </w:rPr>
        <w:t>проекта постановления</w:t>
      </w:r>
    </w:p>
    <w:p w:rsidR="00797021" w:rsidRPr="00797021" w:rsidRDefault="00B156EF" w:rsidP="00797021">
      <w:pPr>
        <w:pStyle w:val="Style2"/>
        <w:widowControl/>
        <w:spacing w:line="240" w:lineRule="auto"/>
        <w:jc w:val="center"/>
        <w:rPr>
          <w:b/>
        </w:rPr>
      </w:pPr>
      <w:r w:rsidRPr="00797021">
        <w:rPr>
          <w:b/>
        </w:rPr>
        <w:t>администрация городского округа Тольятти</w:t>
      </w:r>
      <w:r w:rsidR="00E7114E" w:rsidRPr="00797021">
        <w:rPr>
          <w:b/>
        </w:rPr>
        <w:t xml:space="preserve"> </w:t>
      </w:r>
    </w:p>
    <w:p w:rsidR="00972E23" w:rsidRPr="009A09FF" w:rsidRDefault="009A09FF" w:rsidP="009A09F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9A09FF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администрации городского округа Тольятти от 22.12.2025 № 2744-п/1«Об утверждении административного регламента предоставления муниципальной услуги «Предоставление единовременной денежной выплаты для граждан, находящихся в трудной жизненной ситуации</w:t>
      </w:r>
      <w:r w:rsidR="00797021" w:rsidRPr="009A09FF">
        <w:rPr>
          <w:rFonts w:ascii="Times New Roman" w:hAnsi="Times New Roman" w:cs="Times New Roman"/>
          <w:b/>
          <w:sz w:val="24"/>
          <w:szCs w:val="24"/>
        </w:rPr>
        <w:t>»</w:t>
      </w:r>
    </w:p>
    <w:p w:rsidR="00671F09" w:rsidRPr="00B156EF" w:rsidRDefault="00671F09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115E" w:rsidRPr="00B33364" w:rsidRDefault="00A2115E" w:rsidP="00A2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3B49" w:rsidRPr="00671F09" w:rsidRDefault="00972E23" w:rsidP="00797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10E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FC7471" w:rsidRPr="00FC7471">
        <w:rPr>
          <w:rFonts w:ascii="Times New Roman" w:hAnsi="Times New Roman" w:cs="Times New Roman"/>
          <w:sz w:val="24"/>
          <w:szCs w:val="24"/>
        </w:rPr>
        <w:t>проекта постановления</w:t>
      </w:r>
      <w:r w:rsidR="00FC7471">
        <w:rPr>
          <w:rFonts w:ascii="Times New Roman" w:hAnsi="Times New Roman" w:cs="Times New Roman"/>
          <w:sz w:val="24"/>
          <w:szCs w:val="24"/>
        </w:rPr>
        <w:t xml:space="preserve"> </w:t>
      </w:r>
      <w:r w:rsidR="00FC7471" w:rsidRPr="00FC7471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Тольятти </w:t>
      </w:r>
      <w:r w:rsidR="009A09FF">
        <w:rPr>
          <w:rFonts w:ascii="Times New Roman" w:hAnsi="Times New Roman" w:cs="Times New Roman"/>
          <w:sz w:val="24"/>
          <w:szCs w:val="24"/>
        </w:rPr>
        <w:t>«</w:t>
      </w:r>
      <w:r w:rsidR="009A09FF" w:rsidRPr="009A09F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городского округа Тольятти от 22.12.2025 № 2744-п/1«Об утверждении административного регламента предоставления муниципальной услуги «Предоставление единовременной денежной выплаты для граждан, находящихся в трудной жизненной ситуации</w:t>
      </w:r>
      <w:r w:rsidR="00797021" w:rsidRPr="00797021">
        <w:rPr>
          <w:rFonts w:ascii="Times New Roman" w:hAnsi="Times New Roman" w:cs="Times New Roman"/>
          <w:sz w:val="24"/>
          <w:szCs w:val="24"/>
        </w:rPr>
        <w:t>»</w:t>
      </w:r>
      <w:r w:rsidR="00FC747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72E23" w:rsidRDefault="00972E23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ulyanova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ov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tgl.ru</w:t>
        </w:r>
        <w:proofErr w:type="spellEnd"/>
      </w:hyperlink>
      <w:r w:rsidRPr="005F610E">
        <w:rPr>
          <w:rFonts w:ascii="Times New Roman" w:hAnsi="Times New Roman" w:cs="Times New Roman"/>
          <w:sz w:val="24"/>
          <w:szCs w:val="24"/>
        </w:rPr>
        <w:t>.</w:t>
      </w:r>
    </w:p>
    <w:p w:rsidR="00314A67" w:rsidRPr="005F610E" w:rsidRDefault="00314A67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Сроки при</w:t>
      </w:r>
      <w:r w:rsidR="00DB45A6">
        <w:rPr>
          <w:rFonts w:ascii="Times New Roman" w:hAnsi="Times New Roman" w:cs="Times New Roman"/>
          <w:sz w:val="24"/>
          <w:szCs w:val="24"/>
        </w:rPr>
        <w:t>е</w:t>
      </w:r>
      <w:r w:rsidR="00D86D26">
        <w:rPr>
          <w:rFonts w:ascii="Times New Roman" w:hAnsi="Times New Roman" w:cs="Times New Roman"/>
          <w:sz w:val="24"/>
          <w:szCs w:val="24"/>
        </w:rPr>
        <w:t xml:space="preserve">ма предложений и замечаний: с </w:t>
      </w:r>
      <w:r w:rsidR="009A09FF">
        <w:rPr>
          <w:rFonts w:ascii="Times New Roman" w:hAnsi="Times New Roman" w:cs="Times New Roman"/>
          <w:sz w:val="24"/>
          <w:szCs w:val="24"/>
        </w:rPr>
        <w:t>20 мая 2026</w:t>
      </w:r>
      <w:r w:rsidR="00D34958">
        <w:rPr>
          <w:rFonts w:ascii="Times New Roman" w:hAnsi="Times New Roman" w:cs="Times New Roman"/>
          <w:sz w:val="24"/>
          <w:szCs w:val="24"/>
        </w:rPr>
        <w:t xml:space="preserve"> г. по </w:t>
      </w:r>
      <w:r w:rsidR="009A09FF">
        <w:rPr>
          <w:rFonts w:ascii="Times New Roman" w:hAnsi="Times New Roman" w:cs="Times New Roman"/>
          <w:sz w:val="24"/>
          <w:szCs w:val="24"/>
        </w:rPr>
        <w:t>24 мая 2026</w:t>
      </w:r>
      <w:r w:rsidRPr="005F61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02B7" w:rsidRDefault="009C02B7" w:rsidP="0097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Приложения:</w:t>
      </w:r>
    </w:p>
    <w:p w:rsidR="00972E23" w:rsidRDefault="00F61726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70D5E" w:rsidRPr="0066731D">
        <w:rPr>
          <w:rFonts w:ascii="Times New Roman" w:hAnsi="Times New Roman" w:cs="Times New Roman"/>
          <w:sz w:val="24"/>
          <w:szCs w:val="24"/>
        </w:rPr>
        <w:t xml:space="preserve">роект постановления администрация городского округа Тольятти </w:t>
      </w:r>
      <w:r w:rsidR="009A09FF">
        <w:rPr>
          <w:rFonts w:ascii="Times New Roman" w:hAnsi="Times New Roman" w:cs="Times New Roman"/>
          <w:sz w:val="24"/>
          <w:szCs w:val="24"/>
        </w:rPr>
        <w:t>«</w:t>
      </w:r>
      <w:r w:rsidR="009A09FF" w:rsidRPr="009A09F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городского округа Тольятти от 22.12.2025 № 2744-п/1«Об утверждении административного регламента предоставления муниципальной услуги «Предоставление единовременной денежной выплаты для граждан, находящихся в трудной жизненной ситуации</w:t>
      </w:r>
      <w:r w:rsidR="00797021" w:rsidRPr="00797021">
        <w:rPr>
          <w:rFonts w:ascii="Times New Roman" w:hAnsi="Times New Roman" w:cs="Times New Roman"/>
          <w:sz w:val="24"/>
          <w:szCs w:val="24"/>
        </w:rPr>
        <w:t>»</w:t>
      </w:r>
      <w:r w:rsidR="00F70D5E" w:rsidRPr="0066731D">
        <w:rPr>
          <w:rFonts w:ascii="Times New Roman" w:hAnsi="Times New Roman" w:cs="Times New Roman"/>
          <w:sz w:val="24"/>
          <w:szCs w:val="24"/>
        </w:rPr>
        <w:t>;</w:t>
      </w:r>
    </w:p>
    <w:p w:rsidR="00503B49" w:rsidRPr="000F4803" w:rsidRDefault="00314A67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F4803" w:rsidRPr="00B33364">
        <w:rPr>
          <w:rFonts w:ascii="Times New Roman" w:hAnsi="Times New Roman" w:cs="Times New Roman"/>
          <w:sz w:val="24"/>
          <w:szCs w:val="24"/>
        </w:rPr>
        <w:t>ояснительная записка к проекту постановления</w:t>
      </w:r>
      <w:r w:rsidR="00F70D5E">
        <w:rPr>
          <w:rFonts w:ascii="Times New Roman" w:hAnsi="Times New Roman" w:cs="Times New Roman"/>
          <w:sz w:val="24"/>
          <w:szCs w:val="24"/>
        </w:rPr>
        <w:t>;</w:t>
      </w:r>
    </w:p>
    <w:p w:rsidR="00972E23" w:rsidRPr="005F610E" w:rsidRDefault="00972E23" w:rsidP="00972E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E23" w:rsidRPr="00E842D5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ФИО, должность:</w:t>
      </w:r>
      <w:r w:rsidR="00503B49" w:rsidRPr="00503B49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Ульянова Ольга Владимировна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–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9F136D">
        <w:rPr>
          <w:rFonts w:ascii="Times New Roman" w:hAnsi="Times New Roman" w:cs="Times New Roman"/>
          <w:sz w:val="24"/>
          <w:szCs w:val="24"/>
        </w:rPr>
        <w:t>главный</w:t>
      </w:r>
      <w:r w:rsidRPr="00E842D5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9F136D" w:rsidRPr="009F136D">
        <w:rPr>
          <w:rFonts w:ascii="Times New Roman" w:hAnsi="Times New Roman" w:cs="Times New Roman"/>
          <w:sz w:val="24"/>
          <w:szCs w:val="24"/>
        </w:rPr>
        <w:t xml:space="preserve">отдела муниципальных программ </w:t>
      </w:r>
      <w:r w:rsidR="00503B49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9F136D" w:rsidRPr="009F136D">
        <w:rPr>
          <w:rFonts w:ascii="Times New Roman" w:hAnsi="Times New Roman" w:cs="Times New Roman"/>
          <w:sz w:val="24"/>
          <w:szCs w:val="24"/>
        </w:rPr>
        <w:t xml:space="preserve">муниципальных программ и реализации национальных </w:t>
      </w:r>
      <w:proofErr w:type="gramStart"/>
      <w:r w:rsidR="009F136D" w:rsidRPr="009F136D">
        <w:rPr>
          <w:rFonts w:ascii="Times New Roman" w:hAnsi="Times New Roman" w:cs="Times New Roman"/>
          <w:sz w:val="24"/>
          <w:szCs w:val="24"/>
        </w:rPr>
        <w:t>проектов</w:t>
      </w:r>
      <w:r w:rsidR="009F136D">
        <w:rPr>
          <w:rFonts w:ascii="Times New Roman" w:hAnsi="Times New Roman" w:cs="Times New Roman"/>
          <w:sz w:val="24"/>
          <w:szCs w:val="24"/>
        </w:rPr>
        <w:t xml:space="preserve"> </w:t>
      </w:r>
      <w:r w:rsidR="00503B49">
        <w:rPr>
          <w:rFonts w:ascii="Times New Roman" w:hAnsi="Times New Roman" w:cs="Times New Roman"/>
          <w:sz w:val="24"/>
          <w:szCs w:val="24"/>
        </w:rPr>
        <w:t xml:space="preserve"> департамента социального обеспечения </w:t>
      </w:r>
      <w:r w:rsidRPr="00E842D5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  <w:proofErr w:type="gramEnd"/>
    </w:p>
    <w:p w:rsidR="00972E23" w:rsidRPr="00E842D5" w:rsidRDefault="00503B49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(8482) 54 </w:t>
      </w:r>
      <w:r w:rsidR="00D17BC0">
        <w:rPr>
          <w:rFonts w:ascii="Times New Roman" w:hAnsi="Times New Roman" w:cs="Times New Roman"/>
          <w:sz w:val="24"/>
          <w:szCs w:val="24"/>
        </w:rPr>
        <w:t>48 43.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2E23" w:rsidRPr="005F610E" w:rsidSect="00B5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72E23"/>
    <w:rsid w:val="000173C2"/>
    <w:rsid w:val="00023F4A"/>
    <w:rsid w:val="0004158D"/>
    <w:rsid w:val="000F4803"/>
    <w:rsid w:val="000F7672"/>
    <w:rsid w:val="00182A09"/>
    <w:rsid w:val="00245FF3"/>
    <w:rsid w:val="00256878"/>
    <w:rsid w:val="0029454E"/>
    <w:rsid w:val="00314A67"/>
    <w:rsid w:val="0031676E"/>
    <w:rsid w:val="003E5B4D"/>
    <w:rsid w:val="00422F74"/>
    <w:rsid w:val="00426D90"/>
    <w:rsid w:val="004C41BB"/>
    <w:rsid w:val="00503B49"/>
    <w:rsid w:val="0066731D"/>
    <w:rsid w:val="00671F09"/>
    <w:rsid w:val="006D680C"/>
    <w:rsid w:val="007926D1"/>
    <w:rsid w:val="00797021"/>
    <w:rsid w:val="007B5DB2"/>
    <w:rsid w:val="00832964"/>
    <w:rsid w:val="00956665"/>
    <w:rsid w:val="00972E23"/>
    <w:rsid w:val="009A09FF"/>
    <w:rsid w:val="009C02B7"/>
    <w:rsid w:val="009F136D"/>
    <w:rsid w:val="00A2115E"/>
    <w:rsid w:val="00B156EF"/>
    <w:rsid w:val="00B533DA"/>
    <w:rsid w:val="00B5631A"/>
    <w:rsid w:val="00B63693"/>
    <w:rsid w:val="00BA1557"/>
    <w:rsid w:val="00D12470"/>
    <w:rsid w:val="00D17BC0"/>
    <w:rsid w:val="00D34958"/>
    <w:rsid w:val="00D56126"/>
    <w:rsid w:val="00D76B31"/>
    <w:rsid w:val="00D86D26"/>
    <w:rsid w:val="00DB45A6"/>
    <w:rsid w:val="00DC4572"/>
    <w:rsid w:val="00DD0484"/>
    <w:rsid w:val="00E12E86"/>
    <w:rsid w:val="00E4449E"/>
    <w:rsid w:val="00E7114E"/>
    <w:rsid w:val="00E74277"/>
    <w:rsid w:val="00F3323E"/>
    <w:rsid w:val="00F35567"/>
    <w:rsid w:val="00F61726"/>
    <w:rsid w:val="00F70D5E"/>
    <w:rsid w:val="00F97C2C"/>
    <w:rsid w:val="00FC7471"/>
    <w:rsid w:val="00FD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23"/>
    <w:pPr>
      <w:spacing w:after="160" w:line="256" w:lineRule="auto"/>
      <w:jc w:val="left"/>
    </w:pPr>
  </w:style>
  <w:style w:type="paragraph" w:styleId="1">
    <w:name w:val="heading 1"/>
    <w:basedOn w:val="a"/>
    <w:next w:val="a"/>
    <w:link w:val="10"/>
    <w:uiPriority w:val="99"/>
    <w:qFormat/>
    <w:rsid w:val="00972E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E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72E23"/>
    <w:pPr>
      <w:ind w:left="720"/>
      <w:contextualSpacing/>
    </w:pPr>
  </w:style>
  <w:style w:type="paragraph" w:customStyle="1" w:styleId="ConsPlusTitle">
    <w:name w:val="ConsPlusTitle"/>
    <w:uiPriority w:val="99"/>
    <w:rsid w:val="00B156E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9F136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F13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6731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Hyperlink"/>
    <w:basedOn w:val="a0"/>
    <w:uiPriority w:val="99"/>
    <w:unhideWhenUsed/>
    <w:rsid w:val="00314A67"/>
    <w:rPr>
      <w:color w:val="0000FF" w:themeColor="hyperlink"/>
      <w:u w:val="single"/>
    </w:rPr>
  </w:style>
  <w:style w:type="paragraph" w:customStyle="1" w:styleId="Style2">
    <w:name w:val="Style2"/>
    <w:basedOn w:val="a"/>
    <w:rsid w:val="00797021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lyanova.o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kuznecova.ng</dc:creator>
  <cp:lastModifiedBy>ulianova.ov</cp:lastModifiedBy>
  <cp:revision>33</cp:revision>
  <dcterms:created xsi:type="dcterms:W3CDTF">2021-07-06T07:35:00Z</dcterms:created>
  <dcterms:modified xsi:type="dcterms:W3CDTF">2026-05-19T06:37:00Z</dcterms:modified>
</cp:coreProperties>
</file>