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129"/>
        <w:gridCol w:w="1631"/>
        <w:gridCol w:w="2247"/>
        <w:gridCol w:w="4379"/>
      </w:tblGrid>
      <w:tr w:rsidR="004100D4">
        <w:tc>
          <w:tcPr>
            <w:tcW w:w="9070" w:type="dxa"/>
            <w:gridSpan w:val="5"/>
          </w:tcPr>
          <w:p w:rsidR="004100D4" w:rsidRPr="00845389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8453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Уведомление</w:t>
            </w:r>
          </w:p>
          <w:p w:rsidR="004100D4" w:rsidRPr="00845389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53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проведении сбора предложений и замечаний организаций</w:t>
            </w:r>
          </w:p>
          <w:p w:rsidR="004100D4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53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граждан о соответствии антимонопольному законодательству</w:t>
            </w:r>
          </w:p>
        </w:tc>
      </w:tr>
      <w:tr w:rsidR="004100D4">
        <w:tc>
          <w:tcPr>
            <w:tcW w:w="9070" w:type="dxa"/>
            <w:gridSpan w:val="5"/>
            <w:tcBorders>
              <w:bottom w:val="single" w:sz="4" w:space="0" w:color="auto"/>
            </w:tcBorders>
          </w:tcPr>
          <w:p w:rsidR="005512F0" w:rsidRPr="0042228E" w:rsidRDefault="005512F0" w:rsidP="0042228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8E">
              <w:rPr>
                <w:rFonts w:ascii="Times New Roman" w:hAnsi="Times New Roman" w:cs="Times New Roman"/>
                <w:b/>
                <w:sz w:val="28"/>
                <w:szCs w:val="28"/>
              </w:rPr>
              <w:t>проекта постановления администрации городского округа Тольятти</w:t>
            </w:r>
          </w:p>
          <w:p w:rsidR="0042228E" w:rsidRPr="0042228E" w:rsidRDefault="005512F0" w:rsidP="0042228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42228E" w:rsidRPr="004222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42228E" w:rsidRPr="0042228E" w:rsidRDefault="0042228E" w:rsidP="0042228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городского округа Тольятти от 13.01.2026 № 9-п/1 </w:t>
            </w:r>
          </w:p>
          <w:p w:rsidR="0042228E" w:rsidRPr="0042228E" w:rsidRDefault="0042228E" w:rsidP="0042228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«Об утверждении Административного регламента </w:t>
            </w:r>
          </w:p>
          <w:p w:rsidR="0042228E" w:rsidRPr="0042228E" w:rsidRDefault="0042228E" w:rsidP="0042228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предоставления муниципальной услуги </w:t>
            </w:r>
          </w:p>
          <w:p w:rsidR="0042228E" w:rsidRPr="0042228E" w:rsidRDefault="0042228E" w:rsidP="0042228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«Предоставление земельных участков, </w:t>
            </w:r>
          </w:p>
          <w:p w:rsidR="0042228E" w:rsidRPr="0042228E" w:rsidRDefault="0042228E" w:rsidP="0042228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государственная собственность на которые не разграничена, </w:t>
            </w:r>
          </w:p>
          <w:p w:rsidR="0042228E" w:rsidRPr="0042228E" w:rsidRDefault="0042228E" w:rsidP="0042228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отдельным категориям физических и юридических </w:t>
            </w:r>
          </w:p>
          <w:p w:rsidR="005512F0" w:rsidRPr="0042228E" w:rsidRDefault="0042228E" w:rsidP="0042228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28E">
              <w:rPr>
                <w:rFonts w:ascii="Times New Roman" w:hAnsi="Times New Roman" w:cs="Times New Roman"/>
                <w:b/>
                <w:sz w:val="28"/>
                <w:szCs w:val="28"/>
              </w:rPr>
              <w:t>лиц без проведения торгов»</w:t>
            </w:r>
            <w:r w:rsidR="005512F0" w:rsidRPr="004222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4100D4" w:rsidRPr="00735CF4" w:rsidRDefault="004100D4" w:rsidP="00C8014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0D4">
        <w:tc>
          <w:tcPr>
            <w:tcW w:w="9070" w:type="dxa"/>
            <w:gridSpan w:val="5"/>
          </w:tcPr>
          <w:p w:rsidR="00007AF9" w:rsidRPr="00816BEC" w:rsidRDefault="00007AF9" w:rsidP="005512F0">
            <w:pPr>
              <w:autoSpaceDE w:val="0"/>
              <w:autoSpaceDN w:val="0"/>
              <w:adjustRightInd w:val="0"/>
              <w:spacing w:after="0" w:line="24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4100D4" w:rsidRPr="00816BEC" w:rsidRDefault="004100D4" w:rsidP="004222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6BEC">
              <w:rPr>
                <w:rFonts w:ascii="Times New Roman" w:hAnsi="Times New Roman" w:cs="Times New Roman"/>
                <w:bCs/>
                <w:sz w:val="26"/>
                <w:szCs w:val="26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  <w:r w:rsidR="00007AF9" w:rsidRPr="00816BE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5512F0" w:rsidRPr="00816BEC">
              <w:rPr>
                <w:rFonts w:ascii="Times New Roman" w:hAnsi="Times New Roman" w:cs="Times New Roman"/>
                <w:sz w:val="26"/>
                <w:szCs w:val="26"/>
              </w:rPr>
              <w:t xml:space="preserve">проекта постановления администрации городского округа Тольятти </w:t>
            </w:r>
            <w:r w:rsidR="005512F0" w:rsidRPr="00816BEC"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r w:rsidR="0042228E" w:rsidRPr="00816BEC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постановление администрации городского округа Тольятти от 13.01.2026 № 9-п/1 «Об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торгов»</w:t>
            </w:r>
            <w:r w:rsidR="005512F0" w:rsidRPr="00816BEC">
              <w:rPr>
                <w:rFonts w:ascii="Times New Roman" w:hAnsi="Times New Roman" w:cs="Times New Roman"/>
                <w:bCs/>
                <w:sz w:val="26"/>
                <w:szCs w:val="26"/>
              </w:rPr>
              <w:t>».</w:t>
            </w:r>
          </w:p>
        </w:tc>
      </w:tr>
      <w:tr w:rsidR="004100D4">
        <w:tc>
          <w:tcPr>
            <w:tcW w:w="9070" w:type="dxa"/>
            <w:gridSpan w:val="5"/>
          </w:tcPr>
          <w:p w:rsidR="004100D4" w:rsidRPr="00816BEC" w:rsidRDefault="004100D4" w:rsidP="005512F0">
            <w:pPr>
              <w:autoSpaceDE w:val="0"/>
              <w:autoSpaceDN w:val="0"/>
              <w:adjustRightInd w:val="0"/>
              <w:spacing w:after="0" w:line="24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16BEC">
              <w:rPr>
                <w:rFonts w:ascii="Times New Roman" w:hAnsi="Times New Roman" w:cs="Times New Roman"/>
                <w:bCs/>
                <w:sz w:val="26"/>
                <w:szCs w:val="26"/>
              </w:rPr>
              <w:t>Все заинтересованные лица могут направить свои предложения и замечания на электронную почту:</w:t>
            </w:r>
          </w:p>
        </w:tc>
      </w:tr>
      <w:tr w:rsidR="004100D4">
        <w:tc>
          <w:tcPr>
            <w:tcW w:w="9070" w:type="dxa"/>
            <w:gridSpan w:val="5"/>
            <w:tcBorders>
              <w:bottom w:val="single" w:sz="4" w:space="0" w:color="auto"/>
            </w:tcBorders>
          </w:tcPr>
          <w:p w:rsidR="004100D4" w:rsidRPr="00007AF9" w:rsidRDefault="00816BEC" w:rsidP="00007A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pma</w:t>
            </w:r>
            <w:r w:rsidR="00007AF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@tgl.ru</w:t>
            </w:r>
          </w:p>
        </w:tc>
      </w:tr>
      <w:tr w:rsidR="004100D4">
        <w:tc>
          <w:tcPr>
            <w:tcW w:w="9070" w:type="dxa"/>
            <w:gridSpan w:val="5"/>
            <w:tcBorders>
              <w:top w:val="single" w:sz="4" w:space="0" w:color="auto"/>
            </w:tcBorders>
          </w:tcPr>
          <w:p w:rsidR="004100D4" w:rsidRPr="00735CF4" w:rsidRDefault="004100D4" w:rsidP="00816B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Сроки приема предложений и замечаний: с </w:t>
            </w:r>
            <w:r w:rsidR="00816BEC">
              <w:rPr>
                <w:rFonts w:ascii="Times New Roman" w:hAnsi="Times New Roman" w:cs="Times New Roman"/>
                <w:bCs/>
                <w:sz w:val="24"/>
                <w:szCs w:val="24"/>
              </w:rPr>
              <w:t>08.08</w:t>
            </w:r>
            <w:r w:rsidR="00096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.2026 </w:t>
            </w:r>
            <w:r w:rsidR="00845389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</w:t>
            </w:r>
            <w:r w:rsidR="00816BEC">
              <w:rPr>
                <w:rFonts w:ascii="Times New Roman" w:hAnsi="Times New Roman" w:cs="Times New Roman"/>
                <w:bCs/>
                <w:sz w:val="24"/>
                <w:szCs w:val="24"/>
              </w:rPr>
              <w:t>12.08</w:t>
            </w:r>
            <w:r w:rsidR="00096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.2026 </w:t>
            </w:r>
            <w:r w:rsidR="00845389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</w:tr>
      <w:tr w:rsidR="004100D4">
        <w:tc>
          <w:tcPr>
            <w:tcW w:w="9070" w:type="dxa"/>
            <w:gridSpan w:val="5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Приложения:</w:t>
            </w:r>
          </w:p>
        </w:tc>
      </w:tr>
      <w:tr w:rsidR="004100D4">
        <w:tc>
          <w:tcPr>
            <w:tcW w:w="684" w:type="dxa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386" w:type="dxa"/>
            <w:gridSpan w:val="4"/>
            <w:tcBorders>
              <w:bottom w:val="single" w:sz="4" w:space="0" w:color="auto"/>
            </w:tcBorders>
          </w:tcPr>
          <w:p w:rsidR="004100D4" w:rsidRPr="0042228E" w:rsidRDefault="005512F0" w:rsidP="004222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22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Проект </w:t>
            </w:r>
            <w:r w:rsidRPr="0042228E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администрации городского округа Тольятти </w:t>
            </w:r>
            <w:r w:rsidRPr="0042228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42228E" w:rsidRPr="0042228E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администрации городского округа Тольятти от 13.01.2026 № 9-п/1 «Об утвержден</w:t>
            </w:r>
            <w:r w:rsidR="0042228E">
              <w:rPr>
                <w:rFonts w:ascii="Times New Roman" w:hAnsi="Times New Roman" w:cs="Times New Roman"/>
                <w:sz w:val="24"/>
                <w:szCs w:val="24"/>
              </w:rPr>
              <w:t xml:space="preserve">ии Административного регламента </w:t>
            </w:r>
            <w:r w:rsidR="0042228E" w:rsidRPr="0042228E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торгов»</w:t>
            </w:r>
            <w:r w:rsidRPr="0042228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42228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100D4">
        <w:tc>
          <w:tcPr>
            <w:tcW w:w="684" w:type="dxa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386" w:type="dxa"/>
            <w:gridSpan w:val="4"/>
          </w:tcPr>
          <w:p w:rsidR="004100D4" w:rsidRPr="00735CF4" w:rsidRDefault="004100D4" w:rsidP="00845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Пояснительная записка к проекту постановления </w:t>
            </w:r>
            <w:r w:rsidR="00845389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дминистрации;</w:t>
            </w:r>
          </w:p>
        </w:tc>
      </w:tr>
      <w:tr w:rsidR="004100D4">
        <w:tc>
          <w:tcPr>
            <w:tcW w:w="684" w:type="dxa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386" w:type="dxa"/>
            <w:gridSpan w:val="4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предложений и замечаний.</w:t>
            </w:r>
          </w:p>
        </w:tc>
      </w:tr>
      <w:tr w:rsidR="004100D4">
        <w:tc>
          <w:tcPr>
            <w:tcW w:w="2444" w:type="dxa"/>
            <w:gridSpan w:val="3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bottom w:val="single" w:sz="4" w:space="0" w:color="auto"/>
            </w:tcBorders>
          </w:tcPr>
          <w:p w:rsidR="004100D4" w:rsidRPr="00735CF4" w:rsidRDefault="00845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 департамента градостроительной деятельности Прогнимак М.А.</w:t>
            </w:r>
          </w:p>
        </w:tc>
      </w:tr>
      <w:tr w:rsidR="004100D4">
        <w:tc>
          <w:tcPr>
            <w:tcW w:w="813" w:type="dxa"/>
            <w:gridSpan w:val="2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Тел.:</w:t>
            </w:r>
          </w:p>
        </w:tc>
        <w:tc>
          <w:tcPr>
            <w:tcW w:w="3878" w:type="dxa"/>
            <w:gridSpan w:val="2"/>
            <w:tcBorders>
              <w:bottom w:val="single" w:sz="4" w:space="0" w:color="auto"/>
            </w:tcBorders>
          </w:tcPr>
          <w:p w:rsidR="004100D4" w:rsidRPr="00735CF4" w:rsidRDefault="006054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8(8482) 54-46-34 (доб. 5036)</w:t>
            </w:r>
          </w:p>
        </w:tc>
        <w:tc>
          <w:tcPr>
            <w:tcW w:w="4379" w:type="dxa"/>
            <w:tcBorders>
              <w:top w:val="single" w:sz="4" w:space="0" w:color="auto"/>
            </w:tcBorders>
          </w:tcPr>
          <w:p w:rsidR="004100D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B1CE6" w:rsidRDefault="006B1CE6"/>
    <w:sectPr w:rsidR="006B1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0D4"/>
    <w:rsid w:val="00007AF9"/>
    <w:rsid w:val="0009555E"/>
    <w:rsid w:val="00096A57"/>
    <w:rsid w:val="004100D4"/>
    <w:rsid w:val="0042228E"/>
    <w:rsid w:val="00455DD3"/>
    <w:rsid w:val="005512F0"/>
    <w:rsid w:val="006054E9"/>
    <w:rsid w:val="00631ED8"/>
    <w:rsid w:val="006B1CE6"/>
    <w:rsid w:val="00735CF4"/>
    <w:rsid w:val="007615AE"/>
    <w:rsid w:val="007E2785"/>
    <w:rsid w:val="00816BEC"/>
    <w:rsid w:val="00845389"/>
    <w:rsid w:val="009E3E19"/>
    <w:rsid w:val="00C80140"/>
    <w:rsid w:val="00D4352A"/>
    <w:rsid w:val="00DA4042"/>
    <w:rsid w:val="00F9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107CF7-93C6-4373-B80D-E58DA164E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Лоцманова Елена Геннадьевна</cp:lastModifiedBy>
  <cp:revision>2</cp:revision>
  <cp:lastPrinted>2024-04-15T04:19:00Z</cp:lastPrinted>
  <dcterms:created xsi:type="dcterms:W3CDTF">2026-08-07T06:30:00Z</dcterms:created>
  <dcterms:modified xsi:type="dcterms:W3CDTF">2026-08-07T06:30:00Z</dcterms:modified>
</cp:coreProperties>
</file>