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1631"/>
        <w:gridCol w:w="2247"/>
        <w:gridCol w:w="4379"/>
      </w:tblGrid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AA5FA9" w:rsidRPr="002B114C" w:rsidTr="005E255A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EF062B" w:rsidRDefault="00AA5FA9" w:rsidP="00EF06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</w:p>
          <w:p w:rsidR="00AA5FA9" w:rsidRPr="002B114C" w:rsidRDefault="00AA5FA9" w:rsidP="00325F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 от </w:t>
            </w:r>
            <w:r w:rsidR="00325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325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F7B">
              <w:rPr>
                <w:rFonts w:ascii="Times New Roman" w:hAnsi="Times New Roman" w:cs="Times New Roman"/>
                <w:sz w:val="24"/>
                <w:szCs w:val="24"/>
              </w:rPr>
              <w:t>3993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-п/1 «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25F7B">
              <w:rPr>
                <w:rFonts w:ascii="Times New Roman" w:hAnsi="Times New Roman" w:cs="Times New Roman"/>
                <w:sz w:val="24"/>
                <w:szCs w:val="24"/>
              </w:rPr>
              <w:t>мерах по обеспечению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5FA9" w:rsidRPr="002B114C" w:rsidTr="005E255A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3C1BB2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администрации городского округа Тольятти «О внес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ении изменений в постановление мэрии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 от </w:t>
            </w:r>
            <w:r w:rsidR="003C1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1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3C1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B2">
              <w:rPr>
                <w:rFonts w:ascii="Times New Roman" w:hAnsi="Times New Roman" w:cs="Times New Roman"/>
                <w:sz w:val="24"/>
                <w:szCs w:val="24"/>
              </w:rPr>
              <w:t>3993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-п/1 «</w:t>
            </w:r>
            <w:r w:rsidR="003C1BB2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Pr="006004FC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Pr="00AA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D51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zaharova.un@tgl.ru</w:t>
              </w:r>
            </w:hyperlink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004FC" w:rsidRPr="007F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slp</w:t>
              </w:r>
              <w:r w:rsidR="006004FC" w:rsidRPr="006004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004FC" w:rsidRPr="007F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r w:rsidR="006004FC" w:rsidRPr="006004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004FC" w:rsidRPr="007F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004FC" w:rsidRPr="006004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5FA9" w:rsidRPr="002B114C" w:rsidRDefault="00AA5FA9" w:rsidP="006004FC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 xml:space="preserve">28.09.2022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9558E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left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Проект постановления администрации городского округа Тольятти «О внесении изменений в постановление 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от </w:t>
            </w:r>
            <w:r w:rsidR="003C1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1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3C1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C1BB2">
              <w:rPr>
                <w:rFonts w:ascii="Times New Roman" w:hAnsi="Times New Roman" w:cs="Times New Roman"/>
                <w:sz w:val="24"/>
                <w:szCs w:val="24"/>
              </w:rPr>
              <w:t xml:space="preserve"> 3993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-п/1 «</w:t>
            </w:r>
            <w:r w:rsidR="003C1BB2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  <w:bookmarkStart w:id="0" w:name="_GoBack"/>
            <w:bookmarkEnd w:id="0"/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к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 постановления администрации.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Pr="002B114C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5E255A">
        <w:tc>
          <w:tcPr>
            <w:tcW w:w="2444" w:type="dxa"/>
            <w:gridSpan w:val="2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Юлия Николаевна, главный специалист отдела контроля и координации в сфере закупок управления </w:t>
            </w:r>
            <w:r w:rsidR="003173C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контрактной системы департамента экономического развития администрации </w:t>
            </w:r>
          </w:p>
        </w:tc>
      </w:tr>
      <w:tr w:rsidR="00AA5FA9" w:rsidRPr="002B114C" w:rsidTr="005E255A">
        <w:tc>
          <w:tcPr>
            <w:tcW w:w="813" w:type="dxa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AA5FA9" w:rsidRPr="002B114C" w:rsidRDefault="003173CE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(8482) 54 44 44 (доб.3229)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>, 54 33 86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0A" w:rsidRDefault="00AC5D0A"/>
    <w:sectPr w:rsidR="00AC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97"/>
    <w:rsid w:val="002F4297"/>
    <w:rsid w:val="003173CE"/>
    <w:rsid w:val="00325F7B"/>
    <w:rsid w:val="003C1BB2"/>
    <w:rsid w:val="003D3B67"/>
    <w:rsid w:val="006004FC"/>
    <w:rsid w:val="009558E7"/>
    <w:rsid w:val="00AA5FA9"/>
    <w:rsid w:val="00AC5D0A"/>
    <w:rsid w:val="00E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4AD0"/>
  <w15:chartTrackingRefBased/>
  <w15:docId w15:val="{1CEA1C3A-D882-493D-BB3A-B7DF8C6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F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p@tgl.ru" TargetMode="External"/><Relationship Id="rId4" Type="http://schemas.openxmlformats.org/officeDocument/2006/relationships/hyperlink" Target="mailto:zaharova.un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 Николаевна</dc:creator>
  <cp:keywords/>
  <dc:description/>
  <cp:lastModifiedBy>Захарова Юлия Николаевна</cp:lastModifiedBy>
  <cp:revision>2</cp:revision>
  <dcterms:created xsi:type="dcterms:W3CDTF">2022-09-28T06:57:00Z</dcterms:created>
  <dcterms:modified xsi:type="dcterms:W3CDTF">2022-09-28T06:57:00Z</dcterms:modified>
</cp:coreProperties>
</file>