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641577" w:rsidRPr="008538A7" w:rsidRDefault="00007D56" w:rsidP="006415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641577" w:rsidRPr="008538A7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особого противопожарного режима </w:t>
            </w:r>
          </w:p>
          <w:p w:rsidR="00641577" w:rsidRPr="008538A7" w:rsidRDefault="00641577" w:rsidP="006415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городского округа Тольятти </w:t>
            </w:r>
          </w:p>
          <w:p w:rsidR="00776DAC" w:rsidRPr="006A4B2E" w:rsidRDefault="00641577" w:rsidP="00641577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8538A7">
              <w:rPr>
                <w:sz w:val="28"/>
                <w:szCs w:val="28"/>
              </w:rPr>
              <w:t>в период новогодних и рождественских праздников</w:t>
            </w:r>
            <w:r w:rsidR="00007D56"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6415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1577" w:rsidRPr="008538A7">
              <w:rPr>
                <w:rFonts w:ascii="Times New Roman" w:hAnsi="Times New Roman" w:cs="Times New Roman"/>
                <w:sz w:val="28"/>
                <w:szCs w:val="28"/>
              </w:rPr>
              <w:t>Об установлении особого противопожарного режима на территории городского округа Тольятти в период новогодних и рождественских праздников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641577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6415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08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F3E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08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F3E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6B25A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51086D" w:rsidRPr="007325D2">
              <w:rPr>
                <w:sz w:val="28"/>
                <w:szCs w:val="28"/>
              </w:rPr>
              <w:t>Об установлении особого противопожарного режима на территории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641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1086D"/>
    <w:rsid w:val="005276B1"/>
    <w:rsid w:val="005718A5"/>
    <w:rsid w:val="00583296"/>
    <w:rsid w:val="005C5C4A"/>
    <w:rsid w:val="00607ED0"/>
    <w:rsid w:val="006264B5"/>
    <w:rsid w:val="00641577"/>
    <w:rsid w:val="006A4B2E"/>
    <w:rsid w:val="006B25A4"/>
    <w:rsid w:val="007616E2"/>
    <w:rsid w:val="00776DAC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6075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2</cp:revision>
  <dcterms:created xsi:type="dcterms:W3CDTF">2024-11-29T09:38:00Z</dcterms:created>
  <dcterms:modified xsi:type="dcterms:W3CDTF">2024-11-29T09:38:00Z</dcterms:modified>
</cp:coreProperties>
</file>