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A5DD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DCDCE60" w14:textId="77777777" w:rsidR="00C818A7" w:rsidRPr="00895632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95632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3B731077" w14:textId="77777777" w:rsidR="00C3069F" w:rsidRPr="00895632" w:rsidRDefault="008147FA" w:rsidP="00C3069F">
      <w:pPr>
        <w:pStyle w:val="a5"/>
        <w:rPr>
          <w:b w:val="0"/>
          <w:sz w:val="28"/>
          <w:szCs w:val="28"/>
        </w:rPr>
      </w:pPr>
      <w:r w:rsidRPr="00895632">
        <w:rPr>
          <w:b w:val="0"/>
          <w:sz w:val="28"/>
          <w:szCs w:val="28"/>
        </w:rPr>
        <w:t>про</w:t>
      </w:r>
      <w:r w:rsidR="00C3069F" w:rsidRPr="00895632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484B8C08" w14:textId="77777777" w:rsidR="001A2FA9" w:rsidRP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мэрии </w:t>
      </w:r>
    </w:p>
    <w:p w14:paraId="1547F0D7" w14:textId="77777777" w:rsidR="001A2FA9" w:rsidRP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 от 28.12.2009 г. № 2930-п/1</w:t>
      </w:r>
    </w:p>
    <w:p w14:paraId="03EF2B18" w14:textId="77777777" w:rsidR="001A2FA9" w:rsidRP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«Об утверждении положения об оплате труда работников</w:t>
      </w:r>
    </w:p>
    <w:p w14:paraId="0954FA09" w14:textId="77777777" w:rsidR="001A2FA9" w:rsidRP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учреждений, находящихся в ведомственном</w:t>
      </w:r>
    </w:p>
    <w:p w14:paraId="1C08D53B" w14:textId="77777777" w:rsidR="001A2FA9" w:rsidRP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подчинении департамента экономического развития администрации</w:t>
      </w:r>
    </w:p>
    <w:p w14:paraId="19E9077C" w14:textId="77777777" w:rsidR="001A2FA9" w:rsidRDefault="001A2FA9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Тольятти»</w:t>
      </w:r>
    </w:p>
    <w:p w14:paraId="18306273" w14:textId="77777777" w:rsidR="00B874A8" w:rsidRPr="001A2FA9" w:rsidRDefault="00B874A8" w:rsidP="001A2FA9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0EBBA" w14:textId="5896B38B" w:rsidR="003036DB" w:rsidRPr="00035D38" w:rsidRDefault="00C818A7" w:rsidP="001A2FA9">
      <w:pPr>
        <w:spacing w:after="0" w:line="240" w:lineRule="auto"/>
        <w:ind w:firstLine="709"/>
        <w:jc w:val="both"/>
        <w:rPr>
          <w:sz w:val="28"/>
          <w:szCs w:val="28"/>
        </w:rPr>
      </w:pPr>
      <w:r w:rsidRPr="00CE6D1C">
        <w:rPr>
          <w:rFonts w:ascii="Times New Roman" w:hAnsi="Times New Roman" w:cs="Times New Roman"/>
          <w:b/>
          <w:bCs/>
          <w:sz w:val="28"/>
          <w:szCs w:val="28"/>
        </w:rPr>
        <w:t xml:space="preserve">Настоящим </w:t>
      </w:r>
      <w:r w:rsidR="00E501BD" w:rsidRPr="00CE6D1C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E6D1C">
        <w:rPr>
          <w:rFonts w:ascii="Times New Roman" w:hAnsi="Times New Roman" w:cs="Times New Roman"/>
          <w:b/>
          <w:bCs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CE6D1C">
        <w:rPr>
          <w:rFonts w:ascii="Times New Roman" w:hAnsi="Times New Roman" w:cs="Times New Roman"/>
          <w:b/>
          <w:bCs/>
          <w:sz w:val="28"/>
          <w:szCs w:val="28"/>
        </w:rPr>
        <w:t xml:space="preserve">ожений и замечаний организаций </w:t>
      </w:r>
      <w:r w:rsidR="008147FA" w:rsidRPr="00CE6D1C">
        <w:rPr>
          <w:rFonts w:ascii="Times New Roman" w:hAnsi="Times New Roman" w:cs="Times New Roman"/>
          <w:b/>
          <w:bCs/>
          <w:sz w:val="28"/>
          <w:szCs w:val="28"/>
        </w:rPr>
        <w:t>и граждан о соответствии антимонопольному законодательству проекта постановления администрации городского округа Тольятти</w:t>
      </w:r>
      <w:r w:rsidR="008147FA" w:rsidRPr="00882A33">
        <w:rPr>
          <w:rFonts w:ascii="Times New Roman" w:hAnsi="Times New Roman" w:cs="Times New Roman"/>
          <w:sz w:val="28"/>
          <w:szCs w:val="28"/>
        </w:rPr>
        <w:t xml:space="preserve"> </w:t>
      </w:r>
      <w:r w:rsidR="001A2FA9">
        <w:rPr>
          <w:rFonts w:ascii="Times New Roman" w:hAnsi="Times New Roman" w:cs="Times New Roman"/>
          <w:sz w:val="28"/>
          <w:szCs w:val="28"/>
        </w:rPr>
        <w:t>«</w:t>
      </w:r>
      <w:r w:rsidR="001A2FA9" w:rsidRPr="001A2FA9">
        <w:rPr>
          <w:rFonts w:ascii="Times New Roman" w:hAnsi="Times New Roman" w:cs="Times New Roman"/>
          <w:sz w:val="28"/>
          <w:szCs w:val="28"/>
        </w:rPr>
        <w:t>О внесении изменений в постановление мэрии городского округа Толья</w:t>
      </w:r>
      <w:r w:rsidR="001A2FA9">
        <w:rPr>
          <w:rFonts w:ascii="Times New Roman" w:hAnsi="Times New Roman" w:cs="Times New Roman"/>
          <w:sz w:val="28"/>
          <w:szCs w:val="28"/>
        </w:rPr>
        <w:t>тти от 28.12.2009 г. № 2930-п/1</w:t>
      </w:r>
      <w:r w:rsidR="001A2FA9" w:rsidRPr="001A2FA9">
        <w:rPr>
          <w:rFonts w:ascii="Times New Roman" w:hAnsi="Times New Roman" w:cs="Times New Roman"/>
          <w:sz w:val="28"/>
          <w:szCs w:val="28"/>
        </w:rPr>
        <w:t xml:space="preserve">  «Об утверждении </w:t>
      </w:r>
      <w:r w:rsidR="001637B3">
        <w:rPr>
          <w:rFonts w:ascii="Times New Roman" w:hAnsi="Times New Roman" w:cs="Times New Roman"/>
          <w:sz w:val="28"/>
          <w:szCs w:val="28"/>
        </w:rPr>
        <w:t>П</w:t>
      </w:r>
      <w:r w:rsidR="001A2FA9" w:rsidRPr="001A2FA9">
        <w:rPr>
          <w:rFonts w:ascii="Times New Roman" w:hAnsi="Times New Roman" w:cs="Times New Roman"/>
          <w:sz w:val="28"/>
          <w:szCs w:val="28"/>
        </w:rPr>
        <w:t>оложения об оплате труда работников</w:t>
      </w:r>
      <w:r w:rsidR="001A2FA9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1A2FA9">
        <w:rPr>
          <w:rFonts w:ascii="Times New Roman" w:hAnsi="Times New Roman" w:cs="Times New Roman"/>
          <w:sz w:val="28"/>
          <w:szCs w:val="28"/>
        </w:rPr>
        <w:t>муниципальных учреждений, находящихся в ведомственном</w:t>
      </w:r>
      <w:r w:rsidR="001A2FA9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1A2FA9">
        <w:rPr>
          <w:rFonts w:ascii="Times New Roman" w:hAnsi="Times New Roman" w:cs="Times New Roman"/>
          <w:sz w:val="28"/>
          <w:szCs w:val="28"/>
        </w:rPr>
        <w:t>подчинении департамента экономического развития администрации</w:t>
      </w:r>
      <w:r w:rsidR="001A2FA9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1A2FA9">
        <w:rPr>
          <w:rFonts w:ascii="Times New Roman" w:hAnsi="Times New Roman" w:cs="Times New Roman"/>
          <w:sz w:val="28"/>
          <w:szCs w:val="28"/>
        </w:rPr>
        <w:t>городского округа Тольятти»</w:t>
      </w:r>
      <w:r w:rsidR="001A2FA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4F3D3EB6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00394" w14:textId="4D4E341B" w:rsidR="005A1CF8" w:rsidRPr="00035D38" w:rsidRDefault="005D7C1A" w:rsidP="009A7C1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C818A7"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9A7C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sidor</w:t>
            </w:r>
            <w:r w:rsidR="00705E72" w:rsidRPr="002002F9">
              <w:rPr>
                <w:rFonts w:ascii="Times New Roman" w:hAnsi="Times New Roman" w:cs="Times New Roman"/>
                <w:sz w:val="28"/>
                <w:szCs w:val="28"/>
              </w:rPr>
              <w:t>ova</w:t>
            </w:r>
            <w:proofErr w:type="spellEnd"/>
            <w:r w:rsidR="00705E72" w:rsidRPr="002002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9A7C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nv</w:t>
            </w:r>
            <w:proofErr w:type="spellEnd"/>
            <w:r w:rsidR="00705E72" w:rsidRPr="002002F9">
              <w:rPr>
                <w:rFonts w:ascii="Times New Roman" w:hAnsi="Times New Roman" w:cs="Times New Roman"/>
                <w:sz w:val="28"/>
                <w:szCs w:val="28"/>
              </w:rPr>
              <w:t>@tgl.ru.</w:t>
            </w:r>
            <w:r w:rsidR="00705E72" w:rsidRPr="00960E2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ab/>
            </w:r>
          </w:p>
        </w:tc>
        <w:tc>
          <w:tcPr>
            <w:tcW w:w="0" w:type="auto"/>
            <w:vAlign w:val="center"/>
            <w:hideMark/>
          </w:tcPr>
          <w:p w14:paraId="6AC629C4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B9BA55A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237AB6" w14:textId="724FFA1A" w:rsidR="00C818A7" w:rsidRPr="001C6064" w:rsidRDefault="00C818A7" w:rsidP="005D7C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064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9A7C1D">
        <w:rPr>
          <w:rFonts w:ascii="Times New Roman" w:hAnsi="Times New Roman" w:cs="Times New Roman"/>
          <w:sz w:val="28"/>
          <w:szCs w:val="28"/>
        </w:rPr>
        <w:t>6</w:t>
      </w:r>
      <w:r w:rsidR="005A1CF8" w:rsidRPr="001C6064">
        <w:rPr>
          <w:rFonts w:ascii="Times New Roman" w:hAnsi="Times New Roman" w:cs="Times New Roman"/>
          <w:sz w:val="28"/>
          <w:szCs w:val="28"/>
        </w:rPr>
        <w:t xml:space="preserve"> </w:t>
      </w:r>
      <w:r w:rsidR="009A7C1D">
        <w:rPr>
          <w:rFonts w:ascii="Times New Roman" w:hAnsi="Times New Roman" w:cs="Times New Roman"/>
          <w:sz w:val="28"/>
          <w:szCs w:val="28"/>
        </w:rPr>
        <w:t>февраля</w:t>
      </w:r>
      <w:r w:rsidR="00800828" w:rsidRPr="001C606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1C6064">
        <w:rPr>
          <w:rFonts w:ascii="Times New Roman" w:hAnsi="Times New Roman" w:cs="Times New Roman"/>
          <w:sz w:val="28"/>
          <w:szCs w:val="28"/>
        </w:rPr>
        <w:t>202</w:t>
      </w:r>
      <w:r w:rsidR="009A7C1D">
        <w:rPr>
          <w:rFonts w:ascii="Times New Roman" w:hAnsi="Times New Roman" w:cs="Times New Roman"/>
          <w:sz w:val="28"/>
          <w:szCs w:val="28"/>
        </w:rPr>
        <w:t>6</w:t>
      </w:r>
      <w:r w:rsidR="00E501BD" w:rsidRPr="001C6064">
        <w:rPr>
          <w:rFonts w:ascii="Times New Roman" w:hAnsi="Times New Roman" w:cs="Times New Roman"/>
          <w:sz w:val="28"/>
          <w:szCs w:val="28"/>
        </w:rPr>
        <w:t xml:space="preserve"> г.</w:t>
      </w:r>
      <w:r w:rsidRPr="001C6064">
        <w:rPr>
          <w:rFonts w:ascii="Times New Roman" w:hAnsi="Times New Roman" w:cs="Times New Roman"/>
          <w:sz w:val="28"/>
          <w:szCs w:val="28"/>
        </w:rPr>
        <w:t xml:space="preserve"> по </w:t>
      </w:r>
      <w:r w:rsidR="009A7C1D">
        <w:rPr>
          <w:rFonts w:ascii="Times New Roman" w:hAnsi="Times New Roman" w:cs="Times New Roman"/>
          <w:sz w:val="28"/>
          <w:szCs w:val="28"/>
        </w:rPr>
        <w:t>10</w:t>
      </w:r>
      <w:r w:rsidR="00424F18" w:rsidRPr="001C6064">
        <w:rPr>
          <w:rFonts w:ascii="Times New Roman" w:hAnsi="Times New Roman" w:cs="Times New Roman"/>
          <w:sz w:val="28"/>
          <w:szCs w:val="28"/>
        </w:rPr>
        <w:t xml:space="preserve"> </w:t>
      </w:r>
      <w:r w:rsidR="009A7C1D">
        <w:rPr>
          <w:rFonts w:ascii="Times New Roman" w:hAnsi="Times New Roman" w:cs="Times New Roman"/>
          <w:sz w:val="28"/>
          <w:szCs w:val="28"/>
        </w:rPr>
        <w:t>февраля</w:t>
      </w:r>
      <w:r w:rsidR="005D7C1A" w:rsidRPr="001C6064">
        <w:rPr>
          <w:rFonts w:ascii="Times New Roman" w:hAnsi="Times New Roman" w:cs="Times New Roman"/>
          <w:sz w:val="28"/>
          <w:szCs w:val="28"/>
        </w:rPr>
        <w:t xml:space="preserve"> 202</w:t>
      </w:r>
      <w:r w:rsidR="009A7C1D">
        <w:rPr>
          <w:rFonts w:ascii="Times New Roman" w:hAnsi="Times New Roman" w:cs="Times New Roman"/>
          <w:sz w:val="28"/>
          <w:szCs w:val="28"/>
        </w:rPr>
        <w:t>6</w:t>
      </w:r>
      <w:r w:rsidR="00E501BD" w:rsidRPr="001C6064">
        <w:rPr>
          <w:rFonts w:ascii="Times New Roman" w:hAnsi="Times New Roman" w:cs="Times New Roman"/>
          <w:sz w:val="28"/>
          <w:szCs w:val="28"/>
        </w:rPr>
        <w:t xml:space="preserve"> г</w:t>
      </w:r>
      <w:r w:rsidRPr="001C6064">
        <w:rPr>
          <w:rFonts w:ascii="Times New Roman" w:hAnsi="Times New Roman" w:cs="Times New Roman"/>
          <w:sz w:val="28"/>
          <w:szCs w:val="28"/>
        </w:rPr>
        <w:t>.</w:t>
      </w:r>
    </w:p>
    <w:p w14:paraId="75276C42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11F82" w14:textId="77777777"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14:paraId="02D277B3" w14:textId="526E750B" w:rsidR="001A2FA9" w:rsidRDefault="005A1CF8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1A2FA9" w:rsidRPr="001A2FA9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28.12.2009</w:t>
      </w:r>
      <w:r w:rsidR="009D11F9">
        <w:rPr>
          <w:rFonts w:ascii="Times New Roman" w:hAnsi="Times New Roman" w:cs="Times New Roman"/>
          <w:sz w:val="28"/>
          <w:szCs w:val="28"/>
        </w:rPr>
        <w:t xml:space="preserve"> </w:t>
      </w:r>
      <w:r w:rsidR="001A2FA9" w:rsidRPr="001A2FA9">
        <w:rPr>
          <w:rFonts w:ascii="Times New Roman" w:hAnsi="Times New Roman" w:cs="Times New Roman"/>
          <w:sz w:val="28"/>
          <w:szCs w:val="28"/>
        </w:rPr>
        <w:t xml:space="preserve">г. </w:t>
      </w:r>
      <w:r w:rsidR="001A2FA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2FA9" w:rsidRPr="001A2FA9">
        <w:rPr>
          <w:rFonts w:ascii="Times New Roman" w:hAnsi="Times New Roman" w:cs="Times New Roman"/>
          <w:sz w:val="28"/>
          <w:szCs w:val="28"/>
        </w:rPr>
        <w:t>№ 2930-п/1 «Об утверждении положения об оплате труда работников муниципальных учреждений, находящихся в ведомственном подчинении департамента экономического развития администрации городского округа Тольятти»</w:t>
      </w:r>
      <w:r w:rsidR="001A2FA9">
        <w:rPr>
          <w:rFonts w:ascii="Times New Roman" w:hAnsi="Times New Roman" w:cs="Times New Roman"/>
          <w:sz w:val="28"/>
          <w:szCs w:val="28"/>
        </w:rPr>
        <w:t>;</w:t>
      </w:r>
    </w:p>
    <w:p w14:paraId="5F46CDB7" w14:textId="77777777" w:rsidR="00C818A7" w:rsidRPr="001A2FA9" w:rsidRDefault="00C818A7" w:rsidP="001A2F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2FA9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1A2FA9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3A4ECE75" w14:textId="77777777"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7C533B56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EAB51" w14:textId="0F35FC4A" w:rsidR="00705E72" w:rsidRPr="002002F9" w:rsidRDefault="00C818A7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9A7C1D">
        <w:rPr>
          <w:rFonts w:ascii="Times New Roman" w:hAnsi="Times New Roman" w:cs="Times New Roman"/>
          <w:sz w:val="28"/>
          <w:szCs w:val="28"/>
        </w:rPr>
        <w:t xml:space="preserve"> Сидорова Наталья Викторовна</w:t>
      </w:r>
      <w:r w:rsidR="00705E72" w:rsidRPr="002002F9">
        <w:rPr>
          <w:rFonts w:ascii="Times New Roman" w:hAnsi="Times New Roman" w:cs="Times New Roman"/>
          <w:sz w:val="28"/>
          <w:szCs w:val="28"/>
        </w:rPr>
        <w:t xml:space="preserve"> - </w:t>
      </w:r>
      <w:r w:rsidR="00705E72">
        <w:rPr>
          <w:rFonts w:ascii="Times New Roman" w:hAnsi="Times New Roman" w:cs="Times New Roman"/>
          <w:noProof/>
          <w:snapToGrid w:val="0"/>
          <w:sz w:val="28"/>
          <w:szCs w:val="28"/>
        </w:rPr>
        <w:t>главный</w:t>
      </w:r>
      <w:r w:rsidR="00705E72" w:rsidRPr="002002F9">
        <w:rPr>
          <w:rFonts w:ascii="Times New Roman" w:hAnsi="Times New Roman" w:cs="Times New Roman"/>
          <w:noProof/>
          <w:snapToGrid w:val="0"/>
          <w:sz w:val="28"/>
          <w:szCs w:val="28"/>
        </w:rPr>
        <w:t xml:space="preserve"> специалист </w:t>
      </w:r>
      <w:r w:rsidR="00705E72" w:rsidRPr="002002F9"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</w:t>
      </w:r>
    </w:p>
    <w:p w14:paraId="53533DE5" w14:textId="77777777" w:rsidR="00705E72" w:rsidRDefault="00705E72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BF1347" w14:textId="778B403E" w:rsidR="00705E72" w:rsidRPr="002002F9" w:rsidRDefault="00705E72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F9">
        <w:rPr>
          <w:rFonts w:ascii="Times New Roman" w:hAnsi="Times New Roman" w:cs="Times New Roman"/>
          <w:sz w:val="28"/>
          <w:szCs w:val="28"/>
        </w:rPr>
        <w:t>тел.: (8482) 54-33</w:t>
      </w:r>
      <w:r w:rsidR="009A7C1D">
        <w:rPr>
          <w:rFonts w:ascii="Times New Roman" w:hAnsi="Times New Roman" w:cs="Times New Roman"/>
          <w:sz w:val="28"/>
          <w:szCs w:val="28"/>
        </w:rPr>
        <w:t>-62</w:t>
      </w:r>
      <w:r w:rsidRPr="002002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2F9">
        <w:rPr>
          <w:rFonts w:ascii="Times New Roman" w:hAnsi="Times New Roman" w:cs="Times New Roman"/>
          <w:sz w:val="28"/>
          <w:szCs w:val="28"/>
        </w:rPr>
        <w:t>внутр</w:t>
      </w:r>
      <w:proofErr w:type="spellEnd"/>
      <w:r w:rsidRPr="002002F9">
        <w:rPr>
          <w:rFonts w:ascii="Times New Roman" w:hAnsi="Times New Roman" w:cs="Times New Roman"/>
          <w:sz w:val="28"/>
          <w:szCs w:val="28"/>
        </w:rPr>
        <w:t xml:space="preserve">. </w:t>
      </w:r>
      <w:r w:rsidR="009A7C1D">
        <w:rPr>
          <w:rFonts w:ascii="Times New Roman" w:hAnsi="Times New Roman" w:cs="Times New Roman"/>
          <w:sz w:val="28"/>
          <w:szCs w:val="28"/>
        </w:rPr>
        <w:t>3362</w:t>
      </w:r>
      <w:bookmarkStart w:id="0" w:name="_GoBack"/>
      <w:bookmarkEnd w:id="0"/>
    </w:p>
    <w:p w14:paraId="5C4C5D2B" w14:textId="5570717D" w:rsidR="00EE7729" w:rsidRDefault="00EE7729" w:rsidP="00705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35D38"/>
    <w:rsid w:val="000503EB"/>
    <w:rsid w:val="000B5761"/>
    <w:rsid w:val="001637B3"/>
    <w:rsid w:val="001A2FA9"/>
    <w:rsid w:val="001C1997"/>
    <w:rsid w:val="001C6064"/>
    <w:rsid w:val="0024600D"/>
    <w:rsid w:val="00260DF4"/>
    <w:rsid w:val="00271138"/>
    <w:rsid w:val="002B7373"/>
    <w:rsid w:val="002E0518"/>
    <w:rsid w:val="003036DB"/>
    <w:rsid w:val="003C12FB"/>
    <w:rsid w:val="003E36B6"/>
    <w:rsid w:val="003E3809"/>
    <w:rsid w:val="00424F18"/>
    <w:rsid w:val="004267A6"/>
    <w:rsid w:val="00435125"/>
    <w:rsid w:val="00460CC5"/>
    <w:rsid w:val="00474B5C"/>
    <w:rsid w:val="004B67E0"/>
    <w:rsid w:val="004E3F14"/>
    <w:rsid w:val="005142AF"/>
    <w:rsid w:val="0052027C"/>
    <w:rsid w:val="00522BEA"/>
    <w:rsid w:val="00556552"/>
    <w:rsid w:val="00563696"/>
    <w:rsid w:val="005A1CF8"/>
    <w:rsid w:val="005A5A72"/>
    <w:rsid w:val="005C22E0"/>
    <w:rsid w:val="005D7C1A"/>
    <w:rsid w:val="005E71CA"/>
    <w:rsid w:val="00601274"/>
    <w:rsid w:val="006836DA"/>
    <w:rsid w:val="006954F2"/>
    <w:rsid w:val="00705E72"/>
    <w:rsid w:val="00717032"/>
    <w:rsid w:val="0071736C"/>
    <w:rsid w:val="00725F10"/>
    <w:rsid w:val="007627E8"/>
    <w:rsid w:val="00783443"/>
    <w:rsid w:val="007A5542"/>
    <w:rsid w:val="00800828"/>
    <w:rsid w:val="008147FA"/>
    <w:rsid w:val="0087207F"/>
    <w:rsid w:val="00882A33"/>
    <w:rsid w:val="008914E9"/>
    <w:rsid w:val="00895632"/>
    <w:rsid w:val="00896DBB"/>
    <w:rsid w:val="008C3571"/>
    <w:rsid w:val="00993C6A"/>
    <w:rsid w:val="009A1A08"/>
    <w:rsid w:val="009A7C1D"/>
    <w:rsid w:val="009D11F9"/>
    <w:rsid w:val="009F589E"/>
    <w:rsid w:val="00A30FAA"/>
    <w:rsid w:val="00A54ED9"/>
    <w:rsid w:val="00A81FEF"/>
    <w:rsid w:val="00B34B21"/>
    <w:rsid w:val="00B5793A"/>
    <w:rsid w:val="00B74EB9"/>
    <w:rsid w:val="00B8651B"/>
    <w:rsid w:val="00B874A8"/>
    <w:rsid w:val="00C3069F"/>
    <w:rsid w:val="00C818A7"/>
    <w:rsid w:val="00C84814"/>
    <w:rsid w:val="00CA7077"/>
    <w:rsid w:val="00CB4AC7"/>
    <w:rsid w:val="00CC23C5"/>
    <w:rsid w:val="00CD6E24"/>
    <w:rsid w:val="00CE6D1C"/>
    <w:rsid w:val="00D02521"/>
    <w:rsid w:val="00D32C3D"/>
    <w:rsid w:val="00DE1CCD"/>
    <w:rsid w:val="00E2420D"/>
    <w:rsid w:val="00E501BD"/>
    <w:rsid w:val="00E67569"/>
    <w:rsid w:val="00EB09FF"/>
    <w:rsid w:val="00EC412D"/>
    <w:rsid w:val="00EE7729"/>
    <w:rsid w:val="00EF4705"/>
    <w:rsid w:val="00F42342"/>
    <w:rsid w:val="00F54908"/>
    <w:rsid w:val="00F64D71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BDC2"/>
  <w15:docId w15:val="{A0FF3FE4-1817-4C8F-A374-153BFE5A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Сидорова Наталья Викторовна</cp:lastModifiedBy>
  <cp:revision>13</cp:revision>
  <cp:lastPrinted>2024-01-09T05:34:00Z</cp:lastPrinted>
  <dcterms:created xsi:type="dcterms:W3CDTF">2023-12-21T09:13:00Z</dcterms:created>
  <dcterms:modified xsi:type="dcterms:W3CDTF">2026-02-05T04:49:00Z</dcterms:modified>
</cp:coreProperties>
</file>