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9A4801">
            <w:pPr>
              <w:spacing w:line="276" w:lineRule="auto"/>
              <w:jc w:val="both"/>
            </w:pPr>
            <w:r>
              <w:t xml:space="preserve">По проекту постановления </w:t>
            </w:r>
            <w:r w:rsidR="009A4801">
              <w:t xml:space="preserve"> «О внесении изменений в постановление от 29.03.2022 № 651-п/1 «Об утверждении Положения о порядке предотвращения и (или) урегулирования конфликта интересов в отношении руководителя муниципального предприятия и муниципального учреждения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FA3FFE">
        <w:trPr>
          <w:trHeight w:val="23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EC4107" w:rsidP="00FA3FFE">
            <w:pPr>
              <w:jc w:val="both"/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</w:t>
            </w:r>
            <w:r w:rsidR="00FA3FFE" w:rsidRPr="00FA3FFE">
              <w:rPr>
                <w:lang w:eastAsia="ar-SA"/>
              </w:rPr>
              <w:t>«О внесении изменений в постановление от 29.03.2022 № 651-п/1 «Об утверждении Положения о порядке предотвращения и (или) урегулирования конфликта интересов в отношении руководителя муниципального предприятия и муниципального учреждения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5F6FD5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FA3FFE">
              <w:t>24</w:t>
            </w:r>
            <w:r w:rsidR="000944E6">
              <w:t>.</w:t>
            </w:r>
            <w:r w:rsidR="00C62A5A">
              <w:t>0</w:t>
            </w:r>
            <w:r w:rsidR="00FA3FFE">
              <w:t>4</w:t>
            </w:r>
            <w:r w:rsidR="000944E6">
              <w:t>.202</w:t>
            </w:r>
            <w:r w:rsidR="00FA3FFE">
              <w:t>4</w:t>
            </w:r>
            <w:r>
              <w:t xml:space="preserve"> по</w:t>
            </w:r>
            <w:r w:rsidR="000944E6">
              <w:t xml:space="preserve"> </w:t>
            </w:r>
            <w:r w:rsidR="00FA3FFE">
              <w:t>2</w:t>
            </w:r>
            <w:r w:rsidR="005F6FD5">
              <w:t>9</w:t>
            </w:r>
            <w:r w:rsidR="000944E6">
              <w:t>.</w:t>
            </w:r>
            <w:r w:rsidR="00C62A5A">
              <w:t>0</w:t>
            </w:r>
            <w:r w:rsidR="005F6FD5">
              <w:t>4</w:t>
            </w:r>
            <w:bookmarkStart w:id="0" w:name="_GoBack"/>
            <w:bookmarkEnd w:id="0"/>
            <w:r w:rsidR="004337CC">
              <w:t>.</w:t>
            </w:r>
            <w:r w:rsidR="000944E6">
              <w:t>202</w:t>
            </w:r>
            <w:r w:rsidR="00FA3FFE">
              <w:t>4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1354C" w:rsidP="00FA3FFE">
            <w:pPr>
              <w:jc w:val="both"/>
            </w:pPr>
            <w:r>
              <w:t xml:space="preserve">Проект постановления администрации городского округа Тольятти </w:t>
            </w:r>
            <w:r w:rsidR="00FA3FFE" w:rsidRPr="00FA3FFE">
              <w:t>«О внесении изменений в постановление от 29.03.2022 № 651-п/1 «Об утверждении Положения о порядке предотвращения и (или) урегулирования конфликта интересов в отношении руководителя муниципального предприятия и муниципального учреждения городского округа Тольятти»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43C8B"/>
    <w:rsid w:val="00346826"/>
    <w:rsid w:val="003E60D3"/>
    <w:rsid w:val="00412C70"/>
    <w:rsid w:val="004337CC"/>
    <w:rsid w:val="00494579"/>
    <w:rsid w:val="005439A5"/>
    <w:rsid w:val="005928A9"/>
    <w:rsid w:val="005F6FD5"/>
    <w:rsid w:val="006C5EFC"/>
    <w:rsid w:val="006E49CD"/>
    <w:rsid w:val="007463C4"/>
    <w:rsid w:val="00804D2B"/>
    <w:rsid w:val="009A4801"/>
    <w:rsid w:val="00C62A5A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A3FFE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15</cp:revision>
  <cp:lastPrinted>2021-01-28T12:41:00Z</cp:lastPrinted>
  <dcterms:created xsi:type="dcterms:W3CDTF">2021-03-11T06:43:00Z</dcterms:created>
  <dcterms:modified xsi:type="dcterms:W3CDTF">2024-04-24T07:58:00Z</dcterms:modified>
</cp:coreProperties>
</file>