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C5" w:rsidRPr="008C21C5" w:rsidRDefault="008C21C5" w:rsidP="008C21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постановления администрации городского округа Тольятти </w:t>
      </w:r>
    </w:p>
    <w:p w:rsidR="00C406ED" w:rsidRDefault="00C406ED" w:rsidP="00C4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66C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30.12.2013 № 4115-п/1 «Об утверждении Положения об оплате труда </w:t>
      </w:r>
    </w:p>
    <w:p w:rsidR="00C406ED" w:rsidRDefault="00C406ED" w:rsidP="00C4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>и ежегодном дополнительном оплачиваемом отпуске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CF">
        <w:rPr>
          <w:rFonts w:ascii="Times New Roman" w:hAnsi="Times New Roman" w:cs="Times New Roman"/>
          <w:sz w:val="28"/>
          <w:szCs w:val="28"/>
        </w:rPr>
        <w:t>за выслугу лет работников, исполняющих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6CF">
        <w:rPr>
          <w:rFonts w:ascii="Times New Roman" w:hAnsi="Times New Roman" w:cs="Times New Roman"/>
          <w:sz w:val="28"/>
          <w:szCs w:val="28"/>
        </w:rPr>
        <w:t>по техническому обеспечению деятельности органов местного самоуправления городского округа Тольятти,</w:t>
      </w:r>
    </w:p>
    <w:p w:rsidR="00C406ED" w:rsidRPr="00F566CF" w:rsidRDefault="00C406ED" w:rsidP="00C40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6CF">
        <w:rPr>
          <w:rFonts w:ascii="Times New Roman" w:hAnsi="Times New Roman" w:cs="Times New Roman"/>
          <w:sz w:val="28"/>
          <w:szCs w:val="28"/>
        </w:rPr>
        <w:t xml:space="preserve"> не являющихся муниципальными служащими»</w:t>
      </w:r>
    </w:p>
    <w:p w:rsidR="00C406ED" w:rsidRDefault="00C406ED" w:rsidP="008C2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6ED" w:rsidRPr="00F566CF" w:rsidRDefault="00C818A7" w:rsidP="00C4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C21C5" w:rsidRPr="008C21C5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8C21C5">
        <w:rPr>
          <w:rFonts w:ascii="Times New Roman" w:hAnsi="Times New Roman" w:cs="Times New Roman"/>
          <w:sz w:val="28"/>
          <w:szCs w:val="28"/>
        </w:rPr>
        <w:t xml:space="preserve"> </w:t>
      </w:r>
      <w:r w:rsidR="00C406ED">
        <w:rPr>
          <w:rFonts w:ascii="Times New Roman" w:hAnsi="Times New Roman" w:cs="Times New Roman"/>
          <w:sz w:val="28"/>
          <w:szCs w:val="28"/>
        </w:rPr>
        <w:t>«</w:t>
      </w:r>
      <w:r w:rsidR="00C406ED" w:rsidRPr="00F566C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30.12.2013 № 4115-п/1 «Об утверждении Положения об оплате труда и ежегодном дополнительном оплачиваемом отпуске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C406ED" w:rsidRPr="00F566CF">
        <w:rPr>
          <w:rFonts w:ascii="Times New Roman" w:hAnsi="Times New Roman" w:cs="Times New Roman"/>
          <w:sz w:val="28"/>
          <w:szCs w:val="28"/>
        </w:rPr>
        <w:t>за выслугу лет работников, исполняющих обязанности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C406ED" w:rsidRPr="00F566CF">
        <w:rPr>
          <w:rFonts w:ascii="Times New Roman" w:hAnsi="Times New Roman" w:cs="Times New Roman"/>
          <w:sz w:val="28"/>
          <w:szCs w:val="28"/>
        </w:rPr>
        <w:t>по техническому обеспечению деятельности органов местного самоуправления городского округа Тольятти,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C406ED" w:rsidRPr="00F566CF">
        <w:rPr>
          <w:rFonts w:ascii="Times New Roman" w:hAnsi="Times New Roman" w:cs="Times New Roman"/>
          <w:sz w:val="28"/>
          <w:szCs w:val="28"/>
        </w:rPr>
        <w:t>не являющихся муниципальными служащими»</w:t>
      </w:r>
      <w:r w:rsidR="00C406ED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novikova</w:t>
      </w:r>
      <w:proofErr w:type="spellEnd"/>
      <w:r w:rsidR="008C21C5" w:rsidRP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40A33" w:rsidRP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406ED">
        <w:rPr>
          <w:rFonts w:ascii="Times New Roman" w:hAnsi="Times New Roman" w:cs="Times New Roman"/>
          <w:sz w:val="28"/>
          <w:szCs w:val="28"/>
        </w:rPr>
        <w:t>10</w:t>
      </w:r>
      <w:r w:rsidR="008C21C5" w:rsidRPr="008C21C5">
        <w:rPr>
          <w:rFonts w:ascii="Times New Roman" w:hAnsi="Times New Roman" w:cs="Times New Roman"/>
          <w:sz w:val="28"/>
          <w:szCs w:val="28"/>
        </w:rPr>
        <w:t xml:space="preserve"> </w:t>
      </w:r>
      <w:r w:rsidR="00C406ED">
        <w:rPr>
          <w:rFonts w:ascii="Times New Roman" w:hAnsi="Times New Roman" w:cs="Times New Roman"/>
          <w:sz w:val="28"/>
          <w:szCs w:val="28"/>
        </w:rPr>
        <w:t>декабря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5C2031">
        <w:rPr>
          <w:rFonts w:ascii="Times New Roman" w:hAnsi="Times New Roman" w:cs="Times New Roman"/>
          <w:sz w:val="28"/>
          <w:szCs w:val="28"/>
        </w:rPr>
        <w:t>2024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C406ED">
        <w:rPr>
          <w:rFonts w:ascii="Times New Roman" w:hAnsi="Times New Roman" w:cs="Times New Roman"/>
          <w:sz w:val="28"/>
          <w:szCs w:val="28"/>
        </w:rPr>
        <w:t>20</w:t>
      </w:r>
      <w:r w:rsidR="008C21C5">
        <w:rPr>
          <w:rFonts w:ascii="Times New Roman" w:hAnsi="Times New Roman" w:cs="Times New Roman"/>
          <w:sz w:val="28"/>
          <w:szCs w:val="28"/>
        </w:rPr>
        <w:t xml:space="preserve"> </w:t>
      </w:r>
      <w:r w:rsidR="00C406E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5C2031">
        <w:rPr>
          <w:rFonts w:ascii="Times New Roman" w:hAnsi="Times New Roman" w:cs="Times New Roman"/>
          <w:sz w:val="28"/>
          <w:szCs w:val="28"/>
        </w:rPr>
        <w:t>4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C21C5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>отдела организационно-нормативного обеспече</w:t>
      </w:r>
      <w:bookmarkStart w:id="0" w:name="_GoBack"/>
      <w:bookmarkEnd w:id="0"/>
      <w:r w:rsidR="008C21C5">
        <w:rPr>
          <w:rFonts w:ascii="Times New Roman" w:hAnsi="Times New Roman" w:cs="Times New Roman"/>
          <w:sz w:val="28"/>
          <w:szCs w:val="28"/>
        </w:rPr>
        <w:t xml:space="preserve">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C21C5">
        <w:rPr>
          <w:rFonts w:ascii="Times New Roman" w:hAnsi="Times New Roman" w:cs="Times New Roman"/>
          <w:sz w:val="28"/>
          <w:szCs w:val="28"/>
        </w:rPr>
        <w:t>54-39-83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8C21C5">
        <w:rPr>
          <w:rFonts w:ascii="Times New Roman" w:hAnsi="Times New Roman" w:cs="Times New Roman"/>
          <w:sz w:val="28"/>
          <w:szCs w:val="28"/>
        </w:rPr>
        <w:t>3983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5B93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25</cp:revision>
  <dcterms:created xsi:type="dcterms:W3CDTF">2021-01-11T10:37:00Z</dcterms:created>
  <dcterms:modified xsi:type="dcterms:W3CDTF">2024-12-10T12:22:00Z</dcterms:modified>
</cp:coreProperties>
</file>