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A49" w:rsidRDefault="00A80A49" w:rsidP="00A80A49">
      <w:pPr>
        <w:pStyle w:val="a5"/>
        <w:rPr>
          <w:szCs w:val="28"/>
        </w:rPr>
      </w:pPr>
      <w:proofErr w:type="gramStart"/>
      <w:r>
        <w:rPr>
          <w:szCs w:val="28"/>
        </w:rPr>
        <w:t>по проекту</w:t>
      </w:r>
      <w:r>
        <w:rPr>
          <w:szCs w:val="28"/>
        </w:rPr>
        <w:t xml:space="preserve"> постановления администрации городского округа Тольятти «О внесении изменений в постановление мэрии городского округа Тольятти от 17.10.2013 №3204-п/1 «Об утверждении Порядка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общероссийским и региональным средствам массовой</w:t>
      </w:r>
      <w:proofErr w:type="gramEnd"/>
      <w:r>
        <w:rPr>
          <w:szCs w:val="28"/>
        </w:rPr>
        <w:t xml:space="preserve"> информации для опубликования»</w:t>
      </w: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FA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A80A4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80A49" w:rsidRPr="00A80A4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«О внесении изменений в постановление мэрии городского округа Тольятти от 17.10.2013 №3204-п/1 «Об утверждении Порядка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</w:t>
      </w:r>
      <w:proofErr w:type="gramEnd"/>
      <w:r w:rsidR="00A80A49" w:rsidRPr="00A80A4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Тольятти и предоставления этих сведений общероссийским и региональным средствам массовой информации для опубликования»</w:t>
      </w:r>
      <w:r w:rsidR="00FA16DD">
        <w:rPr>
          <w:rFonts w:ascii="Times New Roman" w:hAnsi="Times New Roman"/>
          <w:sz w:val="28"/>
          <w:szCs w:val="28"/>
        </w:rPr>
        <w:t>.</w:t>
      </w:r>
    </w:p>
    <w:p w:rsidR="00405CC7" w:rsidRDefault="00405CC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80A49">
        <w:rPr>
          <w:rFonts w:ascii="Times New Roman" w:hAnsi="Times New Roman" w:cs="Times New Roman"/>
          <w:sz w:val="28"/>
          <w:szCs w:val="28"/>
        </w:rPr>
        <w:t>29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5B75F2">
        <w:rPr>
          <w:rFonts w:ascii="Times New Roman" w:hAnsi="Times New Roman" w:cs="Times New Roman"/>
          <w:sz w:val="28"/>
          <w:szCs w:val="28"/>
        </w:rPr>
        <w:t>марта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B75F2">
        <w:rPr>
          <w:rFonts w:ascii="Times New Roman" w:hAnsi="Times New Roman" w:cs="Times New Roman"/>
          <w:sz w:val="28"/>
          <w:szCs w:val="28"/>
        </w:rPr>
        <w:t>2023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80A49">
        <w:rPr>
          <w:rFonts w:ascii="Times New Roman" w:hAnsi="Times New Roman" w:cs="Times New Roman"/>
          <w:sz w:val="28"/>
          <w:szCs w:val="28"/>
        </w:rPr>
        <w:t>8 апреля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B75F2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B75F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80A4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Title"/>
    <w:basedOn w:val="a"/>
    <w:link w:val="a6"/>
    <w:qFormat/>
    <w:rsid w:val="00A80A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0A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20</cp:revision>
  <dcterms:created xsi:type="dcterms:W3CDTF">2021-01-11T10:37:00Z</dcterms:created>
  <dcterms:modified xsi:type="dcterms:W3CDTF">2023-03-29T12:12:00Z</dcterms:modified>
</cp:coreProperties>
</file>