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78EE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50A28F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21D251CA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8DE3A" w14:textId="2C124A4B" w:rsidR="00790EEB" w:rsidRPr="00790EEB" w:rsidRDefault="0090052E" w:rsidP="00790E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EEB">
        <w:rPr>
          <w:rFonts w:ascii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городского округа Тольятти</w:t>
      </w:r>
      <w:bookmarkStart w:id="0" w:name="_Hlk89951234"/>
      <w:r w:rsidRPr="00790E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790EEB" w:rsidRPr="00790EEB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</w:t>
      </w:r>
      <w:r w:rsidR="00790EEB" w:rsidRPr="00790EEB">
        <w:rPr>
          <w:rFonts w:ascii="Times New Roman" w:hAnsi="Times New Roman" w:cs="Times New Roman"/>
          <w:sz w:val="28"/>
          <w:szCs w:val="28"/>
        </w:rPr>
        <w:t xml:space="preserve"> </w:t>
      </w:r>
      <w:r w:rsidR="00790EEB" w:rsidRPr="00790EEB">
        <w:rPr>
          <w:rFonts w:ascii="Times New Roman" w:hAnsi="Times New Roman" w:cs="Times New Roman"/>
          <w:sz w:val="28"/>
          <w:szCs w:val="28"/>
        </w:rPr>
        <w:t>городского округа Тольятти от 26.11.2014 № 4418-п/1</w:t>
      </w:r>
      <w:r w:rsidR="00790EEB" w:rsidRPr="00790EEB">
        <w:rPr>
          <w:rFonts w:ascii="Times New Roman" w:hAnsi="Times New Roman" w:cs="Times New Roman"/>
          <w:sz w:val="28"/>
          <w:szCs w:val="28"/>
        </w:rPr>
        <w:t xml:space="preserve"> </w:t>
      </w:r>
      <w:r w:rsidR="00790EEB" w:rsidRPr="00790EEB">
        <w:rPr>
          <w:rFonts w:ascii="Times New Roman" w:hAnsi="Times New Roman" w:cs="Times New Roman"/>
          <w:sz w:val="28"/>
          <w:szCs w:val="28"/>
        </w:rPr>
        <w:t xml:space="preserve">«Об определении минимальных расстояний </w:t>
      </w:r>
      <w:proofErr w:type="gramStart"/>
      <w:r w:rsidR="00790EEB" w:rsidRPr="00790EEB">
        <w:rPr>
          <w:rFonts w:ascii="Times New Roman" w:hAnsi="Times New Roman" w:cs="Times New Roman"/>
          <w:sz w:val="28"/>
          <w:szCs w:val="28"/>
        </w:rPr>
        <w:t>до границ</w:t>
      </w:r>
      <w:proofErr w:type="gramEnd"/>
      <w:r w:rsidR="00790EEB" w:rsidRPr="00790EEB">
        <w:rPr>
          <w:rFonts w:ascii="Times New Roman" w:hAnsi="Times New Roman" w:cs="Times New Roman"/>
          <w:sz w:val="28"/>
          <w:szCs w:val="28"/>
        </w:rPr>
        <w:t xml:space="preserve"> </w:t>
      </w:r>
      <w:r w:rsidR="00790EEB" w:rsidRPr="00790EEB">
        <w:rPr>
          <w:rFonts w:ascii="Times New Roman" w:hAnsi="Times New Roman" w:cs="Times New Roman"/>
          <w:sz w:val="28"/>
          <w:szCs w:val="28"/>
        </w:rPr>
        <w:t>прилегающих к некоторым организациям и объектам территорий,</w:t>
      </w:r>
      <w:r w:rsidR="00790EEB" w:rsidRPr="00790EEB">
        <w:rPr>
          <w:rFonts w:ascii="Times New Roman" w:hAnsi="Times New Roman" w:cs="Times New Roman"/>
          <w:sz w:val="28"/>
          <w:szCs w:val="28"/>
        </w:rPr>
        <w:t xml:space="preserve"> </w:t>
      </w:r>
      <w:r w:rsidR="00790EEB" w:rsidRPr="00790EEB">
        <w:rPr>
          <w:rFonts w:ascii="Times New Roman" w:hAnsi="Times New Roman" w:cs="Times New Roman"/>
          <w:sz w:val="28"/>
          <w:szCs w:val="28"/>
        </w:rPr>
        <w:t>на которых не допускается розничная продажа</w:t>
      </w:r>
      <w:r w:rsidR="00790EEB" w:rsidRPr="00790EEB">
        <w:rPr>
          <w:rFonts w:ascii="Times New Roman" w:hAnsi="Times New Roman" w:cs="Times New Roman"/>
          <w:sz w:val="28"/>
          <w:szCs w:val="28"/>
        </w:rPr>
        <w:t xml:space="preserve"> </w:t>
      </w:r>
      <w:r w:rsidR="00790EEB" w:rsidRPr="00790EEB">
        <w:rPr>
          <w:rFonts w:ascii="Times New Roman" w:hAnsi="Times New Roman" w:cs="Times New Roman"/>
          <w:sz w:val="28"/>
          <w:szCs w:val="28"/>
        </w:rPr>
        <w:t>алкогольной продукции в городском округе Тольятти»</w:t>
      </w:r>
    </w:p>
    <w:p w14:paraId="2256C33F" w14:textId="77777777"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28B5E12" w14:textId="77777777" w:rsidR="00790EEB" w:rsidRPr="00790EEB" w:rsidRDefault="00C818A7" w:rsidP="00790E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920880" w:rsidRPr="0092088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3A099B">
        <w:rPr>
          <w:rFonts w:ascii="Times New Roman" w:hAnsi="Times New Roman" w:cs="Times New Roman"/>
          <w:sz w:val="28"/>
          <w:szCs w:val="28"/>
        </w:rPr>
        <w:t xml:space="preserve"> </w:t>
      </w:r>
      <w:r w:rsidR="00790EEB" w:rsidRPr="00790EEB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мэрии городского округа Тольятти от 26.11.2014 № 4418-п/1 «Об определении минимальных расстояний </w:t>
      </w:r>
      <w:proofErr w:type="gramStart"/>
      <w:r w:rsidR="00790EEB" w:rsidRPr="00790EEB">
        <w:rPr>
          <w:rFonts w:ascii="Times New Roman" w:hAnsi="Times New Roman" w:cs="Times New Roman"/>
          <w:sz w:val="28"/>
          <w:szCs w:val="28"/>
        </w:rPr>
        <w:t>до границ</w:t>
      </w:r>
      <w:proofErr w:type="gramEnd"/>
      <w:r w:rsidR="00790EEB" w:rsidRPr="00790EEB"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Тольятти»</w:t>
      </w:r>
    </w:p>
    <w:p w14:paraId="3CA52FAE" w14:textId="6AE1ADE2"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90052E">
        <w:rPr>
          <w:rFonts w:ascii="Times New Roman" w:hAnsi="Times New Roman" w:cs="Times New Roman"/>
          <w:sz w:val="28"/>
          <w:szCs w:val="28"/>
          <w:lang w:val="en-US"/>
        </w:rPr>
        <w:t>doljikova</w:t>
      </w:r>
      <w:proofErr w:type="spellEnd"/>
      <w:r w:rsidR="0090052E" w:rsidRPr="0090052E">
        <w:rPr>
          <w:rFonts w:ascii="Times New Roman" w:hAnsi="Times New Roman" w:cs="Times New Roman"/>
          <w:sz w:val="28"/>
          <w:szCs w:val="28"/>
        </w:rPr>
        <w:t>.</w:t>
      </w:r>
      <w:r w:rsidR="0090052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8230D3D" w14:textId="5FDB5935"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90EEB">
        <w:rPr>
          <w:rFonts w:ascii="Times New Roman" w:hAnsi="Times New Roman" w:cs="Times New Roman"/>
          <w:sz w:val="28"/>
          <w:szCs w:val="28"/>
        </w:rPr>
        <w:t xml:space="preserve">14 июня </w:t>
      </w:r>
      <w:r w:rsidR="00AB0B6D">
        <w:rPr>
          <w:rFonts w:ascii="Times New Roman" w:hAnsi="Times New Roman" w:cs="Times New Roman"/>
          <w:sz w:val="28"/>
          <w:szCs w:val="28"/>
        </w:rPr>
        <w:t>202</w:t>
      </w:r>
      <w:r w:rsidR="004E7290">
        <w:rPr>
          <w:rFonts w:ascii="Times New Roman" w:hAnsi="Times New Roman" w:cs="Times New Roman"/>
          <w:sz w:val="28"/>
          <w:szCs w:val="28"/>
        </w:rPr>
        <w:t>2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790EEB">
        <w:rPr>
          <w:rFonts w:ascii="Times New Roman" w:hAnsi="Times New Roman" w:cs="Times New Roman"/>
          <w:sz w:val="28"/>
          <w:szCs w:val="28"/>
        </w:rPr>
        <w:t>24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790EEB">
        <w:rPr>
          <w:rFonts w:ascii="Times New Roman" w:hAnsi="Times New Roman" w:cs="Times New Roman"/>
          <w:sz w:val="28"/>
          <w:szCs w:val="28"/>
        </w:rPr>
        <w:t>июня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4E7290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63BFADA2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4FCD6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6214878A" w14:textId="77777777"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14:paraId="48A0A541" w14:textId="77777777"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14:paraId="55F08C93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84DB4B4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A13F1" w14:textId="6146D4F0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</w:t>
      </w:r>
      <w:proofErr w:type="gramStart"/>
      <w:r w:rsidRPr="00435125">
        <w:rPr>
          <w:rFonts w:ascii="Times New Roman" w:hAnsi="Times New Roman" w:cs="Times New Roman"/>
          <w:sz w:val="28"/>
          <w:szCs w:val="28"/>
        </w:rPr>
        <w:t>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90052E">
        <w:rPr>
          <w:rFonts w:ascii="Times New Roman" w:hAnsi="Times New Roman" w:cs="Times New Roman"/>
          <w:sz w:val="28"/>
          <w:szCs w:val="28"/>
        </w:rPr>
        <w:t xml:space="preserve"> Должикова</w:t>
      </w:r>
      <w:proofErr w:type="gramEnd"/>
      <w:r w:rsidR="0090052E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0052E">
        <w:rPr>
          <w:rFonts w:ascii="Times New Roman" w:hAnsi="Times New Roman" w:cs="Times New Roman"/>
          <w:sz w:val="28"/>
          <w:szCs w:val="28"/>
        </w:rPr>
        <w:t>развития потребительского рынка</w:t>
      </w:r>
      <w:r w:rsidRPr="00435125">
        <w:rPr>
          <w:rFonts w:ascii="Times New Roman" w:hAnsi="Times New Roman" w:cs="Times New Roman"/>
          <w:sz w:val="28"/>
          <w:szCs w:val="28"/>
        </w:rPr>
        <w:t xml:space="preserve">: </w:t>
      </w:r>
      <w:r w:rsidR="00040A33">
        <w:rPr>
          <w:rFonts w:ascii="Times New Roman" w:hAnsi="Times New Roman" w:cs="Times New Roman"/>
          <w:sz w:val="28"/>
          <w:szCs w:val="28"/>
        </w:rPr>
        <w:t>54-3</w:t>
      </w:r>
      <w:r w:rsidR="0090052E">
        <w:rPr>
          <w:rFonts w:ascii="Times New Roman" w:hAnsi="Times New Roman" w:cs="Times New Roman"/>
          <w:sz w:val="28"/>
          <w:szCs w:val="28"/>
        </w:rPr>
        <w:t>0</w:t>
      </w:r>
      <w:r w:rsidR="00040A33">
        <w:rPr>
          <w:rFonts w:ascii="Times New Roman" w:hAnsi="Times New Roman" w:cs="Times New Roman"/>
          <w:sz w:val="28"/>
          <w:szCs w:val="28"/>
        </w:rPr>
        <w:t>-</w:t>
      </w:r>
      <w:r w:rsidR="0090052E">
        <w:rPr>
          <w:rFonts w:ascii="Times New Roman" w:hAnsi="Times New Roman" w:cs="Times New Roman"/>
          <w:sz w:val="28"/>
          <w:szCs w:val="28"/>
        </w:rPr>
        <w:t>58</w:t>
      </w:r>
      <w:r w:rsidR="00B64C4B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B7BC105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109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3E55BA"/>
    <w:rsid w:val="00405CC7"/>
    <w:rsid w:val="00435125"/>
    <w:rsid w:val="004B67E0"/>
    <w:rsid w:val="004E7290"/>
    <w:rsid w:val="005057AF"/>
    <w:rsid w:val="005142AF"/>
    <w:rsid w:val="0052027C"/>
    <w:rsid w:val="00522BEA"/>
    <w:rsid w:val="00560672"/>
    <w:rsid w:val="00570901"/>
    <w:rsid w:val="005A5A72"/>
    <w:rsid w:val="005E71CA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90EEB"/>
    <w:rsid w:val="007A5542"/>
    <w:rsid w:val="007C624F"/>
    <w:rsid w:val="00837A06"/>
    <w:rsid w:val="008914E9"/>
    <w:rsid w:val="008C3571"/>
    <w:rsid w:val="0090052E"/>
    <w:rsid w:val="00920880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77632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D840"/>
  <w15:docId w15:val="{4DABAC1B-ED3A-4C36-B182-06DC6F0A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PlusTitle">
    <w:name w:val="ConsPlusTitle"/>
    <w:rsid w:val="00790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Должикова Ольга Николаевна</cp:lastModifiedBy>
  <cp:revision>2</cp:revision>
  <dcterms:created xsi:type="dcterms:W3CDTF">2022-06-14T07:50:00Z</dcterms:created>
  <dcterms:modified xsi:type="dcterms:W3CDTF">2022-06-14T07:50:00Z</dcterms:modified>
</cp:coreProperties>
</file>