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9B95" w14:textId="77777777"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78D859E6" w14:textId="77777777"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1EFDC44B" w14:textId="77777777"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02EEA" w14:textId="77777777" w:rsidR="00B64C4B" w:rsidRPr="000F29A5" w:rsidRDefault="00B64C4B" w:rsidP="00B64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9A5">
        <w:rPr>
          <w:rFonts w:ascii="Times New Roman" w:hAnsi="Times New Roman" w:cs="Times New Roman"/>
          <w:sz w:val="28"/>
          <w:szCs w:val="28"/>
        </w:rPr>
        <w:t>проекта постановления администрации городского округа Тольятти</w:t>
      </w:r>
    </w:p>
    <w:p w14:paraId="4DC416DD" w14:textId="323960F2" w:rsidR="00B64C4B" w:rsidRPr="000F29A5" w:rsidRDefault="00DB0285" w:rsidP="000F2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9A5">
        <w:rPr>
          <w:rFonts w:ascii="Times New Roman" w:hAnsi="Times New Roman" w:cs="Times New Roman"/>
          <w:sz w:val="28"/>
          <w:szCs w:val="28"/>
        </w:rPr>
        <w:t>«</w:t>
      </w:r>
      <w:bookmarkStart w:id="0" w:name="_Hlk64121484"/>
      <w:r w:rsidR="0088243E" w:rsidRPr="0088243E">
        <w:rPr>
          <w:rFonts w:ascii="Times New Roman" w:hAnsi="Times New Roman" w:cs="Times New Roman"/>
          <w:sz w:val="28"/>
          <w:szCs w:val="28"/>
        </w:rPr>
        <w:t>О</w:t>
      </w:r>
      <w:r w:rsidR="002C399F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городского округа Тольятти от 25.05.2026 № 1327-п/1 «О</w:t>
      </w:r>
      <w:r w:rsidR="0088243E" w:rsidRPr="0088243E">
        <w:rPr>
          <w:rFonts w:ascii="Times New Roman" w:hAnsi="Times New Roman" w:cs="Times New Roman"/>
          <w:sz w:val="28"/>
          <w:szCs w:val="28"/>
        </w:rPr>
        <w:t>б утверждении Плана мероприятий по реализации Стратегии государственной национальной политики Российской Федерации в городском округе Тольятти на период с 2026 по 2028 годы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</w:p>
    <w:p w14:paraId="56242B34" w14:textId="77777777" w:rsidR="0088243E" w:rsidRDefault="0088243E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E02DC" w14:textId="2F4A20BF"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88243E">
        <w:rPr>
          <w:rFonts w:ascii="Times New Roman" w:hAnsi="Times New Roman"/>
          <w:sz w:val="28"/>
          <w:szCs w:val="28"/>
        </w:rPr>
        <w:t xml:space="preserve">на проект 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88243E">
        <w:rPr>
          <w:rFonts w:ascii="Times New Roman" w:hAnsi="Times New Roman" w:cs="Times New Roman"/>
          <w:bCs/>
          <w:sz w:val="28"/>
          <w:szCs w:val="28"/>
        </w:rPr>
        <w:t>я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городского округа Тольятти «</w:t>
      </w:r>
      <w:r w:rsidR="002C399F" w:rsidRPr="002C399F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городского округа Тольятти от 25.05.2026 № 1327-п/1 «Об утверждении Плана мероприятий по реализации Стратегии государственной национальной политики Российской Федерации в городском округе Тольятти на период с 2026 по 2028 годы</w:t>
      </w:r>
      <w:r w:rsidR="000F29A5" w:rsidRPr="000F29A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CB0A551" w14:textId="77777777" w:rsidR="00B64C4B" w:rsidRDefault="00B64C4B" w:rsidP="00B64C4B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C2BD69" w14:textId="1705450E"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Все заинтересованные лица могут направить свои предложения и замечания на электронную почту</w:t>
      </w:r>
      <w:r w:rsidR="002C399F" w:rsidRPr="002C3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9F">
        <w:rPr>
          <w:rFonts w:ascii="Times New Roman" w:hAnsi="Times New Roman" w:cs="Times New Roman"/>
          <w:sz w:val="28"/>
          <w:szCs w:val="28"/>
          <w:lang w:val="en-US"/>
        </w:rPr>
        <w:t>boichenko</w:t>
      </w:r>
      <w:proofErr w:type="spellEnd"/>
      <w:r w:rsidR="002C399F" w:rsidRPr="002C39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C399F">
        <w:rPr>
          <w:rFonts w:ascii="Times New Roman" w:hAnsi="Times New Roman" w:cs="Times New Roman"/>
          <w:sz w:val="28"/>
          <w:szCs w:val="28"/>
          <w:lang w:val="en-US"/>
        </w:rPr>
        <w:t>nv</w:t>
      </w:r>
      <w:proofErr w:type="spellEnd"/>
      <w:r w:rsidR="009D6F3A" w:rsidRPr="009D6F3A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</w:rPr>
        <w:t>@tgl.ru</w:t>
      </w:r>
      <w:r w:rsidR="00960F85">
        <w:rPr>
          <w:rFonts w:ascii="Times New Roman" w:hAnsi="Times New Roman" w:cs="Times New Roman"/>
          <w:sz w:val="28"/>
          <w:szCs w:val="28"/>
        </w:rPr>
        <w:t>.</w:t>
      </w:r>
    </w:p>
    <w:p w14:paraId="1CE94CB3" w14:textId="77777777"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67E76" w14:textId="25FAA0C4" w:rsidR="006836DA" w:rsidRDefault="00C818A7" w:rsidP="00E5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</w:t>
      </w:r>
      <w:r w:rsidRPr="00383789">
        <w:rPr>
          <w:rFonts w:ascii="Times New Roman" w:hAnsi="Times New Roman" w:cs="Times New Roman"/>
          <w:sz w:val="28"/>
          <w:szCs w:val="28"/>
        </w:rPr>
        <w:t xml:space="preserve">замечаний: с </w:t>
      </w:r>
      <w:r w:rsidR="002C399F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88243E" w:rsidRPr="0088243E">
        <w:rPr>
          <w:rFonts w:ascii="Times New Roman" w:hAnsi="Times New Roman" w:cs="Times New Roman"/>
          <w:sz w:val="28"/>
          <w:szCs w:val="28"/>
        </w:rPr>
        <w:t xml:space="preserve"> </w:t>
      </w:r>
      <w:r w:rsidR="002C399F">
        <w:rPr>
          <w:rFonts w:ascii="Times New Roman" w:hAnsi="Times New Roman" w:cs="Times New Roman"/>
          <w:sz w:val="28"/>
          <w:szCs w:val="28"/>
        </w:rPr>
        <w:t>июля</w:t>
      </w:r>
      <w:r w:rsidR="0088243E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383789">
        <w:rPr>
          <w:rFonts w:ascii="Times New Roman" w:hAnsi="Times New Roman" w:cs="Times New Roman"/>
          <w:sz w:val="28"/>
          <w:szCs w:val="28"/>
        </w:rPr>
        <w:t>202</w:t>
      </w:r>
      <w:r w:rsidR="00F262AC">
        <w:rPr>
          <w:rFonts w:ascii="Times New Roman" w:hAnsi="Times New Roman" w:cs="Times New Roman"/>
          <w:sz w:val="28"/>
          <w:szCs w:val="28"/>
        </w:rPr>
        <w:t>6</w:t>
      </w:r>
      <w:r w:rsidR="00E501BD" w:rsidRPr="00383789">
        <w:rPr>
          <w:rFonts w:ascii="Times New Roman" w:hAnsi="Times New Roman" w:cs="Times New Roman"/>
          <w:sz w:val="28"/>
          <w:szCs w:val="28"/>
        </w:rPr>
        <w:t>г.</w:t>
      </w:r>
      <w:r w:rsidRPr="00383789">
        <w:rPr>
          <w:rFonts w:ascii="Times New Roman" w:hAnsi="Times New Roman" w:cs="Times New Roman"/>
          <w:sz w:val="28"/>
          <w:szCs w:val="28"/>
        </w:rPr>
        <w:t xml:space="preserve"> по </w:t>
      </w:r>
      <w:r w:rsidR="002C399F">
        <w:rPr>
          <w:rFonts w:ascii="Times New Roman" w:hAnsi="Times New Roman" w:cs="Times New Roman"/>
          <w:sz w:val="28"/>
          <w:szCs w:val="28"/>
        </w:rPr>
        <w:t>29 июля</w:t>
      </w:r>
      <w:r w:rsidR="0088243E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383789">
        <w:rPr>
          <w:rFonts w:ascii="Times New Roman" w:hAnsi="Times New Roman" w:cs="Times New Roman"/>
          <w:sz w:val="28"/>
          <w:szCs w:val="28"/>
        </w:rPr>
        <w:t>202</w:t>
      </w:r>
      <w:r w:rsidR="00F262AC">
        <w:rPr>
          <w:rFonts w:ascii="Times New Roman" w:hAnsi="Times New Roman" w:cs="Times New Roman"/>
          <w:sz w:val="28"/>
          <w:szCs w:val="28"/>
        </w:rPr>
        <w:t>6</w:t>
      </w:r>
      <w:r w:rsidR="00E501BD" w:rsidRPr="00383789">
        <w:rPr>
          <w:rFonts w:ascii="Times New Roman" w:hAnsi="Times New Roman" w:cs="Times New Roman"/>
          <w:sz w:val="28"/>
          <w:szCs w:val="28"/>
        </w:rPr>
        <w:t xml:space="preserve"> г</w:t>
      </w:r>
      <w:r w:rsidRPr="00383789">
        <w:rPr>
          <w:rFonts w:ascii="Times New Roman" w:hAnsi="Times New Roman" w:cs="Times New Roman"/>
          <w:sz w:val="28"/>
          <w:szCs w:val="28"/>
        </w:rPr>
        <w:t>.</w:t>
      </w:r>
    </w:p>
    <w:p w14:paraId="328087C3" w14:textId="77777777" w:rsidR="00E50F3B" w:rsidRPr="00C876D6" w:rsidRDefault="00E50F3B" w:rsidP="00E5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E7F6A" w14:textId="77777777" w:rsidR="00C818A7" w:rsidRPr="00435125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14:paraId="542AB370" w14:textId="08F3053F" w:rsidR="007A5542" w:rsidRPr="007A5542" w:rsidRDefault="007A554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>роект постановления администрации городского округа Тольятти</w:t>
      </w:r>
      <w:r w:rsidR="005123C6">
        <w:rPr>
          <w:rFonts w:ascii="Times New Roman" w:hAnsi="Times New Roman" w:cs="Times New Roman"/>
          <w:sz w:val="28"/>
          <w:szCs w:val="28"/>
        </w:rPr>
        <w:t>.</w:t>
      </w:r>
    </w:p>
    <w:p w14:paraId="0532B6CB" w14:textId="77777777" w:rsidR="00C818A7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14:paraId="2F2C8985" w14:textId="77777777" w:rsidR="00C818A7" w:rsidRPr="00435125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5AA47720" w14:textId="77777777" w:rsidR="004B67E0" w:rsidRPr="00435125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AEF39" w14:textId="40550CA3" w:rsidR="00C818A7" w:rsidRPr="007A4267" w:rsidRDefault="00C818A7" w:rsidP="00B6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ФИО, </w:t>
      </w:r>
      <w:r w:rsidRPr="007A4267">
        <w:rPr>
          <w:rFonts w:ascii="Times New Roman" w:hAnsi="Times New Roman" w:cs="Times New Roman"/>
          <w:sz w:val="28"/>
          <w:szCs w:val="28"/>
        </w:rPr>
        <w:t>должность</w:t>
      </w:r>
      <w:r w:rsidR="00F64D71" w:rsidRPr="007A4267">
        <w:rPr>
          <w:rFonts w:ascii="Times New Roman" w:hAnsi="Times New Roman" w:cs="Times New Roman"/>
          <w:sz w:val="28"/>
          <w:szCs w:val="28"/>
        </w:rPr>
        <w:t xml:space="preserve">: </w:t>
      </w:r>
      <w:r w:rsidR="002C399F">
        <w:rPr>
          <w:rFonts w:ascii="Times New Roman" w:hAnsi="Times New Roman" w:cs="Times New Roman"/>
          <w:sz w:val="28"/>
          <w:szCs w:val="28"/>
        </w:rPr>
        <w:t>Бойченко Наталья Владимировна</w:t>
      </w:r>
      <w:r w:rsidR="0088243E">
        <w:rPr>
          <w:rFonts w:ascii="Times New Roman" w:hAnsi="Times New Roman" w:cs="Times New Roman"/>
          <w:sz w:val="28"/>
          <w:szCs w:val="28"/>
        </w:rPr>
        <w:t xml:space="preserve">, </w:t>
      </w:r>
      <w:r w:rsidR="002C399F">
        <w:rPr>
          <w:rFonts w:ascii="Times New Roman" w:hAnsi="Times New Roman" w:cs="Times New Roman"/>
          <w:sz w:val="28"/>
          <w:szCs w:val="28"/>
        </w:rPr>
        <w:t>ведущий</w:t>
      </w:r>
      <w:r w:rsidR="0088243E">
        <w:rPr>
          <w:rFonts w:ascii="Times New Roman" w:hAnsi="Times New Roman" w:cs="Times New Roman"/>
          <w:sz w:val="28"/>
          <w:szCs w:val="28"/>
        </w:rPr>
        <w:t xml:space="preserve"> специалист отдела </w:t>
      </w:r>
      <w:proofErr w:type="spellStart"/>
      <w:r w:rsidR="0088243E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="0088243E">
        <w:rPr>
          <w:rFonts w:ascii="Times New Roman" w:hAnsi="Times New Roman" w:cs="Times New Roman"/>
          <w:sz w:val="28"/>
          <w:szCs w:val="28"/>
        </w:rPr>
        <w:t xml:space="preserve"> отношений </w:t>
      </w:r>
      <w:r w:rsidR="00960F85" w:rsidRPr="00383789">
        <w:rPr>
          <w:rFonts w:ascii="Times New Roman" w:hAnsi="Times New Roman" w:cs="Times New Roman"/>
          <w:sz w:val="28"/>
          <w:szCs w:val="28"/>
        </w:rPr>
        <w:t xml:space="preserve">управления взаимодействия с общественностью </w:t>
      </w:r>
      <w:r w:rsidR="00B64C4B" w:rsidRPr="0038378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23C6" w:rsidRPr="00383789">
        <w:rPr>
          <w:rFonts w:ascii="Times New Roman" w:hAnsi="Times New Roman" w:cs="Times New Roman"/>
          <w:sz w:val="28"/>
          <w:szCs w:val="28"/>
        </w:rPr>
        <w:t>г. о</w:t>
      </w:r>
      <w:r w:rsidR="00B64C4B" w:rsidRPr="00383789">
        <w:rPr>
          <w:rFonts w:ascii="Times New Roman" w:hAnsi="Times New Roman" w:cs="Times New Roman"/>
          <w:sz w:val="28"/>
          <w:szCs w:val="28"/>
        </w:rPr>
        <w:t>. Тольятти</w:t>
      </w:r>
      <w:r w:rsidR="0088243E">
        <w:rPr>
          <w:rFonts w:ascii="Times New Roman" w:hAnsi="Times New Roman" w:cs="Times New Roman"/>
          <w:sz w:val="28"/>
          <w:szCs w:val="28"/>
        </w:rPr>
        <w:t>,</w:t>
      </w:r>
      <w:r w:rsidR="00B64C4B" w:rsidRPr="007A4267">
        <w:rPr>
          <w:rFonts w:ascii="Times New Roman" w:hAnsi="Times New Roman" w:cs="Times New Roman"/>
          <w:sz w:val="28"/>
          <w:szCs w:val="28"/>
        </w:rPr>
        <w:t xml:space="preserve"> </w:t>
      </w:r>
      <w:r w:rsidR="002B4176">
        <w:rPr>
          <w:rFonts w:ascii="Times New Roman" w:hAnsi="Times New Roman" w:cs="Times New Roman"/>
          <w:sz w:val="28"/>
          <w:szCs w:val="28"/>
        </w:rPr>
        <w:t xml:space="preserve">(ул. Белорусская, 33, </w:t>
      </w:r>
      <w:proofErr w:type="spellStart"/>
      <w:r w:rsidR="002B417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B4176">
        <w:rPr>
          <w:rFonts w:ascii="Times New Roman" w:hAnsi="Times New Roman" w:cs="Times New Roman"/>
          <w:sz w:val="28"/>
          <w:szCs w:val="28"/>
        </w:rPr>
        <w:t xml:space="preserve">. 24, </w:t>
      </w:r>
      <w:r w:rsidR="002B4176" w:rsidRPr="002B4176">
        <w:rPr>
          <w:rFonts w:ascii="Times New Roman" w:hAnsi="Times New Roman" w:cs="Times New Roman"/>
          <w:sz w:val="28"/>
          <w:szCs w:val="28"/>
        </w:rPr>
        <w:t>тел. 54-</w:t>
      </w:r>
      <w:r w:rsidR="002C399F">
        <w:rPr>
          <w:rFonts w:ascii="Times New Roman" w:hAnsi="Times New Roman" w:cs="Times New Roman"/>
          <w:sz w:val="28"/>
          <w:szCs w:val="28"/>
        </w:rPr>
        <w:t>34.04</w:t>
      </w:r>
      <w:r w:rsidR="002B4176">
        <w:rPr>
          <w:rFonts w:ascii="Times New Roman" w:hAnsi="Times New Roman" w:cs="Times New Roman"/>
          <w:sz w:val="28"/>
          <w:szCs w:val="28"/>
        </w:rPr>
        <w:t>)</w:t>
      </w:r>
      <w:r w:rsidR="00B64C4B" w:rsidRPr="007A4267">
        <w:rPr>
          <w:rFonts w:ascii="Times New Roman" w:hAnsi="Times New Roman" w:cs="Times New Roman"/>
          <w:sz w:val="28"/>
          <w:szCs w:val="28"/>
        </w:rPr>
        <w:t>.</w:t>
      </w:r>
    </w:p>
    <w:p w14:paraId="71384D6C" w14:textId="77777777" w:rsidR="00FF7782" w:rsidRPr="00435125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4FE2F120"/>
    <w:lvl w:ilvl="0" w:tplc="0419000F">
      <w:start w:val="1"/>
      <w:numFmt w:val="decimal"/>
      <w:lvlText w:val="%1."/>
      <w:lvlJc w:val="left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77"/>
    <w:rsid w:val="00007DD4"/>
    <w:rsid w:val="00030549"/>
    <w:rsid w:val="00040667"/>
    <w:rsid w:val="000B5761"/>
    <w:rsid w:val="000F29A5"/>
    <w:rsid w:val="00120597"/>
    <w:rsid w:val="0018530B"/>
    <w:rsid w:val="00254BB3"/>
    <w:rsid w:val="0025579A"/>
    <w:rsid w:val="002B4176"/>
    <w:rsid w:val="002C399F"/>
    <w:rsid w:val="002E0518"/>
    <w:rsid w:val="00383789"/>
    <w:rsid w:val="003C12FB"/>
    <w:rsid w:val="003D2C68"/>
    <w:rsid w:val="003E36B6"/>
    <w:rsid w:val="003E3809"/>
    <w:rsid w:val="00434545"/>
    <w:rsid w:val="00435125"/>
    <w:rsid w:val="004B67E0"/>
    <w:rsid w:val="005123C6"/>
    <w:rsid w:val="005142AF"/>
    <w:rsid w:val="00514D6E"/>
    <w:rsid w:val="0052027C"/>
    <w:rsid w:val="00522BEA"/>
    <w:rsid w:val="0058127A"/>
    <w:rsid w:val="005A10E6"/>
    <w:rsid w:val="005A5A72"/>
    <w:rsid w:val="005E71CA"/>
    <w:rsid w:val="00600A22"/>
    <w:rsid w:val="00601274"/>
    <w:rsid w:val="006836DA"/>
    <w:rsid w:val="006954F2"/>
    <w:rsid w:val="006A16E5"/>
    <w:rsid w:val="006F21A7"/>
    <w:rsid w:val="00717032"/>
    <w:rsid w:val="00757697"/>
    <w:rsid w:val="00783443"/>
    <w:rsid w:val="007A4267"/>
    <w:rsid w:val="007A5542"/>
    <w:rsid w:val="0088243E"/>
    <w:rsid w:val="008826A7"/>
    <w:rsid w:val="008914E9"/>
    <w:rsid w:val="008A2698"/>
    <w:rsid w:val="008C3571"/>
    <w:rsid w:val="008C359D"/>
    <w:rsid w:val="00960F85"/>
    <w:rsid w:val="009A1A08"/>
    <w:rsid w:val="009C1BD3"/>
    <w:rsid w:val="009D6F3A"/>
    <w:rsid w:val="00A54ED9"/>
    <w:rsid w:val="00AD636D"/>
    <w:rsid w:val="00B5793A"/>
    <w:rsid w:val="00B64C4B"/>
    <w:rsid w:val="00B74EB9"/>
    <w:rsid w:val="00B8651B"/>
    <w:rsid w:val="00C13741"/>
    <w:rsid w:val="00C158AA"/>
    <w:rsid w:val="00C4460E"/>
    <w:rsid w:val="00C805CC"/>
    <w:rsid w:val="00C818A7"/>
    <w:rsid w:val="00C876D6"/>
    <w:rsid w:val="00CA7077"/>
    <w:rsid w:val="00CC23C5"/>
    <w:rsid w:val="00CD6E24"/>
    <w:rsid w:val="00D63FC3"/>
    <w:rsid w:val="00DA0565"/>
    <w:rsid w:val="00DB0285"/>
    <w:rsid w:val="00DB050E"/>
    <w:rsid w:val="00E03497"/>
    <w:rsid w:val="00E501BD"/>
    <w:rsid w:val="00E50F3B"/>
    <w:rsid w:val="00E67569"/>
    <w:rsid w:val="00EF1AA9"/>
    <w:rsid w:val="00EF4705"/>
    <w:rsid w:val="00F262AC"/>
    <w:rsid w:val="00F42342"/>
    <w:rsid w:val="00F54908"/>
    <w:rsid w:val="00F64D71"/>
    <w:rsid w:val="00F85215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2DD1"/>
  <w15:docId w15:val="{3A3CB2E2-3BC7-412F-9E49-BC47863B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60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Шустова Жанна Валентиновна</dc:creator>
  <cp:lastModifiedBy>Бойченко Наталья Владимировна</cp:lastModifiedBy>
  <cp:revision>2</cp:revision>
  <dcterms:created xsi:type="dcterms:W3CDTF">2026-07-20T09:17:00Z</dcterms:created>
  <dcterms:modified xsi:type="dcterms:W3CDTF">2026-07-20T09:17:00Z</dcterms:modified>
</cp:coreProperties>
</file>