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172"/>
        <w:gridCol w:w="2706"/>
        <w:gridCol w:w="3920"/>
        <w:gridCol w:w="1312"/>
      </w:tblGrid>
      <w:tr w:rsidR="00733EA5" w:rsidRPr="00DA0E53" w14:paraId="33EB7511" w14:textId="77777777" w:rsidTr="00DA0E53">
        <w:tc>
          <w:tcPr>
            <w:tcW w:w="9923" w:type="dxa"/>
            <w:gridSpan w:val="6"/>
          </w:tcPr>
          <w:p w14:paraId="0896AD01" w14:textId="4C548C56" w:rsidR="00733EA5" w:rsidRPr="00DA0E53" w:rsidRDefault="009A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33EA5" w:rsidRPr="00DA0E53">
              <w:rPr>
                <w:rFonts w:ascii="Times New Roman" w:hAnsi="Times New Roman" w:cs="Times New Roman"/>
                <w:sz w:val="24"/>
                <w:szCs w:val="24"/>
              </w:rPr>
              <w:t>ведомление</w:t>
            </w:r>
          </w:p>
          <w:p w14:paraId="1777A222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14:paraId="6393B09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</w:tc>
      </w:tr>
      <w:tr w:rsidR="00733EA5" w:rsidRPr="00DA0E53" w14:paraId="1A4635F1" w14:textId="77777777" w:rsidTr="00DA0E53"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6AF6D495" w14:textId="3C93A545" w:rsidR="00733EA5" w:rsidRPr="004F3215" w:rsidRDefault="004F3215" w:rsidP="004F3215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215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мэрии городского округа Тольятти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215">
              <w:rPr>
                <w:rFonts w:ascii="Times New Roman" w:hAnsi="Times New Roman" w:cs="Times New Roman"/>
                <w:sz w:val="24"/>
                <w:szCs w:val="24"/>
              </w:rPr>
              <w:t>от 07.02.2012 г. № 305-п/1«Об установлении отдельных расходных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215">
              <w:rPr>
                <w:rFonts w:ascii="Times New Roman" w:hAnsi="Times New Roman" w:cs="Times New Roman"/>
                <w:sz w:val="24"/>
                <w:szCs w:val="24"/>
              </w:rPr>
              <w:t>городского округа Тольятти»</w:t>
            </w:r>
            <w:r w:rsidR="00313739" w:rsidRPr="004F32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E71CCCC" w14:textId="77777777" w:rsidTr="009A36C9">
        <w:trPr>
          <w:trHeight w:val="401"/>
        </w:trPr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129021EA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66B31A6" w14:textId="77777777" w:rsidTr="00DA0E53">
        <w:tc>
          <w:tcPr>
            <w:tcW w:w="9923" w:type="dxa"/>
            <w:gridSpan w:val="6"/>
          </w:tcPr>
          <w:p w14:paraId="28C631A4" w14:textId="1AF1D274" w:rsidR="00733EA5" w:rsidRPr="00DA0E53" w:rsidRDefault="00733EA5" w:rsidP="008432BC">
            <w:pPr>
              <w:autoSpaceDE w:val="0"/>
              <w:autoSpaceDN w:val="0"/>
              <w:adjustRightInd w:val="0"/>
              <w:spacing w:after="0" w:line="240" w:lineRule="auto"/>
              <w:ind w:firstLine="6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8432BC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проекта </w:t>
            </w:r>
            <w:r w:rsidR="005B5CC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 постановление мэрии городского округа Тольятти от 07.02.2012 г. № 305-п/1«Об установлении отдельных расходных обязательств городского округа Тольятти</w:t>
            </w:r>
            <w:proofErr w:type="gramStart"/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».</w:t>
            </w:r>
            <w:r w:rsidR="00313739" w:rsidRPr="003137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733EA5" w:rsidRPr="00DA0E53" w14:paraId="18E39A5E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66850A28" w14:textId="77777777" w:rsidR="00733EA5" w:rsidRPr="009A36C9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6C9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691B63C6" w14:textId="77777777" w:rsidTr="00DA0E53">
        <w:tc>
          <w:tcPr>
            <w:tcW w:w="9923" w:type="dxa"/>
            <w:gridSpan w:val="6"/>
          </w:tcPr>
          <w:p w14:paraId="6EA5C8F5" w14:textId="143EEBAB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4B0B5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erastova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sv</w:t>
              </w:r>
              <w:r w:rsidR="009A36C9" w:rsidRPr="00DA31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@tgl.ru</w:t>
              </w:r>
            </w:hyperlink>
            <w:r w:rsidR="009A36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33EA5" w:rsidRPr="00DA0E53" w14:paraId="006EAD7B" w14:textId="77777777" w:rsidTr="00DA0E53">
        <w:tc>
          <w:tcPr>
            <w:tcW w:w="9923" w:type="dxa"/>
            <w:gridSpan w:val="6"/>
            <w:tcBorders>
              <w:top w:val="single" w:sz="4" w:space="0" w:color="auto"/>
            </w:tcBorders>
          </w:tcPr>
          <w:p w14:paraId="03F59C02" w14:textId="7AD83CA7" w:rsidR="00733EA5" w:rsidRPr="00DA0E53" w:rsidRDefault="00733EA5" w:rsidP="007C4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Сроки приема предложений и замечаний: с </w:t>
            </w:r>
            <w:r w:rsidR="00313739" w:rsidRPr="003137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655C" w:rsidRPr="003F6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E5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1B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008" w:rsidRPr="00DA0E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3EA5" w:rsidRPr="00DA0E53" w14:paraId="33552DD8" w14:textId="77777777" w:rsidTr="00DA0E53">
        <w:tc>
          <w:tcPr>
            <w:tcW w:w="9923" w:type="dxa"/>
            <w:gridSpan w:val="6"/>
          </w:tcPr>
          <w:p w14:paraId="3101F65D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733EA5" w:rsidRPr="00DA0E53" w14:paraId="37A280BC" w14:textId="77777777" w:rsidTr="00DA0E53">
        <w:tc>
          <w:tcPr>
            <w:tcW w:w="684" w:type="dxa"/>
          </w:tcPr>
          <w:p w14:paraId="65CC9790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39" w:type="dxa"/>
            <w:gridSpan w:val="5"/>
            <w:tcBorders>
              <w:bottom w:val="single" w:sz="4" w:space="0" w:color="auto"/>
            </w:tcBorders>
          </w:tcPr>
          <w:p w14:paraId="74DF5A92" w14:textId="71E2A921" w:rsidR="00733EA5" w:rsidRPr="00DA0E53" w:rsidRDefault="00E73599" w:rsidP="00E73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 постановление мэрии городского округа Тольятти от 07.02.2012 г. № 305-п/1«Об установлении отдельных расходных обязательств городского округа Тольятти».</w:t>
            </w:r>
          </w:p>
        </w:tc>
      </w:tr>
      <w:tr w:rsidR="00733EA5" w:rsidRPr="00DA0E53" w14:paraId="04DB29E2" w14:textId="77777777" w:rsidTr="00DA0E53">
        <w:tc>
          <w:tcPr>
            <w:tcW w:w="684" w:type="dxa"/>
          </w:tcPr>
          <w:p w14:paraId="70318323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9" w:type="dxa"/>
            <w:gridSpan w:val="5"/>
            <w:tcBorders>
              <w:top w:val="single" w:sz="4" w:space="0" w:color="auto"/>
            </w:tcBorders>
          </w:tcPr>
          <w:p w14:paraId="3680C390" w14:textId="77777777" w:rsidR="00733EA5" w:rsidRPr="00091541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541">
              <w:rPr>
                <w:rFonts w:ascii="Times New Roman" w:hAnsi="Times New Roman" w:cs="Times New Roman"/>
                <w:sz w:val="20"/>
                <w:szCs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733EA5" w:rsidRPr="00DA0E53" w14:paraId="5F1F038E" w14:textId="77777777" w:rsidTr="00DA0E53">
        <w:tc>
          <w:tcPr>
            <w:tcW w:w="684" w:type="dxa"/>
          </w:tcPr>
          <w:p w14:paraId="66E269E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39" w:type="dxa"/>
            <w:gridSpan w:val="5"/>
          </w:tcPr>
          <w:p w14:paraId="1706134C" w14:textId="36283918" w:rsidR="00733EA5" w:rsidRPr="00DA0E53" w:rsidRDefault="00733EA5" w:rsidP="00C87A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Пояснительная записка к проекту </w:t>
            </w:r>
            <w:r w:rsidR="005B5CCD" w:rsidRPr="005B5C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постановления </w:t>
            </w:r>
            <w:r w:rsidR="004F3215" w:rsidRPr="004F321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«О внесении изменений в постановление мэрии городского округа Тольятти от 07.02.2012 г. № 305-п/1«Об установлении отдельных расходных обязательств городского округа Тольятти».</w:t>
            </w:r>
          </w:p>
        </w:tc>
      </w:tr>
      <w:tr w:rsidR="00733EA5" w:rsidRPr="00DA0E53" w14:paraId="4D2E40D5" w14:textId="77777777" w:rsidTr="00DA0E53">
        <w:tc>
          <w:tcPr>
            <w:tcW w:w="684" w:type="dxa"/>
          </w:tcPr>
          <w:p w14:paraId="43D83A3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39" w:type="dxa"/>
            <w:gridSpan w:val="5"/>
          </w:tcPr>
          <w:p w14:paraId="593E7C2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733EA5" w:rsidRPr="00DA0E53" w14:paraId="46A483AC" w14:textId="77777777" w:rsidTr="004B0B58">
        <w:trPr>
          <w:gridAfter w:val="1"/>
          <w:wAfter w:w="1312" w:type="dxa"/>
        </w:trPr>
        <w:tc>
          <w:tcPr>
            <w:tcW w:w="1985" w:type="dxa"/>
            <w:gridSpan w:val="3"/>
          </w:tcPr>
          <w:p w14:paraId="027A0299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1DC26B8B" w14:textId="0DAC72AC" w:rsidR="00733EA5" w:rsidRPr="00DA0E53" w:rsidRDefault="003F65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Ерастова Светлана Васильевна</w:t>
            </w:r>
            <w:r w:rsidR="00E73599" w:rsidRPr="00DA0E53">
              <w:rPr>
                <w:rFonts w:ascii="Times New Roman" w:hAnsi="Times New Roman" w:cs="Times New Roman"/>
                <w:sz w:val="24"/>
                <w:szCs w:val="24"/>
              </w:rPr>
              <w:t xml:space="preserve"> - начальник отдела планирования и контроля </w:t>
            </w:r>
            <w:r w:rsidR="00C74812" w:rsidRPr="00DA0E53">
              <w:rPr>
                <w:rFonts w:ascii="Times New Roman" w:hAnsi="Times New Roman" w:cs="Times New Roman"/>
                <w:sz w:val="24"/>
                <w:szCs w:val="24"/>
              </w:rPr>
              <w:t>организационного управления администрации городского округа Тольятти</w:t>
            </w:r>
          </w:p>
        </w:tc>
      </w:tr>
      <w:tr w:rsidR="00733EA5" w:rsidRPr="00DA0E53" w14:paraId="04C0F390" w14:textId="77777777" w:rsidTr="00DA0E53">
        <w:tc>
          <w:tcPr>
            <w:tcW w:w="813" w:type="dxa"/>
            <w:gridSpan w:val="2"/>
          </w:tcPr>
          <w:p w14:paraId="305C359A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5C811FCC" w14:textId="2886D0E9" w:rsidR="00733EA5" w:rsidRPr="00DA0E53" w:rsidRDefault="00E73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0E53">
              <w:rPr>
                <w:rFonts w:ascii="Times New Roman" w:hAnsi="Times New Roman" w:cs="Times New Roman"/>
                <w:sz w:val="24"/>
                <w:szCs w:val="24"/>
              </w:rPr>
              <w:t>8 8482 54 32 68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</w:tcBorders>
          </w:tcPr>
          <w:p w14:paraId="60ADC08E" w14:textId="77777777" w:rsidR="00733EA5" w:rsidRPr="00DA0E53" w:rsidRDefault="00733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D25EF" w14:textId="32A52ED9" w:rsidR="00EA3917" w:rsidRDefault="00EA3917" w:rsidP="009A36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3917" w:rsidSect="005B5CCD"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05C0" w14:textId="77777777" w:rsidR="00C8360F" w:rsidRDefault="00C8360F" w:rsidP="00632322">
      <w:pPr>
        <w:spacing w:after="0" w:line="240" w:lineRule="auto"/>
      </w:pPr>
      <w:r>
        <w:separator/>
      </w:r>
    </w:p>
  </w:endnote>
  <w:endnote w:type="continuationSeparator" w:id="0">
    <w:p w14:paraId="68478C56" w14:textId="77777777" w:rsidR="00C8360F" w:rsidRDefault="00C8360F" w:rsidP="0063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41045" w14:textId="77777777" w:rsidR="00C8360F" w:rsidRDefault="00C8360F" w:rsidP="00632322">
      <w:pPr>
        <w:spacing w:after="0" w:line="240" w:lineRule="auto"/>
      </w:pPr>
      <w:r>
        <w:separator/>
      </w:r>
    </w:p>
  </w:footnote>
  <w:footnote w:type="continuationSeparator" w:id="0">
    <w:p w14:paraId="5853D0FB" w14:textId="77777777" w:rsidR="00C8360F" w:rsidRDefault="00C8360F" w:rsidP="00632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0"/>
    <w:rsid w:val="00091541"/>
    <w:rsid w:val="000F66FA"/>
    <w:rsid w:val="001B27F2"/>
    <w:rsid w:val="00313739"/>
    <w:rsid w:val="003F655C"/>
    <w:rsid w:val="004B0B58"/>
    <w:rsid w:val="004F3215"/>
    <w:rsid w:val="00502754"/>
    <w:rsid w:val="00544CFF"/>
    <w:rsid w:val="005678B9"/>
    <w:rsid w:val="005B5CCD"/>
    <w:rsid w:val="005E5EEF"/>
    <w:rsid w:val="00632322"/>
    <w:rsid w:val="00733EA5"/>
    <w:rsid w:val="007C4DB1"/>
    <w:rsid w:val="008432BC"/>
    <w:rsid w:val="00887932"/>
    <w:rsid w:val="00985DE5"/>
    <w:rsid w:val="009A36C9"/>
    <w:rsid w:val="009A6B9A"/>
    <w:rsid w:val="009C3220"/>
    <w:rsid w:val="00A03A12"/>
    <w:rsid w:val="00B81BA3"/>
    <w:rsid w:val="00C41F21"/>
    <w:rsid w:val="00C74812"/>
    <w:rsid w:val="00C75A04"/>
    <w:rsid w:val="00C8360F"/>
    <w:rsid w:val="00C87ADF"/>
    <w:rsid w:val="00CE5008"/>
    <w:rsid w:val="00DA0E53"/>
    <w:rsid w:val="00E34986"/>
    <w:rsid w:val="00E73599"/>
    <w:rsid w:val="00E87E22"/>
    <w:rsid w:val="00EA3917"/>
    <w:rsid w:val="00EC24E8"/>
    <w:rsid w:val="00EE6CDD"/>
    <w:rsid w:val="00F9392D"/>
    <w:rsid w:val="00FE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11DE"/>
  <w15:chartTrackingRefBased/>
  <w15:docId w15:val="{2B8E3664-E4DA-4E43-B3DF-1735D7F9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2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32B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E7359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7359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7359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7359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7359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35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32322"/>
  </w:style>
  <w:style w:type="paragraph" w:styleId="ae">
    <w:name w:val="footer"/>
    <w:basedOn w:val="a"/>
    <w:link w:val="af"/>
    <w:uiPriority w:val="99"/>
    <w:unhideWhenUsed/>
    <w:rsid w:val="0063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2322"/>
  </w:style>
  <w:style w:type="character" w:styleId="af0">
    <w:name w:val="Unresolved Mention"/>
    <w:basedOn w:val="a0"/>
    <w:uiPriority w:val="99"/>
    <w:semiHidden/>
    <w:unhideWhenUsed/>
    <w:rsid w:val="009A3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astova.sv@tg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Наталья Викторовна</dc:creator>
  <cp:keywords/>
  <dc:description/>
  <cp:lastModifiedBy>Ерастова Светлана Васильевна</cp:lastModifiedBy>
  <cp:revision>13</cp:revision>
  <cp:lastPrinted>2021-12-23T07:35:00Z</cp:lastPrinted>
  <dcterms:created xsi:type="dcterms:W3CDTF">2022-09-22T12:30:00Z</dcterms:created>
  <dcterms:modified xsi:type="dcterms:W3CDTF">2026-08-10T12:20:00Z</dcterms:modified>
</cp:coreProperties>
</file>