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1D7" w14:textId="77777777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9BAC9D7" w14:textId="41C5818F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B2C2FBA" w14:textId="77777777" w:rsidR="00B918B8" w:rsidRDefault="00B33364" w:rsidP="00B9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</w:p>
    <w:p w14:paraId="3EBD353A" w14:textId="74622A0B" w:rsidR="00B918B8" w:rsidRPr="00B918B8" w:rsidRDefault="00B918B8" w:rsidP="00B9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918B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7BAFB713" w14:textId="77777777" w:rsidR="00B918B8" w:rsidRPr="00B918B8" w:rsidRDefault="00B918B8" w:rsidP="00B9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8B8">
        <w:rPr>
          <w:rFonts w:ascii="Times New Roman" w:hAnsi="Times New Roman" w:cs="Times New Roman"/>
          <w:b/>
          <w:bCs/>
          <w:sz w:val="24"/>
          <w:szCs w:val="24"/>
        </w:rPr>
        <w:t>городского округа Тольятти от 14.10.2020 № 3118-п/1</w:t>
      </w:r>
    </w:p>
    <w:p w14:paraId="1F0F5F45" w14:textId="77777777" w:rsidR="00B918B8" w:rsidRPr="00B918B8" w:rsidRDefault="00B918B8" w:rsidP="00B9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8B8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</w:t>
      </w:r>
    </w:p>
    <w:p w14:paraId="2BC6AE36" w14:textId="77777777" w:rsidR="00B918B8" w:rsidRPr="00B918B8" w:rsidRDefault="00B918B8" w:rsidP="00B9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8B8">
        <w:rPr>
          <w:rFonts w:ascii="Times New Roman" w:hAnsi="Times New Roman" w:cs="Times New Roman"/>
          <w:b/>
          <w:bCs/>
          <w:sz w:val="24"/>
          <w:szCs w:val="24"/>
        </w:rPr>
        <w:t>«Развитие транспортной системы и дорожного хозяйства</w:t>
      </w:r>
    </w:p>
    <w:p w14:paraId="3849E6EA" w14:textId="001626C9" w:rsidR="00601274" w:rsidRDefault="00B918B8" w:rsidP="00B9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8B8">
        <w:rPr>
          <w:rFonts w:ascii="Times New Roman" w:hAnsi="Times New Roman" w:cs="Times New Roman"/>
          <w:b/>
          <w:bCs/>
          <w:sz w:val="24"/>
          <w:szCs w:val="24"/>
        </w:rPr>
        <w:t>городского округа Тольятти на 2021-2025 гг.»»</w:t>
      </w:r>
    </w:p>
    <w:p w14:paraId="70DEB2FA" w14:textId="77777777" w:rsidR="005D36BD" w:rsidRPr="00B33364" w:rsidRDefault="005D36BD" w:rsidP="005D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95E3" w14:textId="4C3FCD3F" w:rsidR="00C818A7" w:rsidRPr="00B33364" w:rsidRDefault="00C818A7" w:rsidP="00B9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B33364">
        <w:rPr>
          <w:rFonts w:ascii="Times New Roman" w:hAnsi="Times New Roman" w:cs="Times New Roman"/>
          <w:sz w:val="24"/>
          <w:szCs w:val="24"/>
        </w:rPr>
        <w:t>а</w:t>
      </w:r>
      <w:r w:rsidRPr="00B33364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240E02" w:rsidRPr="00B3336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14.10.2020 № 3118-п/1</w:t>
      </w:r>
      <w:r w:rsid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«Развитие транспортной системы и дорожного хозяйства</w:t>
      </w:r>
      <w:r w:rsid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городского округа Тольятти на 2021-2025 гг.»»</w:t>
      </w:r>
      <w:r w:rsidR="00C857B1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263F9CC5" w14:textId="211D573C" w:rsidR="00C818A7" w:rsidRPr="00B33364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demidova</w:t>
      </w:r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3E3809" w:rsidRPr="00B33364">
        <w:rPr>
          <w:rFonts w:ascii="Times New Roman" w:hAnsi="Times New Roman" w:cs="Times New Roman"/>
          <w:sz w:val="24"/>
          <w:szCs w:val="24"/>
        </w:rPr>
        <w:t>@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716E02B6" w14:textId="1580E4C3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5D36BD">
        <w:rPr>
          <w:rFonts w:ascii="Times New Roman" w:hAnsi="Times New Roman" w:cs="Times New Roman"/>
          <w:sz w:val="24"/>
          <w:szCs w:val="24"/>
        </w:rPr>
        <w:t>0</w:t>
      </w:r>
      <w:r w:rsidR="00B918B8">
        <w:rPr>
          <w:rFonts w:ascii="Times New Roman" w:hAnsi="Times New Roman" w:cs="Times New Roman"/>
          <w:sz w:val="24"/>
          <w:szCs w:val="24"/>
        </w:rPr>
        <w:t>5</w:t>
      </w:r>
      <w:r w:rsidR="00C857B1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5D36BD">
        <w:rPr>
          <w:rFonts w:ascii="Times New Roman" w:hAnsi="Times New Roman" w:cs="Times New Roman"/>
          <w:sz w:val="24"/>
          <w:szCs w:val="24"/>
        </w:rPr>
        <w:t>ию</w:t>
      </w:r>
      <w:r w:rsidR="00985174">
        <w:rPr>
          <w:rFonts w:ascii="Times New Roman" w:hAnsi="Times New Roman" w:cs="Times New Roman"/>
          <w:sz w:val="24"/>
          <w:szCs w:val="24"/>
        </w:rPr>
        <w:t>л</w:t>
      </w:r>
      <w:r w:rsidR="00E501BD" w:rsidRPr="00B33364">
        <w:rPr>
          <w:rFonts w:ascii="Times New Roman" w:hAnsi="Times New Roman" w:cs="Times New Roman"/>
          <w:sz w:val="24"/>
          <w:szCs w:val="24"/>
        </w:rPr>
        <w:t>я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г.</w:t>
      </w:r>
      <w:r w:rsidRPr="00B33364">
        <w:rPr>
          <w:rFonts w:ascii="Times New Roman" w:hAnsi="Times New Roman" w:cs="Times New Roman"/>
          <w:sz w:val="24"/>
          <w:szCs w:val="24"/>
        </w:rPr>
        <w:t xml:space="preserve"> по </w:t>
      </w:r>
      <w:r w:rsidR="002274A4">
        <w:rPr>
          <w:rFonts w:ascii="Times New Roman" w:hAnsi="Times New Roman" w:cs="Times New Roman"/>
          <w:sz w:val="24"/>
          <w:szCs w:val="24"/>
        </w:rPr>
        <w:t>1</w:t>
      </w:r>
      <w:r w:rsidR="00B918B8">
        <w:rPr>
          <w:rFonts w:ascii="Times New Roman" w:hAnsi="Times New Roman" w:cs="Times New Roman"/>
          <w:sz w:val="24"/>
          <w:szCs w:val="24"/>
        </w:rPr>
        <w:t>3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5D36BD">
        <w:rPr>
          <w:rFonts w:ascii="Times New Roman" w:hAnsi="Times New Roman" w:cs="Times New Roman"/>
          <w:sz w:val="24"/>
          <w:szCs w:val="24"/>
        </w:rPr>
        <w:t>ию</w:t>
      </w:r>
      <w:r w:rsidR="00985174">
        <w:rPr>
          <w:rFonts w:ascii="Times New Roman" w:hAnsi="Times New Roman" w:cs="Times New Roman"/>
          <w:sz w:val="24"/>
          <w:szCs w:val="24"/>
        </w:rPr>
        <w:t>л</w:t>
      </w:r>
      <w:r w:rsidR="00E501BD" w:rsidRPr="00B33364">
        <w:rPr>
          <w:rFonts w:ascii="Times New Roman" w:hAnsi="Times New Roman" w:cs="Times New Roman"/>
          <w:sz w:val="24"/>
          <w:szCs w:val="24"/>
        </w:rPr>
        <w:t>я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</w:t>
      </w:r>
      <w:r w:rsidRPr="00B33364">
        <w:rPr>
          <w:rFonts w:ascii="Times New Roman" w:hAnsi="Times New Roman" w:cs="Times New Roman"/>
          <w:sz w:val="24"/>
          <w:szCs w:val="24"/>
        </w:rPr>
        <w:t>.</w:t>
      </w:r>
    </w:p>
    <w:p w14:paraId="4E661CDA" w14:textId="77777777" w:rsidR="00C818A7" w:rsidRPr="00B33364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3AA1E4" w14:textId="05911744" w:rsidR="00FF7782" w:rsidRPr="00B918B8" w:rsidRDefault="00FF7782" w:rsidP="00A317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B8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B918B8" w:rsidRPr="00B918B8">
        <w:rPr>
          <w:rFonts w:ascii="Times New Roman" w:hAnsi="Times New Roman" w:cs="Times New Roman"/>
          <w:sz w:val="24"/>
          <w:szCs w:val="24"/>
        </w:rPr>
        <w:t xml:space="preserve"> «</w:t>
      </w:r>
      <w:r w:rsidR="00B918B8" w:rsidRPr="00B918B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B918B8" w:rsidRP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городского округа Тольятти от 14.10.2020 № 3118-п/1</w:t>
      </w:r>
      <w:r w:rsidR="00B918B8" w:rsidRP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="00B918B8" w:rsidRP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«Развитие транспортной системы и дорожного хозяйства</w:t>
      </w:r>
      <w:r w:rsidR="00B918B8" w:rsidRPr="00B918B8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B918B8">
        <w:rPr>
          <w:rFonts w:ascii="Times New Roman" w:hAnsi="Times New Roman" w:cs="Times New Roman"/>
          <w:sz w:val="24"/>
          <w:szCs w:val="24"/>
        </w:rPr>
        <w:t>городского округа Тольятти на 2021-2025 гг.»»</w:t>
      </w:r>
    </w:p>
    <w:p w14:paraId="3DB94239" w14:textId="7C471978" w:rsidR="00C818A7" w:rsidRPr="00B33364" w:rsidRDefault="00C857B1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</w:t>
      </w:r>
      <w:r w:rsidR="00C818A7"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B8651B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072E5FAC" w14:textId="77777777" w:rsidR="00C818A7" w:rsidRPr="00B33364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B6DF9A8" w14:textId="77777777" w:rsidR="004B67E0" w:rsidRPr="00B33364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4D8D" w14:textId="05ED2D94" w:rsidR="00FF7782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ФИО, должность: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3E3809" w:rsidRPr="00B33364">
        <w:rPr>
          <w:rFonts w:ascii="Times New Roman" w:hAnsi="Times New Roman" w:cs="Times New Roman"/>
          <w:sz w:val="24"/>
          <w:szCs w:val="24"/>
        </w:rPr>
        <w:t>Демидова Марина Николаевна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, </w:t>
      </w:r>
      <w:r w:rsidR="003E3809" w:rsidRPr="00B33364">
        <w:rPr>
          <w:rFonts w:ascii="Times New Roman" w:hAnsi="Times New Roman" w:cs="Times New Roman"/>
          <w:sz w:val="24"/>
          <w:szCs w:val="24"/>
        </w:rPr>
        <w:t>экономист 1 категории финансово-экономического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E3809" w:rsidRPr="00B33364">
        <w:rPr>
          <w:rFonts w:ascii="Times New Roman" w:hAnsi="Times New Roman" w:cs="Times New Roman"/>
          <w:sz w:val="24"/>
          <w:szCs w:val="24"/>
        </w:rPr>
        <w:t>департамента дорожного хозяйства и транспорта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</w:p>
    <w:p w14:paraId="4026719B" w14:textId="6B4014D6" w:rsidR="00C818A7" w:rsidRPr="00B33364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т</w:t>
      </w:r>
      <w:r w:rsidR="00C818A7" w:rsidRPr="00B33364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B33364">
        <w:rPr>
          <w:rFonts w:ascii="Times New Roman" w:hAnsi="Times New Roman" w:cs="Times New Roman"/>
          <w:sz w:val="24"/>
          <w:szCs w:val="24"/>
        </w:rPr>
        <w:t>(8482) 54</w:t>
      </w:r>
      <w:r w:rsidR="003E3809" w:rsidRPr="00B33364">
        <w:rPr>
          <w:rFonts w:ascii="Times New Roman" w:hAnsi="Times New Roman" w:cs="Times New Roman"/>
          <w:sz w:val="24"/>
          <w:szCs w:val="24"/>
        </w:rPr>
        <w:t>3</w:t>
      </w:r>
      <w:r w:rsidR="00FF7782" w:rsidRPr="00B33364">
        <w:rPr>
          <w:rFonts w:ascii="Times New Roman" w:hAnsi="Times New Roman" w:cs="Times New Roman"/>
          <w:sz w:val="24"/>
          <w:szCs w:val="24"/>
        </w:rPr>
        <w:t>-4</w:t>
      </w:r>
      <w:r w:rsidR="003E3809" w:rsidRPr="00B33364">
        <w:rPr>
          <w:rFonts w:ascii="Times New Roman" w:hAnsi="Times New Roman" w:cs="Times New Roman"/>
          <w:sz w:val="24"/>
          <w:szCs w:val="24"/>
        </w:rPr>
        <w:t>68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(доб.</w:t>
      </w:r>
      <w:r w:rsidR="003E3809" w:rsidRPr="00B33364">
        <w:rPr>
          <w:rFonts w:ascii="Times New Roman" w:hAnsi="Times New Roman" w:cs="Times New Roman"/>
          <w:sz w:val="24"/>
          <w:szCs w:val="24"/>
        </w:rPr>
        <w:t>4997</w:t>
      </w:r>
      <w:r w:rsidR="00FF7782" w:rsidRPr="00B33364">
        <w:rPr>
          <w:rFonts w:ascii="Times New Roman" w:hAnsi="Times New Roman" w:cs="Times New Roman"/>
          <w:sz w:val="24"/>
          <w:szCs w:val="24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274A4"/>
    <w:rsid w:val="00240E02"/>
    <w:rsid w:val="002E0518"/>
    <w:rsid w:val="003C12FB"/>
    <w:rsid w:val="003E3809"/>
    <w:rsid w:val="00435125"/>
    <w:rsid w:val="004B67E0"/>
    <w:rsid w:val="0052027C"/>
    <w:rsid w:val="00596D36"/>
    <w:rsid w:val="005D36BD"/>
    <w:rsid w:val="005E71CA"/>
    <w:rsid w:val="00601274"/>
    <w:rsid w:val="00717018"/>
    <w:rsid w:val="008914E9"/>
    <w:rsid w:val="00985174"/>
    <w:rsid w:val="009A1A08"/>
    <w:rsid w:val="00B33364"/>
    <w:rsid w:val="00B5793A"/>
    <w:rsid w:val="00B8609F"/>
    <w:rsid w:val="00B8651B"/>
    <w:rsid w:val="00B918B8"/>
    <w:rsid w:val="00C818A7"/>
    <w:rsid w:val="00C857B1"/>
    <w:rsid w:val="00CA7077"/>
    <w:rsid w:val="00CC23C5"/>
    <w:rsid w:val="00CD6E24"/>
    <w:rsid w:val="00E017C8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Демидова Марина Николаевна</cp:lastModifiedBy>
  <cp:revision>3</cp:revision>
  <dcterms:created xsi:type="dcterms:W3CDTF">2021-07-05T04:43:00Z</dcterms:created>
  <dcterms:modified xsi:type="dcterms:W3CDTF">2021-07-05T04:45:00Z</dcterms:modified>
</cp:coreProperties>
</file>