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923518" w:rsidRPr="00923518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923518" w:rsidRPr="00923518" w:rsidRDefault="009235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309"/>
            <w:bookmarkEnd w:id="0"/>
            <w:r w:rsidRPr="00923518">
              <w:rPr>
                <w:rFonts w:ascii="Times New Roman" w:hAnsi="Times New Roman" w:cs="Times New Roman"/>
              </w:rPr>
              <w:t>Свод</w:t>
            </w:r>
          </w:p>
          <w:p w:rsidR="00923518" w:rsidRPr="00923518" w:rsidRDefault="009235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3518">
              <w:rPr>
                <w:rFonts w:ascii="Times New Roman" w:hAnsi="Times New Roman" w:cs="Times New Roman"/>
              </w:rPr>
              <w:t>предложений и замечаний на предмет соответствия требованиям антимонопольного законодательства</w:t>
            </w:r>
            <w:r w:rsidR="00784AD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23518" w:rsidRPr="00923518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3518" w:rsidRPr="00997D66" w:rsidRDefault="00997D66" w:rsidP="003B2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D66">
              <w:rPr>
                <w:rFonts w:ascii="Times New Roman" w:hAnsi="Times New Roman"/>
                <w:sz w:val="24"/>
                <w:szCs w:val="24"/>
              </w:rPr>
              <w:t xml:space="preserve">на проект постановления администрации городского округа Тольятти </w:t>
            </w:r>
            <w:r w:rsidR="003B286C" w:rsidRPr="003B286C">
              <w:rPr>
                <w:rFonts w:ascii="Times New Roman" w:hAnsi="Times New Roman"/>
                <w:sz w:val="24"/>
                <w:szCs w:val="24"/>
              </w:rPr>
              <w:t>«О внесении изменений в постановление мэрии городского округа Тольятти от 30.12.2013 № 4115-п/1 «Об утверждении Положения об оплате труда и ежегодном дополнительном оплачиваемом отпуске за выслугу лет работ</w:t>
            </w:r>
            <w:bookmarkStart w:id="1" w:name="_GoBack"/>
            <w:bookmarkEnd w:id="1"/>
            <w:r w:rsidR="003B286C" w:rsidRPr="003B286C">
              <w:rPr>
                <w:rFonts w:ascii="Times New Roman" w:hAnsi="Times New Roman"/>
                <w:sz w:val="24"/>
                <w:szCs w:val="24"/>
              </w:rPr>
              <w:t>ников, исполняющих обязанности по техническому обеспечению деятельности органов местного самоуправления городского округа Тольятти, не являющихся муниципальными служащими»</w:t>
            </w:r>
          </w:p>
        </w:tc>
      </w:tr>
      <w:tr w:rsidR="00923518" w:rsidRPr="00923518">
        <w:tc>
          <w:tcPr>
            <w:tcW w:w="9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3518" w:rsidRPr="00923518" w:rsidRDefault="009235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3518">
              <w:rPr>
                <w:rFonts w:ascii="Times New Roman" w:hAnsi="Times New Roman" w:cs="Times New Roman"/>
              </w:rPr>
      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      </w:r>
          </w:p>
        </w:tc>
      </w:tr>
      <w:tr w:rsidR="00923518" w:rsidRPr="00923518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923518" w:rsidRPr="00923518" w:rsidRDefault="009235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23518" w:rsidRPr="00923518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923518" w:rsidRPr="00923518" w:rsidRDefault="0092351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23518">
              <w:rPr>
                <w:rFonts w:ascii="Times New Roman" w:hAnsi="Times New Roman" w:cs="Times New Roman"/>
              </w:rPr>
              <w:t>1. Срок приема предложения и замечаний</w:t>
            </w:r>
          </w:p>
          <w:p w:rsidR="00923518" w:rsidRPr="00923518" w:rsidRDefault="003B286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 «10</w:t>
            </w:r>
            <w:r w:rsidR="00784ADB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декабря</w:t>
            </w:r>
            <w:r w:rsidR="00F033B8">
              <w:rPr>
                <w:rFonts w:ascii="Times New Roman" w:hAnsi="Times New Roman" w:cs="Times New Roman"/>
              </w:rPr>
              <w:t xml:space="preserve"> </w:t>
            </w:r>
            <w:r w:rsidR="00CF64EF">
              <w:rPr>
                <w:rFonts w:ascii="Times New Roman" w:hAnsi="Times New Roman" w:cs="Times New Roman"/>
              </w:rPr>
              <w:t>2024</w:t>
            </w:r>
            <w:r w:rsidR="00923518" w:rsidRPr="00923518">
              <w:rPr>
                <w:rFonts w:ascii="Times New Roman" w:hAnsi="Times New Roman" w:cs="Times New Roman"/>
              </w:rPr>
              <w:t xml:space="preserve"> г.</w:t>
            </w:r>
          </w:p>
          <w:p w:rsidR="00923518" w:rsidRPr="00923518" w:rsidRDefault="00923518" w:rsidP="003B286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23518">
              <w:rPr>
                <w:rFonts w:ascii="Times New Roman" w:hAnsi="Times New Roman" w:cs="Times New Roman"/>
              </w:rPr>
              <w:t xml:space="preserve">Окончание </w:t>
            </w:r>
            <w:r w:rsidR="00997D66">
              <w:rPr>
                <w:rFonts w:ascii="Times New Roman" w:hAnsi="Times New Roman" w:cs="Times New Roman"/>
              </w:rPr>
              <w:t>«13</w:t>
            </w:r>
            <w:r w:rsidR="00784ADB">
              <w:rPr>
                <w:rFonts w:ascii="Times New Roman" w:hAnsi="Times New Roman" w:cs="Times New Roman"/>
              </w:rPr>
              <w:t xml:space="preserve">» </w:t>
            </w:r>
            <w:r w:rsidR="003B286C">
              <w:rPr>
                <w:rFonts w:ascii="Times New Roman" w:hAnsi="Times New Roman" w:cs="Times New Roman"/>
              </w:rPr>
              <w:t>декабря</w:t>
            </w:r>
            <w:r w:rsidR="008C7606">
              <w:rPr>
                <w:rFonts w:ascii="Times New Roman" w:hAnsi="Times New Roman" w:cs="Times New Roman"/>
              </w:rPr>
              <w:t xml:space="preserve"> </w:t>
            </w:r>
            <w:r w:rsidR="007332E5">
              <w:rPr>
                <w:rFonts w:ascii="Times New Roman" w:hAnsi="Times New Roman" w:cs="Times New Roman"/>
              </w:rPr>
              <w:t>202</w:t>
            </w:r>
            <w:r w:rsidR="00CF64EF">
              <w:rPr>
                <w:rFonts w:ascii="Times New Roman" w:hAnsi="Times New Roman" w:cs="Times New Roman"/>
              </w:rPr>
              <w:t>4</w:t>
            </w:r>
            <w:r w:rsidRPr="00923518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923518" w:rsidRPr="00923518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923518" w:rsidRPr="00923518" w:rsidRDefault="0092351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23518">
              <w:rPr>
                <w:rFonts w:ascii="Times New Roman" w:hAnsi="Times New Roman" w:cs="Times New Roman"/>
              </w:rPr>
              <w:t>2. Поступившие предложения и замечания:</w:t>
            </w:r>
          </w:p>
        </w:tc>
      </w:tr>
    </w:tbl>
    <w:p w:rsidR="00923518" w:rsidRPr="00923518" w:rsidRDefault="0092351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996"/>
        <w:gridCol w:w="2211"/>
        <w:gridCol w:w="3288"/>
      </w:tblGrid>
      <w:tr w:rsidR="00923518" w:rsidRPr="00923518">
        <w:tc>
          <w:tcPr>
            <w:tcW w:w="562" w:type="dxa"/>
          </w:tcPr>
          <w:p w:rsidR="00923518" w:rsidRPr="00923518" w:rsidRDefault="009235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3518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996" w:type="dxa"/>
          </w:tcPr>
          <w:p w:rsidR="00923518" w:rsidRPr="00923518" w:rsidRDefault="009235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3518">
              <w:rPr>
                <w:rFonts w:ascii="Times New Roman" w:hAnsi="Times New Roman" w:cs="Times New Roman"/>
              </w:rPr>
              <w:t>Наименование лиц, представивших предложения и замечания</w:t>
            </w:r>
          </w:p>
        </w:tc>
        <w:tc>
          <w:tcPr>
            <w:tcW w:w="2211" w:type="dxa"/>
          </w:tcPr>
          <w:p w:rsidR="00923518" w:rsidRPr="00923518" w:rsidRDefault="009235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3518">
              <w:rPr>
                <w:rFonts w:ascii="Times New Roman" w:hAnsi="Times New Roman" w:cs="Times New Roman"/>
              </w:rPr>
              <w:t>Предложения и замечания</w:t>
            </w:r>
          </w:p>
        </w:tc>
        <w:tc>
          <w:tcPr>
            <w:tcW w:w="3288" w:type="dxa"/>
          </w:tcPr>
          <w:p w:rsidR="00923518" w:rsidRPr="00923518" w:rsidRDefault="009235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3518">
              <w:rPr>
                <w:rFonts w:ascii="Times New Roman" w:hAnsi="Times New Roman" w:cs="Times New Roman"/>
              </w:rPr>
              <w:t>Анализ (оценка) поступивших предложений и замечаний, решение по их учету/</w:t>
            </w:r>
            <w:proofErr w:type="spellStart"/>
            <w:r w:rsidRPr="00923518">
              <w:rPr>
                <w:rFonts w:ascii="Times New Roman" w:hAnsi="Times New Roman" w:cs="Times New Roman"/>
              </w:rPr>
              <w:t>неучету</w:t>
            </w:r>
            <w:proofErr w:type="spellEnd"/>
          </w:p>
        </w:tc>
      </w:tr>
      <w:tr w:rsidR="00923518" w:rsidRPr="00923518">
        <w:tc>
          <w:tcPr>
            <w:tcW w:w="562" w:type="dxa"/>
          </w:tcPr>
          <w:p w:rsidR="00923518" w:rsidRPr="00923518" w:rsidRDefault="009235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</w:tcPr>
          <w:p w:rsidR="00923518" w:rsidRPr="00923518" w:rsidRDefault="00A438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Предложений и замечаний не поступало</w:t>
            </w:r>
          </w:p>
        </w:tc>
        <w:tc>
          <w:tcPr>
            <w:tcW w:w="2211" w:type="dxa"/>
          </w:tcPr>
          <w:p w:rsidR="00923518" w:rsidRPr="00923518" w:rsidRDefault="009235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</w:tcPr>
          <w:p w:rsidR="00923518" w:rsidRPr="00923518" w:rsidRDefault="009235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23518" w:rsidRPr="00923518">
        <w:tc>
          <w:tcPr>
            <w:tcW w:w="562" w:type="dxa"/>
          </w:tcPr>
          <w:p w:rsidR="00923518" w:rsidRPr="00923518" w:rsidRDefault="009235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</w:tcPr>
          <w:p w:rsidR="00923518" w:rsidRPr="00923518" w:rsidRDefault="009235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923518" w:rsidRPr="00923518" w:rsidRDefault="009235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</w:tcPr>
          <w:p w:rsidR="00923518" w:rsidRPr="00923518" w:rsidRDefault="009235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23518" w:rsidRPr="00923518" w:rsidRDefault="0092351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829"/>
        <w:gridCol w:w="4535"/>
      </w:tblGrid>
      <w:tr w:rsidR="00923518" w:rsidRPr="00923518"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923518" w:rsidRPr="00923518" w:rsidRDefault="009235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923518" w:rsidRPr="00923518" w:rsidRDefault="009235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</w:tcPr>
          <w:p w:rsidR="00923518" w:rsidRPr="00923518" w:rsidRDefault="00CF64EF" w:rsidP="009235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 Н.В.</w:t>
            </w:r>
          </w:p>
        </w:tc>
      </w:tr>
      <w:tr w:rsidR="00923518" w:rsidRPr="00923518"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:rsidR="00923518" w:rsidRPr="00923518" w:rsidRDefault="00923518" w:rsidP="00CF6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3518">
              <w:rPr>
                <w:rFonts w:ascii="Times New Roman" w:hAnsi="Times New Roman" w:cs="Times New Roman"/>
              </w:rPr>
              <w:t>(подпись</w:t>
            </w:r>
            <w:r w:rsidR="00D11DB6">
              <w:rPr>
                <w:rFonts w:ascii="Times New Roman" w:hAnsi="Times New Roman" w:cs="Times New Roman"/>
              </w:rPr>
              <w:t xml:space="preserve"> </w:t>
            </w:r>
            <w:r w:rsidRPr="00923518">
              <w:rPr>
                <w:rFonts w:ascii="Times New Roman" w:hAnsi="Times New Roman" w:cs="Times New Roman"/>
              </w:rPr>
              <w:t>руководителя органа администрации)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923518" w:rsidRPr="00923518" w:rsidRDefault="009235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923518" w:rsidRPr="00923518" w:rsidRDefault="009235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3518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923518" w:rsidRDefault="00923518">
      <w:pPr>
        <w:pStyle w:val="ConsPlusNormal"/>
        <w:jc w:val="both"/>
      </w:pPr>
    </w:p>
    <w:p w:rsidR="00923518" w:rsidRDefault="00923518">
      <w:pPr>
        <w:pStyle w:val="ConsPlusNormal"/>
        <w:jc w:val="both"/>
      </w:pPr>
    </w:p>
    <w:p w:rsidR="00923518" w:rsidRDefault="00923518">
      <w:pPr>
        <w:pStyle w:val="ConsPlusNormal"/>
        <w:jc w:val="both"/>
      </w:pPr>
    </w:p>
    <w:p w:rsidR="00923518" w:rsidRDefault="00923518">
      <w:pPr>
        <w:pStyle w:val="ConsPlusNormal"/>
        <w:jc w:val="both"/>
      </w:pPr>
    </w:p>
    <w:p w:rsidR="00923518" w:rsidRDefault="00923518">
      <w:pPr>
        <w:pStyle w:val="ConsPlusNormal"/>
        <w:jc w:val="both"/>
      </w:pPr>
    </w:p>
    <w:p w:rsidR="00923518" w:rsidRDefault="00923518">
      <w:pPr>
        <w:pStyle w:val="ConsPlusNormal"/>
        <w:jc w:val="right"/>
        <w:outlineLvl w:val="1"/>
      </w:pPr>
    </w:p>
    <w:p w:rsidR="00923518" w:rsidRDefault="00923518">
      <w:pPr>
        <w:pStyle w:val="ConsPlusNormal"/>
        <w:jc w:val="right"/>
        <w:outlineLvl w:val="1"/>
      </w:pPr>
    </w:p>
    <w:p w:rsidR="00923518" w:rsidRDefault="00923518">
      <w:pPr>
        <w:pStyle w:val="ConsPlusNormal"/>
        <w:jc w:val="right"/>
        <w:outlineLvl w:val="1"/>
      </w:pPr>
    </w:p>
    <w:p w:rsidR="00923518" w:rsidRDefault="00923518">
      <w:pPr>
        <w:pStyle w:val="ConsPlusNormal"/>
        <w:jc w:val="right"/>
        <w:outlineLvl w:val="1"/>
      </w:pPr>
    </w:p>
    <w:p w:rsidR="00923518" w:rsidRDefault="00923518">
      <w:pPr>
        <w:pStyle w:val="ConsPlusNormal"/>
        <w:jc w:val="right"/>
        <w:outlineLvl w:val="1"/>
      </w:pPr>
    </w:p>
    <w:p w:rsidR="00923518" w:rsidRDefault="00923518">
      <w:pPr>
        <w:pStyle w:val="ConsPlusNormal"/>
        <w:jc w:val="right"/>
        <w:outlineLvl w:val="1"/>
      </w:pPr>
    </w:p>
    <w:p w:rsidR="00923518" w:rsidRDefault="00923518">
      <w:pPr>
        <w:pStyle w:val="ConsPlusNormal"/>
        <w:jc w:val="right"/>
        <w:outlineLvl w:val="1"/>
      </w:pPr>
    </w:p>
    <w:p w:rsidR="00923518" w:rsidRDefault="00923518">
      <w:pPr>
        <w:pStyle w:val="ConsPlusNormal"/>
        <w:jc w:val="right"/>
        <w:outlineLvl w:val="1"/>
      </w:pPr>
    </w:p>
    <w:p w:rsidR="00923518" w:rsidRDefault="00923518">
      <w:pPr>
        <w:pStyle w:val="ConsPlusNormal"/>
        <w:jc w:val="right"/>
        <w:outlineLvl w:val="1"/>
      </w:pPr>
    </w:p>
    <w:p w:rsidR="00923518" w:rsidRDefault="00923518">
      <w:pPr>
        <w:pStyle w:val="ConsPlusNormal"/>
        <w:jc w:val="right"/>
        <w:outlineLvl w:val="1"/>
      </w:pPr>
    </w:p>
    <w:p w:rsidR="00923518" w:rsidRDefault="00923518">
      <w:pPr>
        <w:pStyle w:val="ConsPlusNormal"/>
        <w:jc w:val="right"/>
        <w:outlineLvl w:val="1"/>
      </w:pPr>
    </w:p>
    <w:p w:rsidR="00923518" w:rsidRDefault="00923518">
      <w:pPr>
        <w:pStyle w:val="ConsPlusNormal"/>
        <w:jc w:val="right"/>
        <w:outlineLvl w:val="1"/>
      </w:pPr>
    </w:p>
    <w:p w:rsidR="00923518" w:rsidRDefault="00923518">
      <w:pPr>
        <w:pStyle w:val="ConsPlusNormal"/>
        <w:jc w:val="right"/>
        <w:outlineLvl w:val="1"/>
      </w:pPr>
    </w:p>
    <w:p w:rsidR="00923518" w:rsidRDefault="00923518">
      <w:pPr>
        <w:pStyle w:val="ConsPlusNormal"/>
        <w:jc w:val="right"/>
        <w:outlineLvl w:val="1"/>
      </w:pPr>
    </w:p>
    <w:p w:rsidR="00923518" w:rsidRDefault="00923518">
      <w:pPr>
        <w:pStyle w:val="ConsPlusNormal"/>
        <w:jc w:val="right"/>
        <w:outlineLvl w:val="1"/>
      </w:pPr>
    </w:p>
    <w:p w:rsidR="00923518" w:rsidRDefault="00923518">
      <w:pPr>
        <w:pStyle w:val="ConsPlusNormal"/>
        <w:jc w:val="right"/>
        <w:outlineLvl w:val="1"/>
      </w:pPr>
    </w:p>
    <w:p w:rsidR="00923518" w:rsidRDefault="00923518">
      <w:pPr>
        <w:pStyle w:val="ConsPlusNormal"/>
        <w:jc w:val="right"/>
        <w:outlineLvl w:val="1"/>
      </w:pPr>
    </w:p>
    <w:p w:rsidR="00923518" w:rsidRDefault="00923518">
      <w:pPr>
        <w:pStyle w:val="ConsPlusNormal"/>
        <w:jc w:val="right"/>
        <w:outlineLvl w:val="1"/>
      </w:pPr>
    </w:p>
    <w:p w:rsidR="00923518" w:rsidRDefault="00923518">
      <w:pPr>
        <w:pStyle w:val="ConsPlusNormal"/>
        <w:jc w:val="right"/>
        <w:outlineLvl w:val="1"/>
      </w:pPr>
    </w:p>
    <w:p w:rsidR="00923518" w:rsidRDefault="00923518">
      <w:pPr>
        <w:pStyle w:val="ConsPlusNormal"/>
        <w:jc w:val="right"/>
        <w:outlineLvl w:val="1"/>
      </w:pPr>
    </w:p>
    <w:p w:rsidR="00923518" w:rsidRDefault="00923518">
      <w:pPr>
        <w:pStyle w:val="ConsPlusNormal"/>
        <w:jc w:val="right"/>
        <w:outlineLvl w:val="1"/>
      </w:pPr>
    </w:p>
    <w:p w:rsidR="00923518" w:rsidRDefault="00923518">
      <w:pPr>
        <w:pStyle w:val="ConsPlusNormal"/>
        <w:jc w:val="right"/>
        <w:outlineLvl w:val="1"/>
      </w:pPr>
    </w:p>
    <w:sectPr w:rsidR="00923518" w:rsidSect="00474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3518"/>
    <w:rsid w:val="00192496"/>
    <w:rsid w:val="00246101"/>
    <w:rsid w:val="003915BC"/>
    <w:rsid w:val="003B286C"/>
    <w:rsid w:val="00551384"/>
    <w:rsid w:val="00563384"/>
    <w:rsid w:val="00676447"/>
    <w:rsid w:val="007332E5"/>
    <w:rsid w:val="007437CC"/>
    <w:rsid w:val="00784ADB"/>
    <w:rsid w:val="007F6653"/>
    <w:rsid w:val="008C7606"/>
    <w:rsid w:val="008E24E7"/>
    <w:rsid w:val="008F7D4F"/>
    <w:rsid w:val="0090608E"/>
    <w:rsid w:val="00923518"/>
    <w:rsid w:val="009237B3"/>
    <w:rsid w:val="00940158"/>
    <w:rsid w:val="00997D66"/>
    <w:rsid w:val="009C2393"/>
    <w:rsid w:val="00A03078"/>
    <w:rsid w:val="00A43866"/>
    <w:rsid w:val="00AA511E"/>
    <w:rsid w:val="00C70F3C"/>
    <w:rsid w:val="00CF64EF"/>
    <w:rsid w:val="00D11DB6"/>
    <w:rsid w:val="00E15CB4"/>
    <w:rsid w:val="00E71EB8"/>
    <w:rsid w:val="00F033B8"/>
    <w:rsid w:val="00F1660A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A27E5"/>
  <w15:docId w15:val="{5E5E7AC5-B973-4168-9745-69DAF861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49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35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35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35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1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E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97DED3-ADE8-4EE2-80A6-07525154E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novikova.na</dc:creator>
  <cp:keywords/>
  <dc:description/>
  <cp:lastModifiedBy>Новикова Наталья Александровна</cp:lastModifiedBy>
  <cp:revision>29</cp:revision>
  <cp:lastPrinted>2024-12-10T12:23:00Z</cp:lastPrinted>
  <dcterms:created xsi:type="dcterms:W3CDTF">2021-01-25T04:41:00Z</dcterms:created>
  <dcterms:modified xsi:type="dcterms:W3CDTF">2024-12-10T12:24:00Z</dcterms:modified>
</cp:coreProperties>
</file>