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horzAnchor="margin" w:tblpY="5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1"/>
        <w:gridCol w:w="4803"/>
      </w:tblGrid>
      <w:tr w:rsidR="00D7285D" w:rsidRPr="00AB5987" w:rsidTr="00A749C7">
        <w:tc>
          <w:tcPr>
            <w:tcW w:w="5051" w:type="dxa"/>
          </w:tcPr>
          <w:p w:rsidR="00D7285D" w:rsidRPr="00AB5987" w:rsidRDefault="00D7285D" w:rsidP="00A749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</w:tcPr>
          <w:p w:rsidR="00D7285D" w:rsidRPr="00AB5987" w:rsidRDefault="00D7285D" w:rsidP="00A7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987">
              <w:rPr>
                <w:rFonts w:ascii="Times New Roman" w:hAnsi="Times New Roman" w:cs="Times New Roman"/>
                <w:sz w:val="28"/>
                <w:szCs w:val="28"/>
              </w:rPr>
              <w:t>УТВЕРЖД</w:t>
            </w:r>
            <w:r w:rsidR="00CE252C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</w:p>
          <w:p w:rsidR="00D7285D" w:rsidRPr="00AB5987" w:rsidRDefault="00A370A8" w:rsidP="00A7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E252C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остановлением администрации </w:t>
            </w:r>
            <w:r w:rsidR="00D7285D" w:rsidRPr="00AB5987">
              <w:rPr>
                <w:rFonts w:ascii="Times New Roman" w:hAnsi="Times New Roman" w:cs="Times New Roman"/>
                <w:sz w:val="28"/>
                <w:szCs w:val="28"/>
              </w:rPr>
              <w:t>городского округа Тольятти</w:t>
            </w:r>
          </w:p>
          <w:p w:rsidR="00D7285D" w:rsidRPr="00AB5987" w:rsidRDefault="00CE252C" w:rsidP="00A7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D7285D" w:rsidRPr="00AB598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A54F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7285D" w:rsidRPr="00AB5987">
              <w:rPr>
                <w:rFonts w:ascii="Times New Roman" w:hAnsi="Times New Roman" w:cs="Times New Roman"/>
                <w:sz w:val="28"/>
                <w:szCs w:val="28"/>
              </w:rPr>
              <w:t xml:space="preserve">__ </w:t>
            </w:r>
          </w:p>
        </w:tc>
      </w:tr>
    </w:tbl>
    <w:p w:rsidR="00D7285D" w:rsidRPr="00A749C7" w:rsidRDefault="00A749C7" w:rsidP="00A749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49C7">
        <w:rPr>
          <w:rFonts w:ascii="Times New Roman" w:hAnsi="Times New Roman" w:cs="Times New Roman"/>
          <w:sz w:val="28"/>
          <w:szCs w:val="28"/>
        </w:rPr>
        <w:t>Проект</w:t>
      </w:r>
    </w:p>
    <w:p w:rsidR="00A749C7" w:rsidRDefault="00A749C7" w:rsidP="00014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49C7" w:rsidRDefault="00A749C7" w:rsidP="00014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6BC" w:rsidRPr="00A370A8" w:rsidRDefault="00E83E88" w:rsidP="0001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0A8">
        <w:rPr>
          <w:rFonts w:ascii="Times New Roman" w:hAnsi="Times New Roman" w:cs="Times New Roman"/>
          <w:sz w:val="28"/>
          <w:szCs w:val="28"/>
        </w:rPr>
        <w:t>РЕГЛАМЕНТ</w:t>
      </w:r>
    </w:p>
    <w:p w:rsidR="0068407C" w:rsidRPr="00A370A8" w:rsidRDefault="0068407C" w:rsidP="00014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70A8">
        <w:rPr>
          <w:rFonts w:ascii="Times New Roman" w:hAnsi="Times New Roman" w:cs="Times New Roman"/>
          <w:sz w:val="28"/>
          <w:szCs w:val="28"/>
        </w:rPr>
        <w:t>информационного взаимодействия оператора</w:t>
      </w:r>
      <w:r w:rsidR="005112FF" w:rsidRPr="00A370A8">
        <w:rPr>
          <w:rFonts w:ascii="Times New Roman" w:hAnsi="Times New Roman" w:cs="Times New Roman"/>
          <w:sz w:val="28"/>
          <w:szCs w:val="28"/>
        </w:rPr>
        <w:t xml:space="preserve"> подсистемы по мониторингу и контролю устранения аварий и инцидентов на объектах жилищно – коммунального хозяйства автоматизированной информационной системы публично – правовой компании «Фонд развития территорий»</w:t>
      </w:r>
      <w:r w:rsidR="002D7CB0" w:rsidRPr="00A370A8">
        <w:rPr>
          <w:rFonts w:ascii="Times New Roman" w:hAnsi="Times New Roman" w:cs="Times New Roman"/>
          <w:sz w:val="28"/>
          <w:szCs w:val="28"/>
        </w:rPr>
        <w:t xml:space="preserve"> (системы «МКА ЖКХ»)</w:t>
      </w:r>
      <w:r w:rsidRPr="00A370A8">
        <w:rPr>
          <w:rFonts w:ascii="Times New Roman" w:hAnsi="Times New Roman" w:cs="Times New Roman"/>
          <w:sz w:val="28"/>
          <w:szCs w:val="28"/>
        </w:rPr>
        <w:t>, единой дежурно – диспетчерской службы городского округа Тольятти, администрации городского округа, а также дежурно – диспетчерских служб ресурсоснабжающих территориальных сетевых и газораспределительных организаций, осуществляющих свою деятельность на территории городского округа Тольятти в рамках мониторинга и контроля устранения аварий и инцидентов на объектах жилищно – коммунального хозяйства городского округа Тольятти</w:t>
      </w:r>
    </w:p>
    <w:p w:rsidR="0068407C" w:rsidRDefault="0068407C" w:rsidP="0001430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6065" w:rsidRPr="00A370A8" w:rsidRDefault="00D06065" w:rsidP="0001430A">
      <w:pPr>
        <w:pStyle w:val="11"/>
        <w:tabs>
          <w:tab w:val="left" w:pos="309"/>
        </w:tabs>
        <w:spacing w:line="240" w:lineRule="auto"/>
        <w:ind w:firstLine="0"/>
        <w:jc w:val="center"/>
        <w:rPr>
          <w:sz w:val="28"/>
          <w:szCs w:val="28"/>
        </w:rPr>
      </w:pPr>
      <w:r w:rsidRPr="00A370A8">
        <w:rPr>
          <w:sz w:val="28"/>
          <w:szCs w:val="28"/>
        </w:rPr>
        <w:t>Термины и сокращения</w:t>
      </w:r>
    </w:p>
    <w:p w:rsidR="002D7CB0" w:rsidRPr="009E0C7B" w:rsidRDefault="002D7CB0" w:rsidP="0001430A">
      <w:pPr>
        <w:pStyle w:val="11"/>
        <w:tabs>
          <w:tab w:val="left" w:pos="309"/>
        </w:tabs>
        <w:spacing w:line="240" w:lineRule="auto"/>
        <w:ind w:firstLine="0"/>
        <w:jc w:val="center"/>
        <w:rPr>
          <w:b/>
          <w:sz w:val="28"/>
          <w:szCs w:val="28"/>
        </w:rPr>
      </w:pPr>
    </w:p>
    <w:p w:rsidR="00D06065" w:rsidRPr="0097688C" w:rsidRDefault="00D06065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97688C">
        <w:rPr>
          <w:sz w:val="28"/>
          <w:szCs w:val="28"/>
        </w:rPr>
        <w:t>Фонд ЖКХ - публично-правовая компания «Фонд развития территорий»;</w:t>
      </w:r>
    </w:p>
    <w:p w:rsidR="00D06065" w:rsidRPr="0097688C" w:rsidRDefault="00D06065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97688C">
        <w:rPr>
          <w:sz w:val="28"/>
          <w:szCs w:val="28"/>
        </w:rPr>
        <w:t>система «МКА ЖКХ» - подсистема по мониторингу и контролю устранения аварий и инцидентов на объектах жилищно-коммунального хозяйства автоматизированной информационной системы публично</w:t>
      </w:r>
      <w:r w:rsidRPr="0097688C">
        <w:rPr>
          <w:sz w:val="28"/>
          <w:szCs w:val="28"/>
        </w:rPr>
        <w:softHyphen/>
        <w:t>правовой компании «Фонд развития территорий»;</w:t>
      </w:r>
    </w:p>
    <w:p w:rsidR="00D06065" w:rsidRPr="0097688C" w:rsidRDefault="00D06065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97688C">
        <w:rPr>
          <w:sz w:val="28"/>
          <w:szCs w:val="28"/>
        </w:rPr>
        <w:t>КСА «ЕЦОР» - комплекс средств автоматизации «Единый центр оперативного реагирования», входящий в состав аппаратно-программного комплекса «Безопасный город»;</w:t>
      </w:r>
    </w:p>
    <w:p w:rsidR="0097688C" w:rsidRPr="0097688C" w:rsidRDefault="0097688C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97688C">
        <w:rPr>
          <w:sz w:val="28"/>
          <w:szCs w:val="28"/>
        </w:rPr>
        <w:t>ФИАС - федеральная информационная адресная система, являющаяся государственной информационной системой, обеспечивающей формирование, ведение и использование государственного адресного реестра;</w:t>
      </w:r>
    </w:p>
    <w:p w:rsidR="0097688C" w:rsidRPr="0097688C" w:rsidRDefault="0097688C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97688C">
        <w:rPr>
          <w:sz w:val="28"/>
          <w:szCs w:val="28"/>
        </w:rPr>
        <w:t>ЕДДС - единая дежурно-диспетчерская служба, являющаяся органом повседневного управления муниципального звена территориальной</w:t>
      </w:r>
      <w:r w:rsidR="00A749C7">
        <w:rPr>
          <w:sz w:val="28"/>
          <w:szCs w:val="28"/>
        </w:rPr>
        <w:t xml:space="preserve"> </w:t>
      </w:r>
      <w:r w:rsidRPr="0097688C">
        <w:rPr>
          <w:sz w:val="28"/>
          <w:szCs w:val="28"/>
        </w:rPr>
        <w:t>подсистемы единой государственной системы предупреждения и ликвидации чрезвычайных ситуаций;</w:t>
      </w:r>
    </w:p>
    <w:p w:rsidR="0097688C" w:rsidRPr="0097688C" w:rsidRDefault="0097688C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97688C">
        <w:rPr>
          <w:sz w:val="28"/>
          <w:szCs w:val="28"/>
        </w:rPr>
        <w:t>оператор системы «МКА ЖКХ» - общество с ограниченной ответственностью «СамРЭК-Эксплуатация».</w:t>
      </w:r>
    </w:p>
    <w:p w:rsidR="0097688C" w:rsidRPr="0097688C" w:rsidRDefault="0097688C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97688C">
        <w:rPr>
          <w:sz w:val="28"/>
          <w:szCs w:val="28"/>
        </w:rPr>
        <w:t xml:space="preserve">оператор </w:t>
      </w:r>
      <w:r w:rsidR="00F02C88">
        <w:rPr>
          <w:sz w:val="28"/>
          <w:szCs w:val="28"/>
        </w:rPr>
        <w:t xml:space="preserve">информационных систем </w:t>
      </w:r>
      <w:r w:rsidRPr="0097688C">
        <w:rPr>
          <w:sz w:val="28"/>
          <w:szCs w:val="28"/>
        </w:rPr>
        <w:t>КСА «ЕЦОР» - государственное бюджетное учреждение Самарской области «Безопасный регион»;</w:t>
      </w:r>
    </w:p>
    <w:p w:rsidR="0097688C" w:rsidRPr="0097688C" w:rsidRDefault="0097688C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97688C">
        <w:rPr>
          <w:sz w:val="28"/>
          <w:szCs w:val="28"/>
        </w:rPr>
        <w:t xml:space="preserve">оператор поставщика данных - органы местного самоуправления в Самарской области (далее - ОМС), ЕДДС муниципальных образований </w:t>
      </w:r>
      <w:r w:rsidRPr="0097688C">
        <w:rPr>
          <w:sz w:val="28"/>
          <w:szCs w:val="28"/>
        </w:rPr>
        <w:lastRenderedPageBreak/>
        <w:t>Самарской области, ресурсоснабжающие организации (далее - РСО), территориальные сетевые организации (далее - ТСО), газораспределительные организации (далее - ГРО) и иные организации, осуществляющие операционную деятельность на территории Самарской области и уполномоченные оператором системы «МКА ЖКХ», исполнительными органами Самарской области или ОМС;</w:t>
      </w:r>
    </w:p>
    <w:p w:rsidR="0097688C" w:rsidRDefault="0097688C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97688C">
        <w:rPr>
          <w:sz w:val="28"/>
          <w:szCs w:val="28"/>
        </w:rPr>
        <w:t>поставщик данных - оператор системы «МКА ЖКХ» и (или) операторы поставщиков данных.</w:t>
      </w:r>
    </w:p>
    <w:p w:rsidR="00430265" w:rsidRPr="0097688C" w:rsidRDefault="00430265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E83E88" w:rsidRPr="00A370A8" w:rsidRDefault="00E83E88" w:rsidP="0001430A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70A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410F32" w:rsidRDefault="00410F32" w:rsidP="0001430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12FF" w:rsidRPr="005112FF" w:rsidRDefault="005112FF" w:rsidP="0001430A">
      <w:pPr>
        <w:pStyle w:val="11"/>
        <w:numPr>
          <w:ilvl w:val="1"/>
          <w:numId w:val="1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5112FF">
        <w:rPr>
          <w:sz w:val="28"/>
          <w:szCs w:val="28"/>
        </w:rPr>
        <w:t xml:space="preserve">Настоящий Регламент разработан в целях обеспечения мониторинга и контроля устранения аварий и инцидентов на объектах жилищно-коммунального хозяйства и топливно-энергетического комплекса, расположенных на территории городского округа Тольятти (далее - объекты ЖКХ и ТЭК), повлекших нарушение жизнеобеспечения населения, жилых объектов и объектов социального назначения, и организации взаимодействия </w:t>
      </w:r>
      <w:r w:rsidR="00E06382" w:rsidRPr="001A1D7D">
        <w:rPr>
          <w:sz w:val="28"/>
          <w:szCs w:val="28"/>
          <w:lang w:eastAsia="ru-RU" w:bidi="ru-RU"/>
        </w:rPr>
        <w:t>администрации городского округа Тольятти</w:t>
      </w:r>
      <w:r w:rsidRPr="005112FF">
        <w:rPr>
          <w:sz w:val="28"/>
          <w:szCs w:val="28"/>
        </w:rPr>
        <w:t>, поставщиков и потребителей коммунальных услуг при ликвидации аварийных ситуаций и восстановлении функционирования систем жизнеобеспечения.</w:t>
      </w:r>
    </w:p>
    <w:p w:rsidR="00460E6D" w:rsidRPr="001A1D7D" w:rsidRDefault="00460E6D" w:rsidP="0001430A">
      <w:pPr>
        <w:pStyle w:val="11"/>
        <w:numPr>
          <w:ilvl w:val="1"/>
          <w:numId w:val="1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1A1D7D">
        <w:rPr>
          <w:sz w:val="28"/>
          <w:szCs w:val="28"/>
        </w:rPr>
        <w:t xml:space="preserve">Регламент определяет </w:t>
      </w:r>
      <w:r w:rsidR="000D5E40">
        <w:rPr>
          <w:sz w:val="28"/>
          <w:szCs w:val="28"/>
        </w:rPr>
        <w:t>порядок и сроки взаимодействия оператора с</w:t>
      </w:r>
      <w:r w:rsidRPr="001A1D7D">
        <w:rPr>
          <w:sz w:val="28"/>
          <w:szCs w:val="28"/>
        </w:rPr>
        <w:t xml:space="preserve">истемы </w:t>
      </w:r>
      <w:r w:rsidR="000D5E40">
        <w:rPr>
          <w:sz w:val="28"/>
          <w:szCs w:val="28"/>
        </w:rPr>
        <w:t>«</w:t>
      </w:r>
      <w:r w:rsidRPr="001A1D7D">
        <w:rPr>
          <w:sz w:val="28"/>
          <w:szCs w:val="28"/>
        </w:rPr>
        <w:t>МКА ЖКХ</w:t>
      </w:r>
      <w:r w:rsidR="000D5E40">
        <w:rPr>
          <w:sz w:val="28"/>
          <w:szCs w:val="28"/>
        </w:rPr>
        <w:t>», о</w:t>
      </w:r>
      <w:r w:rsidRPr="001A1D7D">
        <w:rPr>
          <w:sz w:val="28"/>
          <w:szCs w:val="28"/>
        </w:rPr>
        <w:t>ператора КСА «ЕЦОР», ЕДДС городского округа Тольятти</w:t>
      </w:r>
      <w:r w:rsidR="00507D7C">
        <w:rPr>
          <w:sz w:val="28"/>
          <w:szCs w:val="28"/>
        </w:rPr>
        <w:t xml:space="preserve"> </w:t>
      </w:r>
      <w:r w:rsidR="00507D7C" w:rsidRPr="002604AD">
        <w:rPr>
          <w:sz w:val="28"/>
          <w:szCs w:val="28"/>
        </w:rPr>
        <w:t>(далее – ЕДДС г.о. Тольятти)</w:t>
      </w:r>
      <w:r w:rsidRPr="001A1D7D">
        <w:rPr>
          <w:sz w:val="28"/>
          <w:szCs w:val="28"/>
        </w:rPr>
        <w:t>, поставщиков и потребителей коммунальных услуг при ликвидации аварийных ситуаций, восстановления функционирования систем жизнеобеспечения.</w:t>
      </w:r>
    </w:p>
    <w:p w:rsidR="004319D9" w:rsidRPr="001A1D7D" w:rsidRDefault="004319D9" w:rsidP="0001430A">
      <w:pPr>
        <w:pStyle w:val="11"/>
        <w:numPr>
          <w:ilvl w:val="1"/>
          <w:numId w:val="1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1A1D7D">
        <w:rPr>
          <w:sz w:val="28"/>
          <w:szCs w:val="28"/>
        </w:rPr>
        <w:t>Информационный обмен осуществляется в круглосуточном режиме</w:t>
      </w:r>
      <w:r w:rsidR="006B13DD" w:rsidRPr="001A1D7D">
        <w:rPr>
          <w:sz w:val="28"/>
          <w:szCs w:val="28"/>
        </w:rPr>
        <w:t xml:space="preserve"> посредством внесения информации </w:t>
      </w:r>
      <w:r w:rsidR="00E06382">
        <w:rPr>
          <w:sz w:val="28"/>
          <w:szCs w:val="28"/>
        </w:rPr>
        <w:t>в с</w:t>
      </w:r>
      <w:r w:rsidR="006B13DD" w:rsidRPr="001A1D7D">
        <w:rPr>
          <w:sz w:val="28"/>
          <w:szCs w:val="28"/>
        </w:rPr>
        <w:t>истем</w:t>
      </w:r>
      <w:r w:rsidR="00E06382">
        <w:rPr>
          <w:sz w:val="28"/>
          <w:szCs w:val="28"/>
        </w:rPr>
        <w:t>у</w:t>
      </w:r>
      <w:r w:rsidR="000D5E40">
        <w:rPr>
          <w:sz w:val="28"/>
          <w:szCs w:val="28"/>
        </w:rPr>
        <w:t>«</w:t>
      </w:r>
      <w:r w:rsidR="006B13DD" w:rsidRPr="001A1D7D">
        <w:rPr>
          <w:sz w:val="28"/>
          <w:szCs w:val="28"/>
        </w:rPr>
        <w:t>МКА ЖКХ</w:t>
      </w:r>
      <w:r w:rsidR="000D5E40">
        <w:rPr>
          <w:sz w:val="28"/>
          <w:szCs w:val="28"/>
        </w:rPr>
        <w:t>»</w:t>
      </w:r>
      <w:r w:rsidR="006B13DD" w:rsidRPr="001A1D7D">
        <w:rPr>
          <w:sz w:val="28"/>
          <w:szCs w:val="28"/>
        </w:rPr>
        <w:t xml:space="preserve">, в </w:t>
      </w:r>
      <w:r w:rsidR="00E06382">
        <w:rPr>
          <w:sz w:val="28"/>
          <w:szCs w:val="28"/>
        </w:rPr>
        <w:t xml:space="preserve">информационные системы </w:t>
      </w:r>
      <w:r w:rsidR="006B13DD" w:rsidRPr="001A1D7D">
        <w:rPr>
          <w:sz w:val="28"/>
          <w:szCs w:val="28"/>
        </w:rPr>
        <w:t>КСА «ЕЦОР»</w:t>
      </w:r>
      <w:r w:rsidR="000D5E40">
        <w:rPr>
          <w:sz w:val="28"/>
          <w:szCs w:val="28"/>
        </w:rPr>
        <w:t>,</w:t>
      </w:r>
      <w:r w:rsidR="00A97B7D">
        <w:rPr>
          <w:sz w:val="28"/>
          <w:szCs w:val="28"/>
        </w:rPr>
        <w:t xml:space="preserve"> </w:t>
      </w:r>
      <w:r w:rsidR="006B13DD" w:rsidRPr="001A1D7D">
        <w:rPr>
          <w:sz w:val="28"/>
          <w:szCs w:val="28"/>
        </w:rPr>
        <w:t xml:space="preserve">а также посредством телефонной </w:t>
      </w:r>
      <w:r w:rsidRPr="001A1D7D">
        <w:rPr>
          <w:sz w:val="28"/>
          <w:szCs w:val="28"/>
        </w:rPr>
        <w:t xml:space="preserve">связи и </w:t>
      </w:r>
      <w:r w:rsidR="006B13DD" w:rsidRPr="001A1D7D">
        <w:rPr>
          <w:sz w:val="28"/>
          <w:szCs w:val="28"/>
        </w:rPr>
        <w:t>иных ресурсов в информационно – телекоммуникационной сети «Интернет»</w:t>
      </w:r>
      <w:r w:rsidRPr="001A1D7D">
        <w:rPr>
          <w:sz w:val="28"/>
          <w:szCs w:val="28"/>
        </w:rPr>
        <w:t>.</w:t>
      </w:r>
    </w:p>
    <w:p w:rsidR="00A661AF" w:rsidRPr="001A1D7D" w:rsidRDefault="00A661AF" w:rsidP="0001430A">
      <w:pPr>
        <w:pStyle w:val="11"/>
        <w:numPr>
          <w:ilvl w:val="1"/>
          <w:numId w:val="1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1A1D7D">
        <w:rPr>
          <w:sz w:val="28"/>
          <w:szCs w:val="28"/>
        </w:rPr>
        <w:t xml:space="preserve">Система </w:t>
      </w:r>
      <w:r w:rsidR="000D5E40">
        <w:rPr>
          <w:sz w:val="28"/>
          <w:szCs w:val="28"/>
        </w:rPr>
        <w:t>«</w:t>
      </w:r>
      <w:r w:rsidRPr="001A1D7D">
        <w:rPr>
          <w:sz w:val="28"/>
          <w:szCs w:val="28"/>
        </w:rPr>
        <w:t>МКА ЖКХ</w:t>
      </w:r>
      <w:r w:rsidR="000D5E40">
        <w:rPr>
          <w:sz w:val="28"/>
          <w:szCs w:val="28"/>
        </w:rPr>
        <w:t>»</w:t>
      </w:r>
      <w:r w:rsidRPr="001A1D7D">
        <w:rPr>
          <w:sz w:val="28"/>
          <w:szCs w:val="28"/>
        </w:rPr>
        <w:t xml:space="preserve"> и </w:t>
      </w:r>
      <w:r w:rsidR="00EC1C1B">
        <w:rPr>
          <w:sz w:val="28"/>
          <w:szCs w:val="28"/>
        </w:rPr>
        <w:t xml:space="preserve">информационные системы </w:t>
      </w:r>
      <w:r w:rsidRPr="001A1D7D">
        <w:rPr>
          <w:sz w:val="28"/>
          <w:szCs w:val="28"/>
        </w:rPr>
        <w:t>КСА «ЕЦОР» предназначен</w:t>
      </w:r>
      <w:r w:rsidR="00223F81">
        <w:rPr>
          <w:sz w:val="28"/>
          <w:szCs w:val="28"/>
        </w:rPr>
        <w:t>ы</w:t>
      </w:r>
      <w:r w:rsidRPr="001A1D7D">
        <w:rPr>
          <w:sz w:val="28"/>
          <w:szCs w:val="28"/>
        </w:rPr>
        <w:t xml:space="preserve"> для решения следующих основных задач:</w:t>
      </w:r>
    </w:p>
    <w:p w:rsidR="00E06382" w:rsidRPr="00E06382" w:rsidRDefault="00A661AF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 w:rsidRPr="00E06382">
        <w:rPr>
          <w:sz w:val="28"/>
          <w:szCs w:val="28"/>
        </w:rPr>
        <w:t xml:space="preserve">- </w:t>
      </w:r>
      <w:r w:rsidR="00E06382" w:rsidRPr="00E06382">
        <w:rPr>
          <w:sz w:val="28"/>
          <w:szCs w:val="28"/>
        </w:rPr>
        <w:t>фиксация в оперативном режиме информации о произошедших авариях и инцидентах на объектах ЖКХ и ТЭК, в том числе на объектах жилищного фонда, включая сведения об объектах и последствиях нарушения их работы, о введенных режимах чрезвычайной ситуации, о планируемых сроках устранения аварий и инцидентов, а также лицах, ответственных за планирование и реализацию мероприятий, направленных на устранение последствий аварий и инцидентов;</w:t>
      </w:r>
    </w:p>
    <w:p w:rsidR="00A661AF" w:rsidRPr="00E06382" w:rsidRDefault="00A661AF" w:rsidP="00014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382">
        <w:rPr>
          <w:rFonts w:ascii="Times New Roman" w:hAnsi="Times New Roman" w:cs="Times New Roman"/>
          <w:sz w:val="28"/>
          <w:szCs w:val="28"/>
        </w:rPr>
        <w:t xml:space="preserve">- обеспечение информационного взаимодействия по вопросам, связанным с возникновением и устранением аварий и инцидентов на объектах ЖКХ и ТЭК, </w:t>
      </w:r>
      <w:r w:rsidR="00E06382" w:rsidRPr="00E06382">
        <w:rPr>
          <w:rFonts w:ascii="Times New Roman" w:hAnsi="Times New Roman" w:cs="Times New Roman"/>
          <w:sz w:val="28"/>
          <w:szCs w:val="28"/>
          <w:lang w:bidi="ru-RU"/>
        </w:rPr>
        <w:t>администрации городского округа Тольятти</w:t>
      </w:r>
      <w:r w:rsidR="0053162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06382">
        <w:rPr>
          <w:rFonts w:ascii="Times New Roman" w:hAnsi="Times New Roman" w:cs="Times New Roman"/>
          <w:sz w:val="28"/>
          <w:szCs w:val="28"/>
        </w:rPr>
        <w:t>и уполномоченными лицами;</w:t>
      </w:r>
    </w:p>
    <w:p w:rsidR="00A661AF" w:rsidRDefault="00A661AF" w:rsidP="00014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7D">
        <w:rPr>
          <w:rFonts w:ascii="Times New Roman" w:hAnsi="Times New Roman" w:cs="Times New Roman"/>
          <w:sz w:val="28"/>
          <w:szCs w:val="28"/>
        </w:rPr>
        <w:t>- формирование планов мероприятий по устранению аварий и инцидентов на объектах ЖКХ и ТЭК, контроль реализации таких мероприятий;</w:t>
      </w:r>
    </w:p>
    <w:p w:rsidR="00A661AF" w:rsidRPr="001A1D7D" w:rsidRDefault="00A661AF" w:rsidP="00014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7D">
        <w:rPr>
          <w:rFonts w:ascii="Times New Roman" w:hAnsi="Times New Roman" w:cs="Times New Roman"/>
          <w:sz w:val="28"/>
          <w:szCs w:val="28"/>
        </w:rPr>
        <w:t xml:space="preserve">- </w:t>
      </w:r>
      <w:r w:rsidRPr="00ED1BE8">
        <w:rPr>
          <w:rFonts w:ascii="Times New Roman" w:hAnsi="Times New Roman" w:cs="Times New Roman"/>
          <w:sz w:val="28"/>
          <w:szCs w:val="28"/>
        </w:rPr>
        <w:t xml:space="preserve">верификацию </w:t>
      </w:r>
      <w:r w:rsidR="00D171F5" w:rsidRPr="00ED1BE8">
        <w:rPr>
          <w:rFonts w:ascii="Times New Roman" w:hAnsi="Times New Roman" w:cs="Times New Roman"/>
          <w:sz w:val="28"/>
          <w:szCs w:val="28"/>
        </w:rPr>
        <w:t xml:space="preserve">(проверку достоверности) </w:t>
      </w:r>
      <w:r w:rsidRPr="001A1D7D">
        <w:rPr>
          <w:rFonts w:ascii="Times New Roman" w:hAnsi="Times New Roman" w:cs="Times New Roman"/>
          <w:sz w:val="28"/>
          <w:szCs w:val="28"/>
        </w:rPr>
        <w:t xml:space="preserve">информации об авариях и </w:t>
      </w:r>
      <w:r w:rsidRPr="001A1D7D">
        <w:rPr>
          <w:rFonts w:ascii="Times New Roman" w:hAnsi="Times New Roman" w:cs="Times New Roman"/>
          <w:sz w:val="28"/>
          <w:szCs w:val="28"/>
        </w:rPr>
        <w:lastRenderedPageBreak/>
        <w:t>инцидентах на объектах ЖКХ и ТЭК, исключение дублирования информации о них при информационном взаимодействии;</w:t>
      </w:r>
    </w:p>
    <w:p w:rsidR="00A661AF" w:rsidRPr="001A1D7D" w:rsidRDefault="00A661AF" w:rsidP="00014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D7D">
        <w:rPr>
          <w:rFonts w:ascii="Times New Roman" w:hAnsi="Times New Roman" w:cs="Times New Roman"/>
          <w:sz w:val="28"/>
          <w:szCs w:val="28"/>
        </w:rPr>
        <w:t>- формирование отчетов по авариям и инцидентам на объектах ЖКХ и ТЭК.</w:t>
      </w:r>
    </w:p>
    <w:p w:rsidR="004319D9" w:rsidRPr="001A1D7D" w:rsidRDefault="004319D9" w:rsidP="0001430A">
      <w:pPr>
        <w:pStyle w:val="11"/>
        <w:numPr>
          <w:ilvl w:val="1"/>
          <w:numId w:val="1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1A1D7D">
        <w:rPr>
          <w:sz w:val="28"/>
          <w:szCs w:val="28"/>
        </w:rPr>
        <w:t xml:space="preserve">Требования настоящего </w:t>
      </w:r>
      <w:r w:rsidR="005379F5" w:rsidRPr="001A1D7D">
        <w:rPr>
          <w:sz w:val="28"/>
          <w:szCs w:val="28"/>
        </w:rPr>
        <w:t>Р</w:t>
      </w:r>
      <w:r w:rsidRPr="001A1D7D">
        <w:rPr>
          <w:sz w:val="28"/>
          <w:szCs w:val="28"/>
        </w:rPr>
        <w:t xml:space="preserve">егламента распространяется </w:t>
      </w:r>
      <w:r w:rsidR="003E2CB3">
        <w:rPr>
          <w:sz w:val="28"/>
          <w:szCs w:val="28"/>
        </w:rPr>
        <w:t>на оператора системы МКА «ЖКХ», оператора КСА «ЕЦОР»,</w:t>
      </w:r>
      <w:r w:rsidR="00531620">
        <w:rPr>
          <w:sz w:val="28"/>
          <w:szCs w:val="28"/>
        </w:rPr>
        <w:t xml:space="preserve"> </w:t>
      </w:r>
      <w:r w:rsidR="005379F5" w:rsidRPr="001A1D7D">
        <w:rPr>
          <w:sz w:val="28"/>
          <w:szCs w:val="28"/>
        </w:rPr>
        <w:t>администрацию городского округа Тольятти</w:t>
      </w:r>
      <w:r w:rsidRPr="001A1D7D">
        <w:rPr>
          <w:sz w:val="28"/>
          <w:szCs w:val="28"/>
        </w:rPr>
        <w:t xml:space="preserve">, бюджетные организации, </w:t>
      </w:r>
      <w:r w:rsidR="000D5E40">
        <w:rPr>
          <w:sz w:val="28"/>
          <w:szCs w:val="28"/>
        </w:rPr>
        <w:t>ресурсо</w:t>
      </w:r>
      <w:r w:rsidR="00D171F5" w:rsidRPr="001A1D7D">
        <w:rPr>
          <w:sz w:val="28"/>
          <w:szCs w:val="28"/>
        </w:rPr>
        <w:t>снабжающие</w:t>
      </w:r>
      <w:r w:rsidRPr="001A1D7D">
        <w:rPr>
          <w:sz w:val="28"/>
          <w:szCs w:val="28"/>
        </w:rPr>
        <w:t xml:space="preserve"> организации (далее - РСО),</w:t>
      </w:r>
      <w:r w:rsidR="002D6909" w:rsidRPr="001A1D7D">
        <w:rPr>
          <w:sz w:val="28"/>
          <w:szCs w:val="28"/>
        </w:rPr>
        <w:t xml:space="preserve"> территориальные сетевые организации (далее - </w:t>
      </w:r>
      <w:r w:rsidR="00D171F5">
        <w:rPr>
          <w:sz w:val="28"/>
          <w:szCs w:val="28"/>
        </w:rPr>
        <w:t>ТС</w:t>
      </w:r>
      <w:r w:rsidR="002D6909" w:rsidRPr="001A1D7D">
        <w:rPr>
          <w:sz w:val="28"/>
          <w:szCs w:val="28"/>
        </w:rPr>
        <w:t xml:space="preserve">О), газораспределительные организации (далее - ГРО), а также обслуживающие </w:t>
      </w:r>
      <w:r w:rsidR="000D5E40">
        <w:rPr>
          <w:sz w:val="28"/>
          <w:szCs w:val="28"/>
        </w:rPr>
        <w:t>многоквартирные дома организации</w:t>
      </w:r>
      <w:r w:rsidR="002D6909" w:rsidRPr="001A1D7D">
        <w:rPr>
          <w:sz w:val="28"/>
          <w:szCs w:val="28"/>
        </w:rPr>
        <w:t xml:space="preserve"> (далее – управляющие МКД </w:t>
      </w:r>
      <w:r w:rsidR="00D171F5" w:rsidRPr="001A1D7D">
        <w:rPr>
          <w:sz w:val="28"/>
          <w:szCs w:val="28"/>
        </w:rPr>
        <w:t>организации) и</w:t>
      </w:r>
      <w:r w:rsidRPr="001A1D7D">
        <w:rPr>
          <w:sz w:val="28"/>
          <w:szCs w:val="28"/>
        </w:rPr>
        <w:t xml:space="preserve"> иные общества, ведущие операционную деятельность на территории городского округа Тольятти.</w:t>
      </w:r>
    </w:p>
    <w:p w:rsidR="006136CB" w:rsidRPr="006136CB" w:rsidRDefault="00480371" w:rsidP="0001430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36CB">
        <w:rPr>
          <w:sz w:val="28"/>
          <w:szCs w:val="28"/>
        </w:rPr>
        <w:t>Предоставление коммунальных услуг потребителю осуществляется круглосуточно (коммунальной услуги по отоплению – круглосуточно в течени</w:t>
      </w:r>
      <w:r w:rsidR="00677A13" w:rsidRPr="006136CB">
        <w:rPr>
          <w:sz w:val="28"/>
          <w:szCs w:val="28"/>
        </w:rPr>
        <w:t>е</w:t>
      </w:r>
      <w:r w:rsidRPr="006136CB">
        <w:rPr>
          <w:sz w:val="28"/>
          <w:szCs w:val="28"/>
        </w:rPr>
        <w:t xml:space="preserve"> отопительного сезона), то есть бесперебойно либо с перерывами, не превышающими продолжительность, соответствующую требованиям к качеству коммунальных услуг (Приложение № 1</w:t>
      </w:r>
      <w:r w:rsidR="006136CB" w:rsidRPr="006136CB">
        <w:rPr>
          <w:sz w:val="28"/>
          <w:szCs w:val="28"/>
        </w:rPr>
        <w:t>«К правилам предоставления коммунальных услуг</w:t>
      </w:r>
      <w:r w:rsidR="00677A13">
        <w:rPr>
          <w:sz w:val="28"/>
          <w:szCs w:val="28"/>
        </w:rPr>
        <w:t xml:space="preserve"> собственникам и пользователям помещений в многоквартирных домах и жилых домов</w:t>
      </w:r>
      <w:r w:rsidR="007F18D4">
        <w:rPr>
          <w:sz w:val="28"/>
          <w:szCs w:val="28"/>
        </w:rPr>
        <w:t>»</w:t>
      </w:r>
      <w:r w:rsidR="006136CB" w:rsidRPr="006136CB">
        <w:rPr>
          <w:sz w:val="28"/>
          <w:szCs w:val="28"/>
        </w:rPr>
        <w:t>, утверждённых Постановлением Правительства РФ от 06.05.2011 № 354).</w:t>
      </w:r>
    </w:p>
    <w:p w:rsidR="00BD4FA2" w:rsidRPr="001A1D7D" w:rsidRDefault="00BD4FA2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EC6164" w:rsidRPr="00677A13" w:rsidRDefault="00EC6164" w:rsidP="0001430A">
      <w:pPr>
        <w:pStyle w:val="3"/>
        <w:numPr>
          <w:ilvl w:val="0"/>
          <w:numId w:val="1"/>
        </w:numPr>
        <w:jc w:val="center"/>
        <w:rPr>
          <w:b w:val="0"/>
          <w:sz w:val="28"/>
          <w:szCs w:val="28"/>
        </w:rPr>
      </w:pPr>
      <w:r w:rsidRPr="00677A13">
        <w:rPr>
          <w:b w:val="0"/>
          <w:sz w:val="28"/>
          <w:szCs w:val="28"/>
        </w:rPr>
        <w:t>Основные положения информационного взаимодействия</w:t>
      </w:r>
    </w:p>
    <w:p w:rsidR="00CE252C" w:rsidRPr="001A1D7D" w:rsidRDefault="00CE252C" w:rsidP="0001430A">
      <w:pPr>
        <w:pStyle w:val="3"/>
        <w:ind w:left="709"/>
        <w:rPr>
          <w:sz w:val="28"/>
          <w:szCs w:val="28"/>
        </w:rPr>
      </w:pPr>
    </w:p>
    <w:p w:rsidR="008D3A05" w:rsidRDefault="008D3A05" w:rsidP="0001430A">
      <w:pPr>
        <w:pStyle w:val="3"/>
        <w:numPr>
          <w:ilvl w:val="1"/>
          <w:numId w:val="1"/>
        </w:numPr>
        <w:ind w:left="0" w:firstLine="709"/>
        <w:jc w:val="both"/>
        <w:rPr>
          <w:b w:val="0"/>
          <w:sz w:val="28"/>
          <w:szCs w:val="28"/>
        </w:rPr>
      </w:pPr>
      <w:r w:rsidRPr="001A1D7D">
        <w:rPr>
          <w:b w:val="0"/>
          <w:sz w:val="28"/>
          <w:szCs w:val="28"/>
        </w:rPr>
        <w:t xml:space="preserve">Настоящий </w:t>
      </w:r>
      <w:r w:rsidR="003E2CB3">
        <w:rPr>
          <w:b w:val="0"/>
          <w:sz w:val="28"/>
          <w:szCs w:val="28"/>
        </w:rPr>
        <w:t>Р</w:t>
      </w:r>
      <w:r w:rsidRPr="001A1D7D">
        <w:rPr>
          <w:b w:val="0"/>
          <w:sz w:val="28"/>
          <w:szCs w:val="28"/>
        </w:rPr>
        <w:t>егламент применяется при мониторинге и контроле устранения аварий и инцидентов, возникающих в сферах теплоснабжения, электроснабжения, холодного водоснабжения, горячего водоснабжения, водоотведения, газоснабжения</w:t>
      </w:r>
      <w:r w:rsidR="003E2CB3">
        <w:rPr>
          <w:b w:val="0"/>
          <w:sz w:val="28"/>
          <w:szCs w:val="28"/>
        </w:rPr>
        <w:t xml:space="preserve"> и эксплуатации жилищного фонда</w:t>
      </w:r>
      <w:r w:rsidRPr="001A1D7D">
        <w:rPr>
          <w:b w:val="0"/>
          <w:sz w:val="28"/>
          <w:szCs w:val="28"/>
        </w:rPr>
        <w:t>.</w:t>
      </w:r>
    </w:p>
    <w:p w:rsidR="003E2CB3" w:rsidRDefault="003E2CB3" w:rsidP="0001430A">
      <w:pPr>
        <w:pStyle w:val="11"/>
        <w:numPr>
          <w:ilvl w:val="1"/>
          <w:numId w:val="1"/>
        </w:numPr>
        <w:tabs>
          <w:tab w:val="left" w:pos="125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3E2CB3">
        <w:rPr>
          <w:sz w:val="28"/>
          <w:szCs w:val="28"/>
        </w:rPr>
        <w:t>Порядок информационного взаимодействия с использованием КСА «ЕЦОР» осуществляется в соответствии с Положением об аппаратно- программном комплексе «Безопасный город» в Самарской области, утвержденным постановлением Правительства Самарской области от 31.07.2024 № 572.</w:t>
      </w:r>
    </w:p>
    <w:p w:rsidR="003E2CB3" w:rsidRPr="002604AD" w:rsidRDefault="003E2CB3" w:rsidP="0001430A">
      <w:pPr>
        <w:pStyle w:val="11"/>
        <w:numPr>
          <w:ilvl w:val="1"/>
          <w:numId w:val="1"/>
        </w:numPr>
        <w:tabs>
          <w:tab w:val="left" w:pos="1256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2604AD">
        <w:rPr>
          <w:sz w:val="28"/>
          <w:szCs w:val="28"/>
        </w:rPr>
        <w:t xml:space="preserve">Сбор информации, подлежащей обмену, в соответствии со схемой обмена оперативной информацией о нарушениях в работе систем жизнеобеспечения на объектах ЖКХ и ТЭК, указанной в </w:t>
      </w:r>
      <w:r w:rsidRPr="00677A13">
        <w:rPr>
          <w:sz w:val="28"/>
          <w:szCs w:val="28"/>
        </w:rPr>
        <w:t xml:space="preserve">приложении </w:t>
      </w:r>
      <w:r w:rsidR="00A47BD7" w:rsidRPr="00677A13">
        <w:rPr>
          <w:sz w:val="28"/>
          <w:szCs w:val="28"/>
        </w:rPr>
        <w:t>№</w:t>
      </w:r>
      <w:r w:rsidR="00677A13" w:rsidRPr="00677A13">
        <w:rPr>
          <w:sz w:val="28"/>
          <w:szCs w:val="28"/>
        </w:rPr>
        <w:t xml:space="preserve"> </w:t>
      </w:r>
      <w:r w:rsidRPr="00677A13">
        <w:rPr>
          <w:sz w:val="28"/>
          <w:szCs w:val="28"/>
        </w:rPr>
        <w:t>1</w:t>
      </w:r>
      <w:r w:rsidR="001778B6">
        <w:rPr>
          <w:b/>
          <w:sz w:val="28"/>
          <w:szCs w:val="28"/>
        </w:rPr>
        <w:t xml:space="preserve"> </w:t>
      </w:r>
      <w:r w:rsidR="00A47BD7" w:rsidRPr="002604AD">
        <w:rPr>
          <w:sz w:val="28"/>
          <w:szCs w:val="28"/>
        </w:rPr>
        <w:t>к Регламенту,</w:t>
      </w:r>
      <w:r w:rsidR="00A47BD7">
        <w:rPr>
          <w:sz w:val="28"/>
          <w:szCs w:val="28"/>
        </w:rPr>
        <w:t xml:space="preserve"> утвержденному постановлением Правительства Самарской области от 15.12.2</w:t>
      </w:r>
      <w:r w:rsidR="00EA1607">
        <w:rPr>
          <w:sz w:val="28"/>
          <w:szCs w:val="28"/>
        </w:rPr>
        <w:t>0</w:t>
      </w:r>
      <w:r w:rsidR="00A47BD7">
        <w:rPr>
          <w:sz w:val="28"/>
          <w:szCs w:val="28"/>
        </w:rPr>
        <w:t>2</w:t>
      </w:r>
      <w:r w:rsidR="00EA1607">
        <w:rPr>
          <w:sz w:val="28"/>
          <w:szCs w:val="28"/>
        </w:rPr>
        <w:t>5</w:t>
      </w:r>
      <w:r w:rsidR="00A47BD7">
        <w:rPr>
          <w:sz w:val="28"/>
          <w:szCs w:val="28"/>
        </w:rPr>
        <w:t xml:space="preserve"> № 796 и</w:t>
      </w:r>
      <w:r w:rsidRPr="002604AD">
        <w:rPr>
          <w:sz w:val="28"/>
          <w:szCs w:val="28"/>
        </w:rPr>
        <w:t xml:space="preserve"> осуществляется:</w:t>
      </w:r>
    </w:p>
    <w:p w:rsidR="003E2CB3" w:rsidRPr="002604AD" w:rsidRDefault="003E2CB3" w:rsidP="0001430A">
      <w:pPr>
        <w:pStyle w:val="11"/>
        <w:numPr>
          <w:ilvl w:val="0"/>
          <w:numId w:val="25"/>
        </w:numPr>
        <w:tabs>
          <w:tab w:val="left" w:pos="1044"/>
        </w:tabs>
        <w:spacing w:line="240" w:lineRule="auto"/>
        <w:ind w:firstLine="709"/>
        <w:jc w:val="both"/>
        <w:rPr>
          <w:sz w:val="28"/>
          <w:szCs w:val="28"/>
        </w:rPr>
      </w:pPr>
      <w:r w:rsidRPr="002604AD">
        <w:rPr>
          <w:sz w:val="28"/>
          <w:szCs w:val="28"/>
        </w:rPr>
        <w:t>дежурным персоналом диспетчерской службы оператора системы «МКА ЖКХ»;</w:t>
      </w:r>
    </w:p>
    <w:p w:rsidR="003E2CB3" w:rsidRPr="002604AD" w:rsidRDefault="003E2CB3" w:rsidP="0001430A">
      <w:pPr>
        <w:pStyle w:val="11"/>
        <w:numPr>
          <w:ilvl w:val="0"/>
          <w:numId w:val="25"/>
        </w:numPr>
        <w:tabs>
          <w:tab w:val="left" w:pos="1062"/>
        </w:tabs>
        <w:spacing w:line="240" w:lineRule="auto"/>
        <w:ind w:firstLine="709"/>
        <w:jc w:val="both"/>
        <w:rPr>
          <w:sz w:val="28"/>
          <w:szCs w:val="28"/>
        </w:rPr>
      </w:pPr>
      <w:r w:rsidRPr="002604AD">
        <w:rPr>
          <w:sz w:val="28"/>
          <w:szCs w:val="28"/>
        </w:rPr>
        <w:t xml:space="preserve">дежурным персоналом ЕДДС </w:t>
      </w:r>
      <w:r w:rsidR="002604AD" w:rsidRPr="002604AD">
        <w:rPr>
          <w:sz w:val="28"/>
          <w:szCs w:val="28"/>
        </w:rPr>
        <w:t>г.о. Тольятти;</w:t>
      </w:r>
    </w:p>
    <w:p w:rsidR="003E2CB3" w:rsidRPr="002604AD" w:rsidRDefault="003E2CB3" w:rsidP="0001430A">
      <w:pPr>
        <w:pStyle w:val="11"/>
        <w:numPr>
          <w:ilvl w:val="0"/>
          <w:numId w:val="25"/>
        </w:numPr>
        <w:tabs>
          <w:tab w:val="left" w:pos="1062"/>
        </w:tabs>
        <w:spacing w:line="240" w:lineRule="auto"/>
        <w:ind w:firstLine="709"/>
        <w:jc w:val="both"/>
        <w:rPr>
          <w:sz w:val="28"/>
          <w:szCs w:val="28"/>
        </w:rPr>
      </w:pPr>
      <w:r w:rsidRPr="002604AD">
        <w:rPr>
          <w:sz w:val="28"/>
          <w:szCs w:val="28"/>
        </w:rPr>
        <w:t>дежурным персоналом дежурно-диспетчерских служб (далее - ДДС) РСО, ТСО, ГРО;</w:t>
      </w:r>
    </w:p>
    <w:p w:rsidR="003E2CB3" w:rsidRPr="002604AD" w:rsidRDefault="003E2CB3" w:rsidP="0001430A">
      <w:pPr>
        <w:pStyle w:val="11"/>
        <w:numPr>
          <w:ilvl w:val="0"/>
          <w:numId w:val="25"/>
        </w:numPr>
        <w:tabs>
          <w:tab w:val="left" w:pos="1047"/>
        </w:tabs>
        <w:spacing w:line="240" w:lineRule="auto"/>
        <w:ind w:firstLine="709"/>
        <w:jc w:val="both"/>
        <w:rPr>
          <w:sz w:val="28"/>
          <w:szCs w:val="28"/>
        </w:rPr>
      </w:pPr>
      <w:r w:rsidRPr="002604AD">
        <w:rPr>
          <w:sz w:val="28"/>
          <w:szCs w:val="28"/>
        </w:rPr>
        <w:t>дежурным персоналом аварийно-диспетчерской службы управляющей МКД организации.</w:t>
      </w:r>
    </w:p>
    <w:p w:rsidR="008D3A05" w:rsidRPr="007F18D4" w:rsidRDefault="008D3A05" w:rsidP="0001430A">
      <w:pPr>
        <w:pStyle w:val="3"/>
        <w:numPr>
          <w:ilvl w:val="1"/>
          <w:numId w:val="1"/>
        </w:numPr>
        <w:ind w:left="0" w:firstLine="709"/>
        <w:jc w:val="both"/>
        <w:rPr>
          <w:b w:val="0"/>
          <w:sz w:val="28"/>
          <w:szCs w:val="28"/>
        </w:rPr>
      </w:pPr>
      <w:r w:rsidRPr="007F18D4">
        <w:rPr>
          <w:b w:val="0"/>
          <w:sz w:val="28"/>
          <w:szCs w:val="28"/>
        </w:rPr>
        <w:lastRenderedPageBreak/>
        <w:t>Поставщиками и участниками инфо</w:t>
      </w:r>
      <w:r w:rsidR="00481AD0">
        <w:rPr>
          <w:b w:val="0"/>
          <w:sz w:val="28"/>
          <w:szCs w:val="28"/>
        </w:rPr>
        <w:t>рмационного обмена данных в с</w:t>
      </w:r>
      <w:r w:rsidR="005F0E9C" w:rsidRPr="007F18D4">
        <w:rPr>
          <w:b w:val="0"/>
          <w:sz w:val="28"/>
          <w:szCs w:val="28"/>
        </w:rPr>
        <w:t>ис</w:t>
      </w:r>
      <w:r w:rsidRPr="007F18D4">
        <w:rPr>
          <w:b w:val="0"/>
          <w:sz w:val="28"/>
          <w:szCs w:val="28"/>
        </w:rPr>
        <w:t xml:space="preserve">тему </w:t>
      </w:r>
      <w:r w:rsidR="000D5E40">
        <w:rPr>
          <w:b w:val="0"/>
          <w:sz w:val="28"/>
          <w:szCs w:val="28"/>
        </w:rPr>
        <w:t>«</w:t>
      </w:r>
      <w:r w:rsidRPr="007F18D4">
        <w:rPr>
          <w:b w:val="0"/>
          <w:sz w:val="28"/>
          <w:szCs w:val="28"/>
        </w:rPr>
        <w:t>МКА ЖКХ</w:t>
      </w:r>
      <w:r w:rsidR="000D5E40">
        <w:rPr>
          <w:b w:val="0"/>
          <w:sz w:val="28"/>
          <w:szCs w:val="28"/>
        </w:rPr>
        <w:t>»</w:t>
      </w:r>
      <w:r w:rsidRPr="007F18D4">
        <w:rPr>
          <w:b w:val="0"/>
          <w:sz w:val="28"/>
          <w:szCs w:val="28"/>
        </w:rPr>
        <w:t xml:space="preserve"> и </w:t>
      </w:r>
      <w:r w:rsidR="000F478F" w:rsidRPr="000F478F">
        <w:rPr>
          <w:b w:val="0"/>
          <w:sz w:val="28"/>
          <w:szCs w:val="28"/>
        </w:rPr>
        <w:t>информационные системы</w:t>
      </w:r>
      <w:r w:rsidR="00481AD0">
        <w:rPr>
          <w:b w:val="0"/>
          <w:sz w:val="28"/>
          <w:szCs w:val="28"/>
        </w:rPr>
        <w:t xml:space="preserve"> </w:t>
      </w:r>
      <w:r w:rsidRPr="007F18D4">
        <w:rPr>
          <w:b w:val="0"/>
          <w:sz w:val="28"/>
          <w:szCs w:val="28"/>
        </w:rPr>
        <w:t>КСА «ЕЦОР» являются:</w:t>
      </w:r>
    </w:p>
    <w:p w:rsidR="008D3A05" w:rsidRPr="007F18D4" w:rsidRDefault="000D5E40" w:rsidP="0001430A">
      <w:pPr>
        <w:pStyle w:val="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оператор с</w:t>
      </w:r>
      <w:r w:rsidR="008D3A05" w:rsidRPr="007F18D4">
        <w:rPr>
          <w:b w:val="0"/>
          <w:sz w:val="28"/>
          <w:szCs w:val="28"/>
        </w:rPr>
        <w:t xml:space="preserve">истемы </w:t>
      </w:r>
      <w:r>
        <w:rPr>
          <w:b w:val="0"/>
          <w:sz w:val="28"/>
          <w:szCs w:val="28"/>
        </w:rPr>
        <w:t>«</w:t>
      </w:r>
      <w:r w:rsidR="008D3A05" w:rsidRPr="007F18D4">
        <w:rPr>
          <w:b w:val="0"/>
          <w:sz w:val="28"/>
          <w:szCs w:val="28"/>
        </w:rPr>
        <w:t>МКА ЖКХ</w:t>
      </w:r>
      <w:r>
        <w:rPr>
          <w:b w:val="0"/>
          <w:sz w:val="28"/>
          <w:szCs w:val="28"/>
        </w:rPr>
        <w:t>»</w:t>
      </w:r>
      <w:r w:rsidR="008D3A05" w:rsidRPr="007F18D4">
        <w:rPr>
          <w:b w:val="0"/>
          <w:sz w:val="28"/>
          <w:szCs w:val="28"/>
        </w:rPr>
        <w:t>;</w:t>
      </w:r>
    </w:p>
    <w:p w:rsidR="008D3A05" w:rsidRPr="007F18D4" w:rsidRDefault="000D5E40" w:rsidP="0001430A">
      <w:pPr>
        <w:pStyle w:val="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</w:t>
      </w:r>
      <w:r w:rsidR="008D3A05" w:rsidRPr="007F18D4">
        <w:rPr>
          <w:b w:val="0"/>
          <w:sz w:val="28"/>
          <w:szCs w:val="28"/>
        </w:rPr>
        <w:t xml:space="preserve">ператор </w:t>
      </w:r>
      <w:r w:rsidR="00AC70B2" w:rsidRPr="00AC70B2">
        <w:rPr>
          <w:b w:val="0"/>
          <w:sz w:val="28"/>
          <w:szCs w:val="28"/>
        </w:rPr>
        <w:t>информационных систем</w:t>
      </w:r>
      <w:r w:rsidR="00481AD0">
        <w:rPr>
          <w:b w:val="0"/>
          <w:sz w:val="28"/>
          <w:szCs w:val="28"/>
        </w:rPr>
        <w:t xml:space="preserve"> </w:t>
      </w:r>
      <w:r w:rsidR="008D3A05" w:rsidRPr="007F18D4">
        <w:rPr>
          <w:b w:val="0"/>
          <w:sz w:val="28"/>
          <w:szCs w:val="28"/>
        </w:rPr>
        <w:t>КСА «ЕЦОР»;</w:t>
      </w:r>
    </w:p>
    <w:p w:rsidR="008D3A05" w:rsidRPr="007F18D4" w:rsidRDefault="008D3A05" w:rsidP="0001430A">
      <w:pPr>
        <w:pStyle w:val="3"/>
        <w:ind w:firstLine="709"/>
        <w:jc w:val="both"/>
        <w:rPr>
          <w:b w:val="0"/>
          <w:sz w:val="28"/>
          <w:szCs w:val="28"/>
        </w:rPr>
      </w:pPr>
      <w:r w:rsidRPr="007F18D4">
        <w:rPr>
          <w:b w:val="0"/>
          <w:sz w:val="28"/>
          <w:szCs w:val="28"/>
        </w:rPr>
        <w:t>- ЕДДС г</w:t>
      </w:r>
      <w:r w:rsidR="00677A13">
        <w:rPr>
          <w:b w:val="0"/>
          <w:sz w:val="28"/>
          <w:szCs w:val="28"/>
        </w:rPr>
        <w:t>.</w:t>
      </w:r>
      <w:r w:rsidRPr="007F18D4">
        <w:rPr>
          <w:b w:val="0"/>
          <w:sz w:val="28"/>
          <w:szCs w:val="28"/>
        </w:rPr>
        <w:t>о</w:t>
      </w:r>
      <w:r w:rsidR="00677A13">
        <w:rPr>
          <w:b w:val="0"/>
          <w:sz w:val="28"/>
          <w:szCs w:val="28"/>
        </w:rPr>
        <w:t>.</w:t>
      </w:r>
      <w:r w:rsidRPr="007F18D4">
        <w:rPr>
          <w:b w:val="0"/>
          <w:sz w:val="28"/>
          <w:szCs w:val="28"/>
        </w:rPr>
        <w:t xml:space="preserve"> Тольятти;</w:t>
      </w:r>
    </w:p>
    <w:p w:rsidR="008D3A05" w:rsidRPr="007F18D4" w:rsidRDefault="008D3A05" w:rsidP="0001430A">
      <w:pPr>
        <w:pStyle w:val="3"/>
        <w:ind w:firstLine="709"/>
        <w:jc w:val="both"/>
        <w:rPr>
          <w:b w:val="0"/>
          <w:sz w:val="28"/>
          <w:szCs w:val="28"/>
        </w:rPr>
      </w:pPr>
      <w:r w:rsidRPr="007F18D4">
        <w:rPr>
          <w:b w:val="0"/>
          <w:sz w:val="28"/>
          <w:szCs w:val="28"/>
        </w:rPr>
        <w:t xml:space="preserve">- </w:t>
      </w:r>
      <w:r w:rsidR="009C6D6F" w:rsidRPr="007F18D4">
        <w:rPr>
          <w:b w:val="0"/>
          <w:sz w:val="28"/>
          <w:szCs w:val="28"/>
        </w:rPr>
        <w:t>администрация городского округа Тольятти;</w:t>
      </w:r>
    </w:p>
    <w:p w:rsidR="009C6D6F" w:rsidRPr="007F18D4" w:rsidRDefault="009C6D6F" w:rsidP="0001430A">
      <w:pPr>
        <w:pStyle w:val="3"/>
        <w:ind w:firstLine="709"/>
        <w:jc w:val="both"/>
        <w:rPr>
          <w:b w:val="0"/>
          <w:sz w:val="28"/>
          <w:szCs w:val="28"/>
        </w:rPr>
      </w:pPr>
      <w:r w:rsidRPr="007F18D4">
        <w:rPr>
          <w:b w:val="0"/>
          <w:sz w:val="28"/>
          <w:szCs w:val="28"/>
        </w:rPr>
        <w:t>- РСО, ТСО, ГРО и иные организации, уполномочен</w:t>
      </w:r>
      <w:r w:rsidR="000D5E40">
        <w:rPr>
          <w:b w:val="0"/>
          <w:sz w:val="28"/>
          <w:szCs w:val="28"/>
        </w:rPr>
        <w:t>ные на предоставление данных в с</w:t>
      </w:r>
      <w:r w:rsidRPr="007F18D4">
        <w:rPr>
          <w:b w:val="0"/>
          <w:sz w:val="28"/>
          <w:szCs w:val="28"/>
        </w:rPr>
        <w:t xml:space="preserve">истему </w:t>
      </w:r>
      <w:r w:rsidR="000D5E40">
        <w:rPr>
          <w:b w:val="0"/>
          <w:sz w:val="28"/>
          <w:szCs w:val="28"/>
        </w:rPr>
        <w:t>«</w:t>
      </w:r>
      <w:r w:rsidRPr="007F18D4">
        <w:rPr>
          <w:b w:val="0"/>
          <w:sz w:val="28"/>
          <w:szCs w:val="28"/>
        </w:rPr>
        <w:t>МКА ЖКХ</w:t>
      </w:r>
      <w:r w:rsidR="000D5E40">
        <w:rPr>
          <w:b w:val="0"/>
          <w:sz w:val="28"/>
          <w:szCs w:val="28"/>
        </w:rPr>
        <w:t>»</w:t>
      </w:r>
      <w:r w:rsidRPr="007F18D4">
        <w:rPr>
          <w:b w:val="0"/>
          <w:sz w:val="28"/>
          <w:szCs w:val="28"/>
        </w:rPr>
        <w:t xml:space="preserve"> и КСА «ЕЦОР» ведущие операционную деятельность на территории городского округа Тольятти.</w:t>
      </w:r>
    </w:p>
    <w:p w:rsidR="008D3A05" w:rsidRPr="007F18D4" w:rsidRDefault="009C6D6F" w:rsidP="0001430A">
      <w:pPr>
        <w:pStyle w:val="3"/>
        <w:numPr>
          <w:ilvl w:val="1"/>
          <w:numId w:val="1"/>
        </w:numPr>
        <w:ind w:left="0" w:firstLine="709"/>
        <w:jc w:val="both"/>
        <w:rPr>
          <w:b w:val="0"/>
          <w:sz w:val="28"/>
          <w:szCs w:val="28"/>
        </w:rPr>
      </w:pPr>
      <w:r w:rsidRPr="007F18D4">
        <w:rPr>
          <w:b w:val="0"/>
          <w:sz w:val="28"/>
          <w:szCs w:val="28"/>
        </w:rPr>
        <w:t>Сбор информации, подлежащей обмену о нарушениях в работе систем жизнеобеспечения на объектах ЖКХ и ТЭК городского округа Тольятти</w:t>
      </w:r>
      <w:r w:rsidR="0092514D" w:rsidRPr="007F18D4">
        <w:rPr>
          <w:b w:val="0"/>
          <w:sz w:val="28"/>
          <w:szCs w:val="28"/>
        </w:rPr>
        <w:t xml:space="preserve"> возлагается:</w:t>
      </w:r>
    </w:p>
    <w:p w:rsidR="00661A8C" w:rsidRPr="007F18D4" w:rsidRDefault="00661A8C" w:rsidP="0001430A">
      <w:pPr>
        <w:pStyle w:val="3"/>
        <w:numPr>
          <w:ilvl w:val="0"/>
          <w:numId w:val="23"/>
        </w:numPr>
        <w:ind w:left="0" w:firstLine="709"/>
        <w:jc w:val="both"/>
        <w:rPr>
          <w:b w:val="0"/>
          <w:sz w:val="28"/>
          <w:szCs w:val="28"/>
        </w:rPr>
      </w:pPr>
      <w:r w:rsidRPr="007F18D4">
        <w:rPr>
          <w:b w:val="0"/>
          <w:sz w:val="28"/>
          <w:szCs w:val="28"/>
        </w:rPr>
        <w:t xml:space="preserve"> В министерстве энергетики и жилищно – коммунального хозяйства Самарской области – на дежурный персонал диспетчерской службы (далее - ДПДС) Оператора Самарской области системы </w:t>
      </w:r>
      <w:r w:rsidR="00481AD0">
        <w:rPr>
          <w:b w:val="0"/>
          <w:sz w:val="28"/>
          <w:szCs w:val="28"/>
        </w:rPr>
        <w:t>«</w:t>
      </w:r>
      <w:r w:rsidRPr="007F18D4">
        <w:rPr>
          <w:b w:val="0"/>
          <w:sz w:val="28"/>
          <w:szCs w:val="28"/>
        </w:rPr>
        <w:t>МКА ЖКХ</w:t>
      </w:r>
      <w:r w:rsidR="00481AD0">
        <w:rPr>
          <w:b w:val="0"/>
          <w:sz w:val="28"/>
          <w:szCs w:val="28"/>
        </w:rPr>
        <w:t>»</w:t>
      </w:r>
      <w:r w:rsidRPr="007F18D4">
        <w:rPr>
          <w:b w:val="0"/>
          <w:sz w:val="28"/>
          <w:szCs w:val="28"/>
        </w:rPr>
        <w:t xml:space="preserve"> – представитель «СамРЭК - Эксплуатация»:</w:t>
      </w:r>
    </w:p>
    <w:p w:rsidR="00661A8C" w:rsidRPr="007F18D4" w:rsidRDefault="00661A8C" w:rsidP="0001430A">
      <w:pPr>
        <w:pStyle w:val="3"/>
        <w:ind w:firstLine="709"/>
        <w:jc w:val="both"/>
        <w:rPr>
          <w:b w:val="0"/>
          <w:sz w:val="28"/>
          <w:szCs w:val="28"/>
        </w:rPr>
      </w:pPr>
      <w:r w:rsidRPr="007F18D4">
        <w:rPr>
          <w:b w:val="0"/>
          <w:sz w:val="28"/>
          <w:szCs w:val="28"/>
        </w:rPr>
        <w:t xml:space="preserve">- ответственный за обмен оперативной информацией – диспетчер </w:t>
      </w:r>
      <w:r w:rsidR="00481AD0">
        <w:rPr>
          <w:b w:val="0"/>
          <w:sz w:val="28"/>
          <w:szCs w:val="28"/>
        </w:rPr>
        <w:br/>
      </w:r>
      <w:r w:rsidRPr="007F18D4">
        <w:rPr>
          <w:b w:val="0"/>
          <w:sz w:val="28"/>
          <w:szCs w:val="28"/>
        </w:rPr>
        <w:t xml:space="preserve">ООО «СамРЭК - Эксплуатация»;  </w:t>
      </w:r>
    </w:p>
    <w:p w:rsidR="00661A8C" w:rsidRPr="007F18D4" w:rsidRDefault="00661A8C" w:rsidP="0001430A">
      <w:pPr>
        <w:pStyle w:val="3"/>
        <w:ind w:firstLine="709"/>
        <w:jc w:val="both"/>
        <w:rPr>
          <w:b w:val="0"/>
          <w:sz w:val="28"/>
          <w:szCs w:val="28"/>
        </w:rPr>
      </w:pPr>
      <w:r w:rsidRPr="007F18D4">
        <w:rPr>
          <w:b w:val="0"/>
          <w:sz w:val="28"/>
          <w:szCs w:val="28"/>
        </w:rPr>
        <w:t xml:space="preserve">- ответственный представитель – начальник диспетчерской службы </w:t>
      </w:r>
      <w:r w:rsidR="00481AD0">
        <w:rPr>
          <w:b w:val="0"/>
          <w:sz w:val="28"/>
          <w:szCs w:val="28"/>
        </w:rPr>
        <w:br/>
      </w:r>
      <w:r w:rsidRPr="007F18D4">
        <w:rPr>
          <w:b w:val="0"/>
          <w:sz w:val="28"/>
          <w:szCs w:val="28"/>
        </w:rPr>
        <w:t>ООО «СамРЭК - Эксплуатация».</w:t>
      </w:r>
    </w:p>
    <w:p w:rsidR="00661A8C" w:rsidRPr="007F18D4" w:rsidRDefault="00661A8C" w:rsidP="0001430A">
      <w:pPr>
        <w:pStyle w:val="3"/>
        <w:numPr>
          <w:ilvl w:val="0"/>
          <w:numId w:val="23"/>
        </w:numPr>
        <w:ind w:left="0" w:firstLine="709"/>
        <w:jc w:val="both"/>
        <w:rPr>
          <w:b w:val="0"/>
          <w:sz w:val="28"/>
          <w:szCs w:val="28"/>
        </w:rPr>
      </w:pPr>
      <w:r w:rsidRPr="007F18D4">
        <w:rPr>
          <w:b w:val="0"/>
          <w:sz w:val="28"/>
          <w:szCs w:val="28"/>
        </w:rPr>
        <w:t xml:space="preserve"> В городском округе Тольятти - </w:t>
      </w:r>
      <w:r w:rsidRPr="007F18D4">
        <w:rPr>
          <w:b w:val="0"/>
          <w:sz w:val="28"/>
          <w:szCs w:val="28"/>
          <w:lang w:bidi="ru-RU"/>
        </w:rPr>
        <w:t>ЕДДС г.о. Тольятти</w:t>
      </w:r>
      <w:r w:rsidRPr="007F18D4">
        <w:rPr>
          <w:b w:val="0"/>
          <w:sz w:val="28"/>
          <w:szCs w:val="28"/>
        </w:rPr>
        <w:t>:</w:t>
      </w:r>
    </w:p>
    <w:p w:rsidR="00661A8C" w:rsidRPr="007F18D4" w:rsidRDefault="00661A8C" w:rsidP="0001430A">
      <w:pPr>
        <w:pStyle w:val="3"/>
        <w:ind w:firstLine="709"/>
        <w:jc w:val="both"/>
        <w:rPr>
          <w:b w:val="0"/>
          <w:sz w:val="28"/>
          <w:szCs w:val="28"/>
        </w:rPr>
      </w:pPr>
      <w:r w:rsidRPr="007F18D4">
        <w:rPr>
          <w:b w:val="0"/>
          <w:sz w:val="28"/>
          <w:szCs w:val="28"/>
        </w:rPr>
        <w:t xml:space="preserve">- ответственный за обмен оперативной информацией – ЕДДС </w:t>
      </w:r>
      <w:r w:rsidR="00481AD0">
        <w:rPr>
          <w:b w:val="0"/>
          <w:sz w:val="28"/>
          <w:szCs w:val="28"/>
        </w:rPr>
        <w:br/>
      </w:r>
      <w:r w:rsidRPr="007F18D4">
        <w:rPr>
          <w:b w:val="0"/>
          <w:sz w:val="28"/>
          <w:szCs w:val="28"/>
        </w:rPr>
        <w:t>г.о. Тольятти;</w:t>
      </w:r>
    </w:p>
    <w:p w:rsidR="00661A8C" w:rsidRPr="007F18D4" w:rsidRDefault="00661A8C" w:rsidP="0001430A">
      <w:pPr>
        <w:pStyle w:val="3"/>
        <w:ind w:firstLine="709"/>
        <w:jc w:val="both"/>
        <w:rPr>
          <w:b w:val="0"/>
          <w:sz w:val="28"/>
          <w:szCs w:val="28"/>
        </w:rPr>
      </w:pPr>
      <w:r w:rsidRPr="007F18D4">
        <w:rPr>
          <w:b w:val="0"/>
          <w:sz w:val="28"/>
          <w:szCs w:val="28"/>
        </w:rPr>
        <w:t>- ответственный представитель – начальник ЕДДС г.о. Тольятти.</w:t>
      </w:r>
    </w:p>
    <w:p w:rsidR="00661A8C" w:rsidRPr="007F18D4" w:rsidRDefault="00661A8C" w:rsidP="0001430A">
      <w:pPr>
        <w:pStyle w:val="3"/>
        <w:numPr>
          <w:ilvl w:val="0"/>
          <w:numId w:val="23"/>
        </w:numPr>
        <w:ind w:left="0" w:firstLine="709"/>
        <w:jc w:val="both"/>
        <w:rPr>
          <w:b w:val="0"/>
          <w:sz w:val="28"/>
          <w:szCs w:val="28"/>
        </w:rPr>
      </w:pPr>
      <w:r w:rsidRPr="007F18D4">
        <w:rPr>
          <w:b w:val="0"/>
          <w:sz w:val="28"/>
          <w:szCs w:val="28"/>
        </w:rPr>
        <w:t xml:space="preserve"> В РСО, ТСО, ГРО, а также обслуживающих МКД организациях, осуществляющих свою деятельность в сфере энергетики и жилищно – коммунального хозяйства городского округа Тольятти:</w:t>
      </w:r>
    </w:p>
    <w:p w:rsidR="00661A8C" w:rsidRPr="007F18D4" w:rsidRDefault="00661A8C" w:rsidP="0001430A">
      <w:pPr>
        <w:pStyle w:val="3"/>
        <w:ind w:firstLine="709"/>
        <w:jc w:val="both"/>
        <w:rPr>
          <w:b w:val="0"/>
          <w:sz w:val="28"/>
          <w:szCs w:val="28"/>
        </w:rPr>
      </w:pPr>
      <w:r w:rsidRPr="007F18D4">
        <w:rPr>
          <w:b w:val="0"/>
          <w:sz w:val="28"/>
          <w:szCs w:val="28"/>
        </w:rPr>
        <w:t xml:space="preserve">- ответственный за обмен оперативной информацией – диспетчер (ответственный дежурный) дежурных диспетчерских служб (далее - ДДС), аварийная диспетчерская служба управляющей МКД организации; </w:t>
      </w:r>
    </w:p>
    <w:p w:rsidR="0092514D" w:rsidRPr="007F18D4" w:rsidRDefault="00661A8C" w:rsidP="0001430A">
      <w:pPr>
        <w:pStyle w:val="3"/>
        <w:ind w:firstLine="709"/>
        <w:jc w:val="both"/>
        <w:rPr>
          <w:b w:val="0"/>
          <w:sz w:val="28"/>
          <w:szCs w:val="28"/>
        </w:rPr>
      </w:pPr>
      <w:r w:rsidRPr="007F18D4">
        <w:rPr>
          <w:b w:val="0"/>
          <w:sz w:val="28"/>
          <w:szCs w:val="28"/>
        </w:rPr>
        <w:t>- ответственный представитель – руководитель ДДС, руководитель аварийной диспетчерской службы управляющей МКД организации.</w:t>
      </w:r>
    </w:p>
    <w:p w:rsidR="00A76A0F" w:rsidRDefault="00661A8C" w:rsidP="0001430A">
      <w:pPr>
        <w:pStyle w:val="3"/>
        <w:numPr>
          <w:ilvl w:val="1"/>
          <w:numId w:val="1"/>
        </w:numPr>
        <w:ind w:left="0" w:firstLine="709"/>
        <w:jc w:val="both"/>
        <w:rPr>
          <w:b w:val="0"/>
          <w:sz w:val="28"/>
          <w:szCs w:val="28"/>
        </w:rPr>
      </w:pPr>
      <w:r w:rsidRPr="001A1D7D">
        <w:rPr>
          <w:b w:val="0"/>
          <w:sz w:val="28"/>
          <w:szCs w:val="28"/>
        </w:rPr>
        <w:t xml:space="preserve">Информационное </w:t>
      </w:r>
      <w:r w:rsidR="000D5E40">
        <w:rPr>
          <w:b w:val="0"/>
          <w:sz w:val="28"/>
          <w:szCs w:val="28"/>
        </w:rPr>
        <w:t>взаимодействие оператора с</w:t>
      </w:r>
      <w:r>
        <w:rPr>
          <w:b w:val="0"/>
          <w:sz w:val="28"/>
          <w:szCs w:val="28"/>
        </w:rPr>
        <w:t xml:space="preserve">истемы </w:t>
      </w:r>
      <w:r w:rsidR="000D5E40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МКА ЖКХ</w:t>
      </w:r>
      <w:r w:rsidR="000D5E40">
        <w:rPr>
          <w:b w:val="0"/>
          <w:sz w:val="28"/>
          <w:szCs w:val="28"/>
        </w:rPr>
        <w:t>»</w:t>
      </w:r>
      <w:r w:rsidR="00481AD0">
        <w:rPr>
          <w:b w:val="0"/>
          <w:sz w:val="28"/>
          <w:szCs w:val="28"/>
        </w:rPr>
        <w:t>, о</w:t>
      </w:r>
      <w:r>
        <w:rPr>
          <w:b w:val="0"/>
          <w:sz w:val="28"/>
          <w:szCs w:val="28"/>
        </w:rPr>
        <w:t xml:space="preserve">ператора </w:t>
      </w:r>
      <w:r w:rsidR="00CC6327" w:rsidRPr="00CC6327">
        <w:rPr>
          <w:b w:val="0"/>
          <w:sz w:val="28"/>
          <w:szCs w:val="28"/>
        </w:rPr>
        <w:t>информационных</w:t>
      </w:r>
      <w:r w:rsidR="00481AD0">
        <w:rPr>
          <w:b w:val="0"/>
          <w:sz w:val="28"/>
          <w:szCs w:val="28"/>
        </w:rPr>
        <w:t xml:space="preserve"> </w:t>
      </w:r>
      <w:r w:rsidR="00CC6327" w:rsidRPr="00CC6327">
        <w:rPr>
          <w:b w:val="0"/>
          <w:sz w:val="28"/>
          <w:szCs w:val="28"/>
        </w:rPr>
        <w:t>систем</w:t>
      </w:r>
      <w:r w:rsidR="00481AD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КСА «ЕЦОР», ЕДДС г.о. Тольятти, ДДС РСО, ТСО и ГРО, а также аварийно – диспетчерских служб управляющих организаций осуществляется в соответствии с заключёнными соглашениями об информационном </w:t>
      </w:r>
      <w:r w:rsidR="00C24D88">
        <w:rPr>
          <w:b w:val="0"/>
          <w:sz w:val="28"/>
          <w:szCs w:val="28"/>
        </w:rPr>
        <w:t>обмене о</w:t>
      </w:r>
      <w:r>
        <w:rPr>
          <w:b w:val="0"/>
          <w:sz w:val="28"/>
          <w:szCs w:val="28"/>
        </w:rPr>
        <w:t xml:space="preserve"> нарушениях в работе систем жизнеобеспечения на объектах ЖКХ и ТЭК</w:t>
      </w:r>
      <w:r w:rsidR="001A1DC6">
        <w:rPr>
          <w:b w:val="0"/>
          <w:sz w:val="28"/>
          <w:szCs w:val="28"/>
        </w:rPr>
        <w:t xml:space="preserve"> городского округа Тольятти, и настоящим Регламентом.</w:t>
      </w:r>
    </w:p>
    <w:p w:rsidR="00A76A0F" w:rsidRPr="00A47BD7" w:rsidRDefault="001A1D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4AD">
        <w:rPr>
          <w:rFonts w:ascii="Times New Roman" w:hAnsi="Times New Roman" w:cs="Times New Roman"/>
          <w:sz w:val="28"/>
          <w:szCs w:val="28"/>
        </w:rPr>
        <w:t>В повседневной деятельности ДДС РСО, ТСО и ГРО ежедневно с</w:t>
      </w:r>
      <w:r w:rsidRPr="002604A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604AD">
        <w:rPr>
          <w:rFonts w:ascii="Times New Roman" w:hAnsi="Times New Roman" w:cs="Times New Roman"/>
          <w:sz w:val="28"/>
          <w:szCs w:val="28"/>
        </w:rPr>
        <w:t xml:space="preserve">7:00 до 7:30 часов предоставляют в ЕДДС </w:t>
      </w:r>
      <w:r w:rsidR="00A76A0F" w:rsidRPr="002604AD">
        <w:rPr>
          <w:rFonts w:ascii="Times New Roman" w:hAnsi="Times New Roman" w:cs="Times New Roman"/>
          <w:sz w:val="28"/>
          <w:szCs w:val="28"/>
        </w:rPr>
        <w:t>г.о. Тольятти</w:t>
      </w:r>
      <w:r w:rsidR="002604AD">
        <w:rPr>
          <w:rFonts w:ascii="Times New Roman" w:hAnsi="Times New Roman" w:cs="Times New Roman"/>
          <w:sz w:val="28"/>
          <w:szCs w:val="28"/>
        </w:rPr>
        <w:t>,</w:t>
      </w:r>
      <w:r w:rsidRPr="002604AD">
        <w:rPr>
          <w:rFonts w:ascii="Times New Roman" w:hAnsi="Times New Roman" w:cs="Times New Roman"/>
          <w:sz w:val="28"/>
          <w:szCs w:val="28"/>
        </w:rPr>
        <w:t xml:space="preserve"> на территории которого планируется ограничение предоставления коммунальной услуги водоснабжения, водоотведения, электроснабжения, теплоснабжения, горячего водоснабжения или газоснабжения потребителям, информацию о планируемых </w:t>
      </w:r>
      <w:r w:rsidRPr="00A47BD7">
        <w:rPr>
          <w:rFonts w:ascii="Times New Roman" w:hAnsi="Times New Roman" w:cs="Times New Roman"/>
          <w:sz w:val="28"/>
          <w:szCs w:val="28"/>
        </w:rPr>
        <w:t xml:space="preserve">ограничениях по форме согласно </w:t>
      </w:r>
      <w:r w:rsidRPr="00677A13">
        <w:rPr>
          <w:rFonts w:ascii="Times New Roman" w:hAnsi="Times New Roman" w:cs="Times New Roman"/>
          <w:sz w:val="28"/>
          <w:szCs w:val="28"/>
        </w:rPr>
        <w:t>приложению № 2</w:t>
      </w:r>
      <w:r w:rsidRPr="00A47BD7">
        <w:rPr>
          <w:rFonts w:ascii="Times New Roman" w:hAnsi="Times New Roman" w:cs="Times New Roman"/>
          <w:sz w:val="28"/>
          <w:szCs w:val="28"/>
        </w:rPr>
        <w:t xml:space="preserve"> к Регламенту</w:t>
      </w:r>
      <w:r w:rsidR="00A47BD7" w:rsidRPr="00A47BD7">
        <w:rPr>
          <w:rFonts w:ascii="Times New Roman" w:hAnsi="Times New Roman" w:cs="Times New Roman"/>
          <w:sz w:val="28"/>
          <w:szCs w:val="28"/>
        </w:rPr>
        <w:t xml:space="preserve">, </w:t>
      </w:r>
      <w:r w:rsidR="00A47BD7" w:rsidRPr="00A47BD7">
        <w:rPr>
          <w:rFonts w:ascii="Times New Roman" w:hAnsi="Times New Roman" w:cs="Times New Roman"/>
          <w:sz w:val="28"/>
          <w:szCs w:val="28"/>
        </w:rPr>
        <w:lastRenderedPageBreak/>
        <w:t>утвержденному постановлением Правительства Самарской области от 15.12.2</w:t>
      </w:r>
      <w:r w:rsidR="00EA1607">
        <w:rPr>
          <w:rFonts w:ascii="Times New Roman" w:hAnsi="Times New Roman" w:cs="Times New Roman"/>
          <w:sz w:val="28"/>
          <w:szCs w:val="28"/>
        </w:rPr>
        <w:t>0</w:t>
      </w:r>
      <w:r w:rsidR="00A47BD7" w:rsidRPr="00A47BD7">
        <w:rPr>
          <w:rFonts w:ascii="Times New Roman" w:hAnsi="Times New Roman" w:cs="Times New Roman"/>
          <w:sz w:val="28"/>
          <w:szCs w:val="28"/>
        </w:rPr>
        <w:t>2</w:t>
      </w:r>
      <w:r w:rsidR="00EA1607">
        <w:rPr>
          <w:rFonts w:ascii="Times New Roman" w:hAnsi="Times New Roman" w:cs="Times New Roman"/>
          <w:sz w:val="28"/>
          <w:szCs w:val="28"/>
        </w:rPr>
        <w:t>5</w:t>
      </w:r>
      <w:r w:rsidR="00A47BD7" w:rsidRPr="00A47BD7">
        <w:rPr>
          <w:rFonts w:ascii="Times New Roman" w:hAnsi="Times New Roman" w:cs="Times New Roman"/>
          <w:sz w:val="28"/>
          <w:szCs w:val="28"/>
        </w:rPr>
        <w:t xml:space="preserve"> № 796</w:t>
      </w:r>
      <w:r w:rsidRPr="00A47BD7">
        <w:rPr>
          <w:rFonts w:ascii="Times New Roman" w:hAnsi="Times New Roman" w:cs="Times New Roman"/>
          <w:sz w:val="28"/>
          <w:szCs w:val="28"/>
        </w:rPr>
        <w:t>.</w:t>
      </w:r>
    </w:p>
    <w:p w:rsidR="002604AD" w:rsidRPr="002604AD" w:rsidRDefault="001A1D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6A0F">
        <w:rPr>
          <w:rFonts w:ascii="Times New Roman" w:hAnsi="Times New Roman" w:cs="Times New Roman"/>
          <w:sz w:val="28"/>
          <w:szCs w:val="28"/>
        </w:rPr>
        <w:t xml:space="preserve">В повседневной деятельности ЕДДС </w:t>
      </w:r>
      <w:r w:rsidR="00A76A0F">
        <w:rPr>
          <w:rFonts w:ascii="Times New Roman" w:hAnsi="Times New Roman" w:cs="Times New Roman"/>
          <w:sz w:val="28"/>
          <w:szCs w:val="28"/>
        </w:rPr>
        <w:t>г.о. Тольятти</w:t>
      </w:r>
      <w:r w:rsidRPr="00A76A0F">
        <w:rPr>
          <w:rFonts w:ascii="Times New Roman" w:hAnsi="Times New Roman" w:cs="Times New Roman"/>
          <w:sz w:val="28"/>
          <w:szCs w:val="28"/>
        </w:rPr>
        <w:t xml:space="preserve"> ежедневно с 7:00 до 7:30 часов, а также с 16:00 до 16:30 предоставляют сводный отчет за прошедшие сутки о произошедших нарушениях в работе систем жизнеобе</w:t>
      </w:r>
      <w:r w:rsidR="000D5E40">
        <w:rPr>
          <w:rFonts w:ascii="Times New Roman" w:hAnsi="Times New Roman" w:cs="Times New Roman"/>
          <w:sz w:val="28"/>
          <w:szCs w:val="28"/>
        </w:rPr>
        <w:t>спечения на объектах ЖКХ и ТЭК оператору с</w:t>
      </w:r>
      <w:r w:rsidRPr="00A76A0F">
        <w:rPr>
          <w:rFonts w:ascii="Times New Roman" w:hAnsi="Times New Roman" w:cs="Times New Roman"/>
          <w:sz w:val="28"/>
          <w:szCs w:val="28"/>
        </w:rPr>
        <w:t xml:space="preserve">истемы </w:t>
      </w:r>
      <w:r w:rsidR="000D5E40">
        <w:rPr>
          <w:rFonts w:ascii="Times New Roman" w:hAnsi="Times New Roman" w:cs="Times New Roman"/>
          <w:sz w:val="28"/>
          <w:szCs w:val="28"/>
        </w:rPr>
        <w:t>«</w:t>
      </w:r>
      <w:r w:rsidRPr="00A76A0F">
        <w:rPr>
          <w:rFonts w:ascii="Times New Roman" w:hAnsi="Times New Roman" w:cs="Times New Roman"/>
          <w:sz w:val="28"/>
          <w:szCs w:val="28"/>
        </w:rPr>
        <w:t>МКА ЖКХ</w:t>
      </w:r>
      <w:r w:rsidR="000D5E40">
        <w:rPr>
          <w:rFonts w:ascii="Times New Roman" w:hAnsi="Times New Roman" w:cs="Times New Roman"/>
          <w:sz w:val="28"/>
          <w:szCs w:val="28"/>
        </w:rPr>
        <w:t>»</w:t>
      </w:r>
      <w:r w:rsidRPr="00A76A0F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 </w:t>
      </w:r>
      <w:hyperlink r:id="rId8" w:history="1">
        <w:r w:rsidR="00A76A0F" w:rsidRPr="004F0BC3">
          <w:rPr>
            <w:rStyle w:val="ae"/>
            <w:rFonts w:ascii="Times New Roman" w:hAnsi="Times New Roman" w:cs="Times New Roman"/>
            <w:sz w:val="28"/>
            <w:szCs w:val="28"/>
          </w:rPr>
          <w:t>dssamrek-exp@yandex.ru</w:t>
        </w:r>
      </w:hyperlink>
      <w:r w:rsidRPr="002604AD">
        <w:rPr>
          <w:rFonts w:ascii="Times New Roman" w:hAnsi="Times New Roman" w:cs="Times New Roman"/>
          <w:color w:val="000000" w:themeColor="text1"/>
          <w:sz w:val="28"/>
          <w:szCs w:val="28"/>
        </w:rPr>
        <w:t>, и</w:t>
      </w:r>
      <w:r w:rsidRPr="002604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нформация об авариях и инцидентах на объектах ЖКХ и ТЭК Самарской области должна </w:t>
      </w:r>
      <w:r w:rsidRPr="002D7CB0">
        <w:rPr>
          <w:rFonts w:ascii="Times New Roman" w:hAnsi="Times New Roman" w:cs="Times New Roman"/>
          <w:bCs/>
          <w:sz w:val="28"/>
          <w:szCs w:val="28"/>
        </w:rPr>
        <w:t xml:space="preserve">соответствовать разделу </w:t>
      </w:r>
      <w:r w:rsidR="00013FE7">
        <w:rPr>
          <w:rFonts w:ascii="Times New Roman" w:hAnsi="Times New Roman" w:cs="Times New Roman"/>
          <w:bCs/>
          <w:sz w:val="28"/>
          <w:szCs w:val="28"/>
        </w:rPr>
        <w:t>4</w:t>
      </w:r>
      <w:r w:rsidR="00481A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04A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настоящего Регламента.</w:t>
      </w:r>
    </w:p>
    <w:p w:rsidR="00A91DEB" w:rsidRPr="00A91DEB" w:rsidRDefault="001A1D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0F">
        <w:rPr>
          <w:rFonts w:ascii="Times New Roman" w:hAnsi="Times New Roman" w:cs="Times New Roman"/>
          <w:bCs/>
          <w:sz w:val="28"/>
          <w:szCs w:val="28"/>
        </w:rPr>
        <w:t xml:space="preserve">При выполнении плановых работ на объектах ЖКХ и ТЭК </w:t>
      </w:r>
      <w:r w:rsidR="004A6AE8">
        <w:rPr>
          <w:rFonts w:ascii="Times New Roman" w:hAnsi="Times New Roman" w:cs="Times New Roman"/>
          <w:bCs/>
          <w:sz w:val="28"/>
          <w:szCs w:val="28"/>
        </w:rPr>
        <w:br/>
      </w:r>
      <w:r w:rsidR="00A76A0F">
        <w:rPr>
          <w:rFonts w:ascii="Times New Roman" w:hAnsi="Times New Roman" w:cs="Times New Roman"/>
          <w:bCs/>
          <w:sz w:val="28"/>
          <w:szCs w:val="28"/>
        </w:rPr>
        <w:t>г.о. Тольятти</w:t>
      </w:r>
      <w:r w:rsidRPr="00A76A0F">
        <w:rPr>
          <w:rFonts w:ascii="Times New Roman" w:hAnsi="Times New Roman" w:cs="Times New Roman"/>
          <w:bCs/>
          <w:sz w:val="28"/>
          <w:szCs w:val="28"/>
        </w:rPr>
        <w:t xml:space="preserve">, связанных с отключением объектов от коммунальных ресурсов, ДДС (ответственные) организаций, осуществляющих такие работы, за 24 часа до начала работ извещают ЕДДС </w:t>
      </w:r>
      <w:r w:rsidR="00A76A0F">
        <w:rPr>
          <w:rFonts w:ascii="Times New Roman" w:hAnsi="Times New Roman" w:cs="Times New Roman"/>
          <w:bCs/>
          <w:sz w:val="28"/>
          <w:szCs w:val="28"/>
        </w:rPr>
        <w:t>г.о. Тольятти</w:t>
      </w:r>
      <w:r w:rsidR="00A91DEB">
        <w:rPr>
          <w:rFonts w:ascii="Times New Roman" w:hAnsi="Times New Roman" w:cs="Times New Roman"/>
          <w:bCs/>
          <w:sz w:val="28"/>
          <w:szCs w:val="28"/>
        </w:rPr>
        <w:t>.</w:t>
      </w:r>
    </w:p>
    <w:p w:rsidR="00A76A0F" w:rsidRPr="00A76A0F" w:rsidRDefault="001A1DC6" w:rsidP="00014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0F">
        <w:rPr>
          <w:rFonts w:ascii="Times New Roman" w:hAnsi="Times New Roman" w:cs="Times New Roman"/>
          <w:bCs/>
          <w:sz w:val="28"/>
          <w:szCs w:val="28"/>
        </w:rPr>
        <w:t xml:space="preserve">ЕДДС </w:t>
      </w:r>
      <w:r w:rsidR="00A76A0F">
        <w:rPr>
          <w:rFonts w:ascii="Times New Roman" w:hAnsi="Times New Roman" w:cs="Times New Roman"/>
          <w:bCs/>
          <w:sz w:val="28"/>
          <w:szCs w:val="28"/>
        </w:rPr>
        <w:t>г.о. Тольятти</w:t>
      </w:r>
      <w:r w:rsidRPr="00A76A0F">
        <w:rPr>
          <w:rFonts w:ascii="Times New Roman" w:hAnsi="Times New Roman" w:cs="Times New Roman"/>
          <w:bCs/>
          <w:sz w:val="28"/>
          <w:szCs w:val="28"/>
        </w:rPr>
        <w:t xml:space="preserve"> незамедлительно до</w:t>
      </w:r>
      <w:r w:rsidR="000D5E40">
        <w:rPr>
          <w:rFonts w:ascii="Times New Roman" w:hAnsi="Times New Roman" w:cs="Times New Roman"/>
          <w:bCs/>
          <w:sz w:val="28"/>
          <w:szCs w:val="28"/>
        </w:rPr>
        <w:t>водит информацию до диспетчера о</w:t>
      </w:r>
      <w:r w:rsidRPr="00A76A0F">
        <w:rPr>
          <w:rFonts w:ascii="Times New Roman" w:hAnsi="Times New Roman" w:cs="Times New Roman"/>
          <w:bCs/>
          <w:sz w:val="28"/>
          <w:szCs w:val="28"/>
        </w:rPr>
        <w:t xml:space="preserve">ператора </w:t>
      </w:r>
      <w:r w:rsidR="000D5E40">
        <w:rPr>
          <w:rFonts w:ascii="Times New Roman" w:hAnsi="Times New Roman" w:cs="Times New Roman"/>
          <w:bCs/>
          <w:sz w:val="28"/>
          <w:szCs w:val="28"/>
        </w:rPr>
        <w:t>с</w:t>
      </w:r>
      <w:r w:rsidR="00F83041">
        <w:rPr>
          <w:rFonts w:ascii="Times New Roman" w:hAnsi="Times New Roman" w:cs="Times New Roman"/>
          <w:bCs/>
          <w:sz w:val="28"/>
          <w:szCs w:val="28"/>
        </w:rPr>
        <w:t xml:space="preserve">истемы </w:t>
      </w:r>
      <w:r w:rsidR="000D5E40">
        <w:rPr>
          <w:rFonts w:ascii="Times New Roman" w:hAnsi="Times New Roman" w:cs="Times New Roman"/>
          <w:bCs/>
          <w:sz w:val="28"/>
          <w:szCs w:val="28"/>
        </w:rPr>
        <w:t>«</w:t>
      </w:r>
      <w:r w:rsidR="00F83041">
        <w:rPr>
          <w:rFonts w:ascii="Times New Roman" w:hAnsi="Times New Roman" w:cs="Times New Roman"/>
          <w:bCs/>
          <w:sz w:val="28"/>
          <w:szCs w:val="28"/>
        </w:rPr>
        <w:t>МКА ЖКХ</w:t>
      </w:r>
      <w:r w:rsidR="000D5E40">
        <w:rPr>
          <w:rFonts w:ascii="Times New Roman" w:hAnsi="Times New Roman" w:cs="Times New Roman"/>
          <w:bCs/>
          <w:sz w:val="28"/>
          <w:szCs w:val="28"/>
        </w:rPr>
        <w:t>»</w:t>
      </w:r>
      <w:r w:rsidR="00F8304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76A0F">
        <w:rPr>
          <w:rFonts w:ascii="Times New Roman" w:hAnsi="Times New Roman" w:cs="Times New Roman"/>
          <w:bCs/>
          <w:sz w:val="28"/>
          <w:szCs w:val="28"/>
        </w:rPr>
        <w:t>ОДС ЦУКС ГУ МЧС России по Самарской области</w:t>
      </w:r>
      <w:r w:rsidR="00F83041">
        <w:rPr>
          <w:rFonts w:ascii="Times New Roman" w:hAnsi="Times New Roman" w:cs="Times New Roman"/>
          <w:bCs/>
          <w:sz w:val="28"/>
          <w:szCs w:val="28"/>
        </w:rPr>
        <w:t xml:space="preserve"> и ДС Правительства Самарской области</w:t>
      </w:r>
      <w:r w:rsidRPr="00A76A0F">
        <w:rPr>
          <w:rFonts w:ascii="Times New Roman" w:hAnsi="Times New Roman" w:cs="Times New Roman"/>
          <w:bCs/>
          <w:sz w:val="28"/>
          <w:szCs w:val="28"/>
        </w:rPr>
        <w:t xml:space="preserve"> о количестве отключаемых объектов, времени выполнения работ</w:t>
      </w:r>
      <w:r w:rsidR="004A6A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6A0F">
        <w:rPr>
          <w:rFonts w:ascii="Times New Roman" w:hAnsi="Times New Roman" w:cs="Times New Roman"/>
          <w:bCs/>
          <w:sz w:val="28"/>
          <w:szCs w:val="28"/>
        </w:rPr>
        <w:t>и в</w:t>
      </w:r>
      <w:r w:rsidR="00A76A0F">
        <w:rPr>
          <w:rFonts w:ascii="Times New Roman" w:hAnsi="Times New Roman" w:cs="Times New Roman"/>
          <w:bCs/>
          <w:sz w:val="28"/>
          <w:szCs w:val="28"/>
        </w:rPr>
        <w:t xml:space="preserve">осстановления функционирования. </w:t>
      </w:r>
    </w:p>
    <w:p w:rsidR="001A1DC6" w:rsidRDefault="001A1D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DEB">
        <w:rPr>
          <w:rFonts w:ascii="Times New Roman" w:hAnsi="Times New Roman" w:cs="Times New Roman"/>
          <w:sz w:val="28"/>
          <w:szCs w:val="28"/>
        </w:rPr>
        <w:t>Министерство энергетики и жилищно-коммунального хозяйства Сам</w:t>
      </w:r>
      <w:r w:rsidR="000D5E40">
        <w:rPr>
          <w:rFonts w:ascii="Times New Roman" w:hAnsi="Times New Roman" w:cs="Times New Roman"/>
          <w:sz w:val="28"/>
          <w:szCs w:val="28"/>
        </w:rPr>
        <w:t>арской области и оператор с</w:t>
      </w:r>
      <w:r w:rsidRPr="00A91DEB">
        <w:rPr>
          <w:rFonts w:ascii="Times New Roman" w:hAnsi="Times New Roman" w:cs="Times New Roman"/>
          <w:sz w:val="28"/>
          <w:szCs w:val="28"/>
        </w:rPr>
        <w:t xml:space="preserve">истемы </w:t>
      </w:r>
      <w:r w:rsidR="000D5E40">
        <w:rPr>
          <w:rFonts w:ascii="Times New Roman" w:hAnsi="Times New Roman" w:cs="Times New Roman"/>
          <w:sz w:val="28"/>
          <w:szCs w:val="28"/>
        </w:rPr>
        <w:t>«</w:t>
      </w:r>
      <w:r w:rsidRPr="00A91DEB">
        <w:rPr>
          <w:rFonts w:ascii="Times New Roman" w:hAnsi="Times New Roman" w:cs="Times New Roman"/>
          <w:sz w:val="28"/>
          <w:szCs w:val="28"/>
        </w:rPr>
        <w:t>МКА ЖКХ</w:t>
      </w:r>
      <w:r w:rsidR="000D5E40">
        <w:rPr>
          <w:rFonts w:ascii="Times New Roman" w:hAnsi="Times New Roman" w:cs="Times New Roman"/>
          <w:sz w:val="28"/>
          <w:szCs w:val="28"/>
        </w:rPr>
        <w:t>»</w:t>
      </w:r>
      <w:r w:rsidRPr="00A91DEB">
        <w:rPr>
          <w:rFonts w:ascii="Times New Roman" w:hAnsi="Times New Roman" w:cs="Times New Roman"/>
          <w:sz w:val="28"/>
          <w:szCs w:val="28"/>
        </w:rPr>
        <w:t xml:space="preserve">, обеспечивают контроль за достоверностью и полнотой предоставляемой в </w:t>
      </w:r>
      <w:r w:rsidR="004A6AE8">
        <w:rPr>
          <w:rFonts w:ascii="Times New Roman" w:hAnsi="Times New Roman" w:cs="Times New Roman"/>
          <w:sz w:val="28"/>
          <w:szCs w:val="28"/>
        </w:rPr>
        <w:t>с</w:t>
      </w:r>
      <w:r w:rsidRPr="00A91DEB">
        <w:rPr>
          <w:rFonts w:ascii="Times New Roman" w:hAnsi="Times New Roman" w:cs="Times New Roman"/>
          <w:sz w:val="28"/>
          <w:szCs w:val="28"/>
        </w:rPr>
        <w:t xml:space="preserve">истему </w:t>
      </w:r>
      <w:r w:rsidR="004A6AE8">
        <w:rPr>
          <w:rFonts w:ascii="Times New Roman" w:hAnsi="Times New Roman" w:cs="Times New Roman"/>
          <w:sz w:val="28"/>
          <w:szCs w:val="28"/>
        </w:rPr>
        <w:t>«</w:t>
      </w:r>
      <w:r w:rsidRPr="00A91DEB">
        <w:rPr>
          <w:rFonts w:ascii="Times New Roman" w:hAnsi="Times New Roman" w:cs="Times New Roman"/>
          <w:sz w:val="28"/>
          <w:szCs w:val="28"/>
        </w:rPr>
        <w:t>МКА ЖКХ</w:t>
      </w:r>
      <w:r w:rsidR="004A6AE8">
        <w:rPr>
          <w:rFonts w:ascii="Times New Roman" w:hAnsi="Times New Roman" w:cs="Times New Roman"/>
          <w:sz w:val="28"/>
          <w:szCs w:val="28"/>
        </w:rPr>
        <w:t>»</w:t>
      </w:r>
      <w:r w:rsidRPr="00A91DEB">
        <w:rPr>
          <w:rFonts w:ascii="Times New Roman" w:hAnsi="Times New Roman" w:cs="Times New Roman"/>
          <w:sz w:val="28"/>
          <w:szCs w:val="28"/>
        </w:rPr>
        <w:t xml:space="preserve"> и </w:t>
      </w:r>
      <w:r w:rsidR="00A91DEB" w:rsidRPr="00A91DEB">
        <w:rPr>
          <w:rFonts w:ascii="Times New Roman" w:hAnsi="Times New Roman" w:cs="Times New Roman"/>
          <w:sz w:val="28"/>
          <w:szCs w:val="28"/>
        </w:rPr>
        <w:t xml:space="preserve">информационные системы </w:t>
      </w:r>
      <w:r w:rsidRPr="00A91DEB">
        <w:rPr>
          <w:rFonts w:ascii="Times New Roman" w:hAnsi="Times New Roman" w:cs="Times New Roman"/>
          <w:sz w:val="28"/>
          <w:szCs w:val="28"/>
        </w:rPr>
        <w:t xml:space="preserve">КСА «ЕЦОР» оперативной информации по авариям и инцидентам на объектах ЖКХ и ТЭК на территории </w:t>
      </w:r>
      <w:r w:rsidR="000D5E4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F844D6" w:rsidRPr="00A91DEB">
        <w:rPr>
          <w:rFonts w:ascii="Times New Roman" w:hAnsi="Times New Roman" w:cs="Times New Roman"/>
          <w:sz w:val="28"/>
          <w:szCs w:val="28"/>
        </w:rPr>
        <w:t>о</w:t>
      </w:r>
      <w:r w:rsidR="000D5E40">
        <w:rPr>
          <w:rFonts w:ascii="Times New Roman" w:hAnsi="Times New Roman" w:cs="Times New Roman"/>
          <w:sz w:val="28"/>
          <w:szCs w:val="28"/>
        </w:rPr>
        <w:t>круга</w:t>
      </w:r>
      <w:r w:rsidR="00F844D6" w:rsidRPr="00A91DEB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Pr="00A91DEB">
        <w:rPr>
          <w:rFonts w:ascii="Times New Roman" w:hAnsi="Times New Roman" w:cs="Times New Roman"/>
          <w:sz w:val="28"/>
          <w:szCs w:val="28"/>
        </w:rPr>
        <w:t>, а также иных данных, вносимых в систему</w:t>
      </w:r>
      <w:r w:rsidR="00A91DEB" w:rsidRPr="00A91DEB">
        <w:rPr>
          <w:rFonts w:ascii="Times New Roman" w:hAnsi="Times New Roman" w:cs="Times New Roman"/>
          <w:sz w:val="28"/>
          <w:szCs w:val="28"/>
        </w:rPr>
        <w:t xml:space="preserve"> «МКА ЖКХ» и информационные системы КСА «ЕЦОР».</w:t>
      </w:r>
    </w:p>
    <w:p w:rsidR="00A237A4" w:rsidRDefault="00A237A4" w:rsidP="00014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A05" w:rsidRPr="00677A13" w:rsidRDefault="00C564AE" w:rsidP="0001430A">
      <w:pPr>
        <w:pStyle w:val="3"/>
        <w:numPr>
          <w:ilvl w:val="0"/>
          <w:numId w:val="1"/>
        </w:numPr>
        <w:ind w:left="0" w:firstLine="709"/>
        <w:jc w:val="center"/>
        <w:rPr>
          <w:b w:val="0"/>
          <w:sz w:val="28"/>
          <w:szCs w:val="28"/>
        </w:rPr>
      </w:pPr>
      <w:r w:rsidRPr="00677A13">
        <w:rPr>
          <w:b w:val="0"/>
          <w:sz w:val="28"/>
          <w:szCs w:val="28"/>
        </w:rPr>
        <w:t>Порядок подключения к информационным системам</w:t>
      </w:r>
    </w:p>
    <w:p w:rsidR="00CE252C" w:rsidRDefault="00CE252C" w:rsidP="0001430A">
      <w:pPr>
        <w:pStyle w:val="3"/>
        <w:ind w:firstLine="709"/>
        <w:jc w:val="both"/>
        <w:rPr>
          <w:sz w:val="28"/>
          <w:szCs w:val="28"/>
        </w:rPr>
      </w:pPr>
    </w:p>
    <w:p w:rsidR="00C564AE" w:rsidRPr="005D67B8" w:rsidRDefault="000D5E40" w:rsidP="0001430A">
      <w:pPr>
        <w:pStyle w:val="3"/>
        <w:numPr>
          <w:ilvl w:val="1"/>
          <w:numId w:val="1"/>
        </w:numPr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подключения к с</w:t>
      </w:r>
      <w:r w:rsidR="00C564AE" w:rsidRPr="005D67B8">
        <w:rPr>
          <w:b w:val="0"/>
          <w:sz w:val="28"/>
          <w:szCs w:val="28"/>
        </w:rPr>
        <w:t xml:space="preserve">истеме </w:t>
      </w:r>
      <w:r>
        <w:rPr>
          <w:b w:val="0"/>
          <w:sz w:val="28"/>
          <w:szCs w:val="28"/>
        </w:rPr>
        <w:t>«</w:t>
      </w:r>
      <w:r w:rsidR="00C564AE" w:rsidRPr="005D67B8">
        <w:rPr>
          <w:b w:val="0"/>
          <w:sz w:val="28"/>
          <w:szCs w:val="28"/>
        </w:rPr>
        <w:t>МКА ЖКХ</w:t>
      </w:r>
      <w:r>
        <w:rPr>
          <w:b w:val="0"/>
          <w:sz w:val="28"/>
          <w:szCs w:val="28"/>
        </w:rPr>
        <w:t>»</w:t>
      </w:r>
      <w:r w:rsidR="00C564AE" w:rsidRPr="005D67B8">
        <w:rPr>
          <w:b w:val="0"/>
          <w:sz w:val="28"/>
          <w:szCs w:val="28"/>
        </w:rPr>
        <w:t xml:space="preserve"> операторам поставщиков данных рекомендуется направить в адрес Фонда ЖКХ соответствующую заявку</w:t>
      </w:r>
      <w:r w:rsidR="00A91DEB">
        <w:rPr>
          <w:b w:val="0"/>
          <w:sz w:val="28"/>
          <w:szCs w:val="28"/>
        </w:rPr>
        <w:t xml:space="preserve"> согласно</w:t>
      </w:r>
      <w:r w:rsidR="00C564AE" w:rsidRPr="005D67B8">
        <w:rPr>
          <w:b w:val="0"/>
          <w:sz w:val="28"/>
          <w:szCs w:val="28"/>
        </w:rPr>
        <w:t xml:space="preserve"> форм</w:t>
      </w:r>
      <w:r w:rsidR="00A91DEB">
        <w:rPr>
          <w:b w:val="0"/>
          <w:sz w:val="28"/>
          <w:szCs w:val="28"/>
        </w:rPr>
        <w:t>ам,</w:t>
      </w:r>
      <w:r w:rsidR="004A4983">
        <w:rPr>
          <w:b w:val="0"/>
          <w:sz w:val="28"/>
          <w:szCs w:val="28"/>
        </w:rPr>
        <w:t xml:space="preserve"> </w:t>
      </w:r>
      <w:r w:rsidR="00A91DEB">
        <w:rPr>
          <w:b w:val="0"/>
          <w:sz w:val="28"/>
          <w:szCs w:val="28"/>
        </w:rPr>
        <w:t xml:space="preserve">указанным </w:t>
      </w:r>
      <w:r w:rsidR="00C564AE" w:rsidRPr="005D67B8">
        <w:rPr>
          <w:b w:val="0"/>
          <w:sz w:val="28"/>
          <w:szCs w:val="28"/>
        </w:rPr>
        <w:t>в Приложениях № 1 – 3 к Методическим рекомендациям о порядке мониторинга и контроля устранения аварий и инцидентов на объектах жи</w:t>
      </w:r>
      <w:r>
        <w:rPr>
          <w:b w:val="0"/>
          <w:sz w:val="28"/>
          <w:szCs w:val="28"/>
        </w:rPr>
        <w:t>лищно – коммунального хозяйства</w:t>
      </w:r>
      <w:r w:rsidR="004A498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(</w:t>
      </w:r>
      <w:r w:rsidR="00C564AE" w:rsidRPr="005D67B8">
        <w:rPr>
          <w:b w:val="0"/>
          <w:sz w:val="28"/>
          <w:szCs w:val="28"/>
        </w:rPr>
        <w:t>утверждённы</w:t>
      </w:r>
      <w:r w:rsidR="00A91DEB">
        <w:rPr>
          <w:b w:val="0"/>
          <w:sz w:val="28"/>
          <w:szCs w:val="28"/>
        </w:rPr>
        <w:t>м</w:t>
      </w:r>
      <w:r w:rsidR="00C564AE" w:rsidRPr="005D67B8">
        <w:rPr>
          <w:b w:val="0"/>
          <w:sz w:val="28"/>
          <w:szCs w:val="28"/>
        </w:rPr>
        <w:t xml:space="preserve"> приказом Минстроя России от 04.06.2020 № 3</w:t>
      </w:r>
      <w:r w:rsidR="00A91DEB">
        <w:rPr>
          <w:b w:val="0"/>
          <w:sz w:val="28"/>
          <w:szCs w:val="28"/>
        </w:rPr>
        <w:t>05</w:t>
      </w:r>
      <w:r w:rsidR="00C564AE" w:rsidRPr="005D67B8">
        <w:rPr>
          <w:b w:val="0"/>
          <w:sz w:val="28"/>
          <w:szCs w:val="28"/>
        </w:rPr>
        <w:t>/пр)</w:t>
      </w:r>
      <w:r w:rsidR="00C564AE" w:rsidRPr="005D67B8">
        <w:rPr>
          <w:b w:val="0"/>
          <w:i/>
          <w:sz w:val="28"/>
          <w:szCs w:val="28"/>
        </w:rPr>
        <w:t>.</w:t>
      </w:r>
    </w:p>
    <w:p w:rsidR="001A1D7D" w:rsidRDefault="00791C03" w:rsidP="0001430A">
      <w:pPr>
        <w:pStyle w:val="3"/>
        <w:numPr>
          <w:ilvl w:val="1"/>
          <w:numId w:val="1"/>
        </w:numPr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 отсутствии возможности организации межсистемного информационного взаимодействия </w:t>
      </w:r>
      <w:r w:rsidR="00A05A72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ператора </w:t>
      </w:r>
      <w:r w:rsidR="00A05A72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 xml:space="preserve">истемы </w:t>
      </w:r>
      <w:r w:rsidR="000D5E40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МКА ЖКХ</w:t>
      </w:r>
      <w:r w:rsidR="000D5E40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или оператор поставщика данных осуществляет ввод информации в </w:t>
      </w:r>
      <w:r w:rsidR="00A05A72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 xml:space="preserve">истему </w:t>
      </w:r>
      <w:r w:rsidR="000D5E40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МКА ЖКХ</w:t>
      </w:r>
      <w:r w:rsidR="000D5E40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и </w:t>
      </w:r>
      <w:r w:rsidR="00A05A72">
        <w:rPr>
          <w:b w:val="0"/>
          <w:sz w:val="28"/>
          <w:szCs w:val="28"/>
        </w:rPr>
        <w:t xml:space="preserve">информационные системы </w:t>
      </w:r>
      <w:r>
        <w:rPr>
          <w:b w:val="0"/>
          <w:sz w:val="28"/>
          <w:szCs w:val="28"/>
        </w:rPr>
        <w:t>КСА «ЕЦОР».</w:t>
      </w:r>
    </w:p>
    <w:p w:rsidR="00791C03" w:rsidRDefault="00791C03" w:rsidP="0001430A">
      <w:pPr>
        <w:pStyle w:val="3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случае если информационная система </w:t>
      </w:r>
      <w:r w:rsidR="00A05A72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ператора </w:t>
      </w:r>
      <w:r w:rsidR="00A05A72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 xml:space="preserve">истемы </w:t>
      </w:r>
      <w:r w:rsidR="0001430A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МКА ЖКХ</w:t>
      </w:r>
      <w:r w:rsidR="0001430A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, </w:t>
      </w:r>
      <w:r w:rsidR="00A05A72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ператора КСА «ЕЦОР» и (или) оператора поставщ</w:t>
      </w:r>
      <w:r w:rsidR="00B956C6">
        <w:rPr>
          <w:b w:val="0"/>
          <w:sz w:val="28"/>
          <w:szCs w:val="28"/>
        </w:rPr>
        <w:t>ика данных обеспечивает возможн</w:t>
      </w:r>
      <w:r>
        <w:rPr>
          <w:b w:val="0"/>
          <w:sz w:val="28"/>
          <w:szCs w:val="28"/>
        </w:rPr>
        <w:t>ость частичного информационного взаимодействия (информационного взаимодействия по ряду показателей)</w:t>
      </w:r>
      <w:r w:rsidR="00B956C6">
        <w:rPr>
          <w:b w:val="0"/>
          <w:sz w:val="28"/>
          <w:szCs w:val="28"/>
        </w:rPr>
        <w:t xml:space="preserve"> с </w:t>
      </w:r>
      <w:r w:rsidR="00A05A72">
        <w:rPr>
          <w:b w:val="0"/>
          <w:sz w:val="28"/>
          <w:szCs w:val="28"/>
        </w:rPr>
        <w:t>с</w:t>
      </w:r>
      <w:r w:rsidR="00B956C6">
        <w:rPr>
          <w:b w:val="0"/>
          <w:sz w:val="28"/>
          <w:szCs w:val="28"/>
        </w:rPr>
        <w:t xml:space="preserve">истемой </w:t>
      </w:r>
      <w:r w:rsidR="0001430A">
        <w:rPr>
          <w:b w:val="0"/>
          <w:sz w:val="28"/>
          <w:szCs w:val="28"/>
        </w:rPr>
        <w:t>«</w:t>
      </w:r>
      <w:r w:rsidR="00B956C6">
        <w:rPr>
          <w:b w:val="0"/>
          <w:sz w:val="28"/>
          <w:szCs w:val="28"/>
        </w:rPr>
        <w:t>МКА ЖКХ</w:t>
      </w:r>
      <w:r w:rsidR="0001430A">
        <w:rPr>
          <w:b w:val="0"/>
          <w:sz w:val="28"/>
          <w:szCs w:val="28"/>
        </w:rPr>
        <w:t>»</w:t>
      </w:r>
      <w:r w:rsidR="00B956C6">
        <w:rPr>
          <w:b w:val="0"/>
          <w:sz w:val="28"/>
          <w:szCs w:val="28"/>
        </w:rPr>
        <w:t xml:space="preserve"> и</w:t>
      </w:r>
      <w:r w:rsidR="0013574D">
        <w:rPr>
          <w:b w:val="0"/>
          <w:sz w:val="28"/>
          <w:szCs w:val="28"/>
        </w:rPr>
        <w:t xml:space="preserve"> </w:t>
      </w:r>
      <w:r w:rsidR="00EC1C1B" w:rsidRPr="00EC1C1B">
        <w:rPr>
          <w:b w:val="0"/>
          <w:sz w:val="28"/>
          <w:szCs w:val="28"/>
        </w:rPr>
        <w:t>информационные системы</w:t>
      </w:r>
      <w:r w:rsidR="00B956C6">
        <w:rPr>
          <w:b w:val="0"/>
          <w:sz w:val="28"/>
          <w:szCs w:val="28"/>
        </w:rPr>
        <w:t xml:space="preserve"> КСА «ЕЦОР», ввод остальной информации </w:t>
      </w:r>
      <w:r w:rsidR="00B956C6">
        <w:rPr>
          <w:b w:val="0"/>
          <w:sz w:val="28"/>
          <w:szCs w:val="28"/>
        </w:rPr>
        <w:lastRenderedPageBreak/>
        <w:t xml:space="preserve">производится путём непосредственного внесения в </w:t>
      </w:r>
      <w:r w:rsidR="00A05A72">
        <w:rPr>
          <w:b w:val="0"/>
          <w:sz w:val="28"/>
          <w:szCs w:val="28"/>
        </w:rPr>
        <w:t>с</w:t>
      </w:r>
      <w:r w:rsidR="00B956C6">
        <w:rPr>
          <w:b w:val="0"/>
          <w:sz w:val="28"/>
          <w:szCs w:val="28"/>
        </w:rPr>
        <w:t xml:space="preserve">истему </w:t>
      </w:r>
      <w:r w:rsidR="0001430A">
        <w:rPr>
          <w:b w:val="0"/>
          <w:sz w:val="28"/>
          <w:szCs w:val="28"/>
        </w:rPr>
        <w:t>«</w:t>
      </w:r>
      <w:r w:rsidR="00B956C6">
        <w:rPr>
          <w:b w:val="0"/>
          <w:sz w:val="28"/>
          <w:szCs w:val="28"/>
        </w:rPr>
        <w:t>МКА ЖКХ</w:t>
      </w:r>
      <w:r w:rsidR="0001430A">
        <w:rPr>
          <w:b w:val="0"/>
          <w:sz w:val="28"/>
          <w:szCs w:val="28"/>
        </w:rPr>
        <w:t>»</w:t>
      </w:r>
      <w:r w:rsidR="00B956C6">
        <w:rPr>
          <w:b w:val="0"/>
          <w:sz w:val="28"/>
          <w:szCs w:val="28"/>
        </w:rPr>
        <w:t xml:space="preserve"> и </w:t>
      </w:r>
      <w:r w:rsidR="00A05A72">
        <w:rPr>
          <w:b w:val="0"/>
          <w:sz w:val="28"/>
          <w:szCs w:val="28"/>
        </w:rPr>
        <w:t xml:space="preserve">информационные системы </w:t>
      </w:r>
      <w:r w:rsidR="00B956C6">
        <w:rPr>
          <w:b w:val="0"/>
          <w:sz w:val="28"/>
          <w:szCs w:val="28"/>
        </w:rPr>
        <w:t>КСА «ЕЦОР».</w:t>
      </w:r>
    </w:p>
    <w:p w:rsidR="00791C03" w:rsidRDefault="00B956C6" w:rsidP="0001430A">
      <w:pPr>
        <w:pStyle w:val="3"/>
        <w:numPr>
          <w:ilvl w:val="1"/>
          <w:numId w:val="1"/>
        </w:numPr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Регистрацию пользователей </w:t>
      </w:r>
      <w:r w:rsidR="00E20D60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 xml:space="preserve">истемы </w:t>
      </w:r>
      <w:r w:rsidR="0001430A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МКА ЖКХ</w:t>
      </w:r>
      <w:r w:rsidR="0001430A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, ответственных за ввод информации, осуществляет </w:t>
      </w:r>
      <w:r w:rsidR="00E20D60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ператор </w:t>
      </w:r>
      <w:r w:rsidR="0013574D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МКА ЖКХ</w:t>
      </w:r>
      <w:r w:rsidR="0013574D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>.</w:t>
      </w:r>
    </w:p>
    <w:p w:rsidR="00B956C6" w:rsidRDefault="00B956C6" w:rsidP="0001430A">
      <w:pPr>
        <w:pStyle w:val="3"/>
        <w:numPr>
          <w:ilvl w:val="1"/>
          <w:numId w:val="1"/>
        </w:numPr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Регистрацию в </w:t>
      </w:r>
      <w:r w:rsidR="000229E3" w:rsidRPr="000229E3">
        <w:rPr>
          <w:b w:val="0"/>
          <w:sz w:val="28"/>
          <w:szCs w:val="28"/>
        </w:rPr>
        <w:t xml:space="preserve">информационные </w:t>
      </w:r>
      <w:r w:rsidR="000229E3" w:rsidRPr="0013574D">
        <w:rPr>
          <w:b w:val="0"/>
          <w:sz w:val="28"/>
          <w:szCs w:val="28"/>
        </w:rPr>
        <w:t>системы</w:t>
      </w:r>
      <w:r w:rsidR="000229E3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КСА «ЕЦОР», ответственных за ввод информации, осуществляет оператор КСА «ЕЦОР».</w:t>
      </w:r>
    </w:p>
    <w:p w:rsidR="001A1D7D" w:rsidRPr="00677A13" w:rsidRDefault="001A1D7D" w:rsidP="0001430A">
      <w:pPr>
        <w:pStyle w:val="3"/>
        <w:ind w:firstLine="709"/>
        <w:jc w:val="both"/>
        <w:rPr>
          <w:b w:val="0"/>
          <w:sz w:val="28"/>
          <w:szCs w:val="28"/>
        </w:rPr>
      </w:pPr>
    </w:p>
    <w:p w:rsidR="00C564AE" w:rsidRPr="00677A13" w:rsidRDefault="00B956C6" w:rsidP="0001430A">
      <w:pPr>
        <w:pStyle w:val="3"/>
        <w:numPr>
          <w:ilvl w:val="0"/>
          <w:numId w:val="1"/>
        </w:numPr>
        <w:ind w:left="0" w:firstLine="709"/>
        <w:jc w:val="center"/>
        <w:rPr>
          <w:b w:val="0"/>
          <w:sz w:val="28"/>
          <w:szCs w:val="28"/>
        </w:rPr>
      </w:pPr>
      <w:r w:rsidRPr="00677A13">
        <w:rPr>
          <w:b w:val="0"/>
          <w:sz w:val="28"/>
          <w:szCs w:val="28"/>
        </w:rPr>
        <w:t>Состав информации об авариях и инцидентах на системах жизнеобеспечения и объектах ЖКХ и ТЭК</w:t>
      </w:r>
    </w:p>
    <w:p w:rsidR="00CE252C" w:rsidRDefault="00CE252C" w:rsidP="0001430A">
      <w:pPr>
        <w:pStyle w:val="3"/>
        <w:ind w:left="709"/>
        <w:jc w:val="both"/>
        <w:rPr>
          <w:sz w:val="28"/>
          <w:szCs w:val="28"/>
        </w:rPr>
      </w:pPr>
    </w:p>
    <w:p w:rsidR="00E20D60" w:rsidRPr="00FC762C" w:rsidRDefault="00B956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78F">
        <w:rPr>
          <w:rFonts w:ascii="Times New Roman" w:hAnsi="Times New Roman" w:cs="Times New Roman"/>
          <w:sz w:val="28"/>
          <w:szCs w:val="28"/>
        </w:rPr>
        <w:t>Присвоение событию статуса аварии</w:t>
      </w:r>
      <w:r>
        <w:rPr>
          <w:rFonts w:ascii="Times New Roman" w:hAnsi="Times New Roman" w:cs="Times New Roman"/>
          <w:sz w:val="28"/>
          <w:szCs w:val="28"/>
        </w:rPr>
        <w:t xml:space="preserve"> (инцидента) производится на </w:t>
      </w:r>
      <w:r w:rsidRPr="00F4478F">
        <w:rPr>
          <w:rFonts w:ascii="Times New Roman" w:hAnsi="Times New Roman" w:cs="Times New Roman"/>
          <w:sz w:val="28"/>
          <w:szCs w:val="28"/>
        </w:rPr>
        <w:t xml:space="preserve">основании соответствия одному из учетных признаков аварии </w:t>
      </w:r>
      <w:r>
        <w:rPr>
          <w:rFonts w:ascii="Times New Roman" w:hAnsi="Times New Roman" w:cs="Times New Roman"/>
          <w:sz w:val="28"/>
          <w:szCs w:val="28"/>
        </w:rPr>
        <w:t xml:space="preserve">(инцидента) </w:t>
      </w:r>
      <w:r w:rsidRPr="00F4478F">
        <w:rPr>
          <w:rFonts w:ascii="Times New Roman" w:hAnsi="Times New Roman" w:cs="Times New Roman"/>
          <w:sz w:val="28"/>
          <w:szCs w:val="28"/>
        </w:rPr>
        <w:t>по каждой из сфер ЖКХ</w:t>
      </w:r>
      <w:r w:rsidR="00F66FB6">
        <w:rPr>
          <w:rFonts w:ascii="Times New Roman" w:hAnsi="Times New Roman" w:cs="Times New Roman"/>
          <w:sz w:val="28"/>
          <w:szCs w:val="28"/>
        </w:rPr>
        <w:t xml:space="preserve">, </w:t>
      </w:r>
      <w:r w:rsidR="00F66FB6" w:rsidRPr="00A76A0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66FB6" w:rsidRPr="007B73AD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FC762C" w:rsidRPr="007B73AD">
        <w:rPr>
          <w:rFonts w:ascii="Times New Roman" w:hAnsi="Times New Roman" w:cs="Times New Roman"/>
          <w:sz w:val="28"/>
          <w:szCs w:val="28"/>
        </w:rPr>
        <w:t>6</w:t>
      </w:r>
      <w:r w:rsidR="0013574D">
        <w:rPr>
          <w:rFonts w:ascii="Times New Roman" w:hAnsi="Times New Roman" w:cs="Times New Roman"/>
          <w:sz w:val="28"/>
          <w:szCs w:val="28"/>
        </w:rPr>
        <w:t xml:space="preserve"> </w:t>
      </w:r>
      <w:r w:rsidR="00FC762C" w:rsidRPr="00FC762C">
        <w:rPr>
          <w:rFonts w:ascii="Times New Roman" w:hAnsi="Times New Roman" w:cs="Times New Roman"/>
          <w:sz w:val="28"/>
          <w:szCs w:val="28"/>
        </w:rPr>
        <w:t>М</w:t>
      </w:r>
      <w:r w:rsidR="00F66FB6" w:rsidRPr="00FC762C">
        <w:rPr>
          <w:rFonts w:ascii="Times New Roman" w:hAnsi="Times New Roman" w:cs="Times New Roman"/>
          <w:sz w:val="28"/>
          <w:szCs w:val="28"/>
        </w:rPr>
        <w:t>етодически</w:t>
      </w:r>
      <w:r w:rsidR="00FC762C">
        <w:rPr>
          <w:rFonts w:ascii="Times New Roman" w:hAnsi="Times New Roman" w:cs="Times New Roman"/>
          <w:sz w:val="28"/>
          <w:szCs w:val="28"/>
        </w:rPr>
        <w:t>х</w:t>
      </w:r>
      <w:r w:rsidR="00F66FB6" w:rsidRPr="00FC762C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FC762C">
        <w:rPr>
          <w:rFonts w:ascii="Times New Roman" w:hAnsi="Times New Roman" w:cs="Times New Roman"/>
          <w:sz w:val="28"/>
          <w:szCs w:val="28"/>
        </w:rPr>
        <w:t>й</w:t>
      </w:r>
      <w:r w:rsidR="00F66FB6" w:rsidRPr="00FC762C">
        <w:rPr>
          <w:rFonts w:ascii="Times New Roman" w:hAnsi="Times New Roman" w:cs="Times New Roman"/>
          <w:sz w:val="28"/>
          <w:szCs w:val="28"/>
        </w:rPr>
        <w:t xml:space="preserve"> о порядке мониторинга и контроля устранения аварий и инцидентов на объектах ЖКХ, утв</w:t>
      </w:r>
      <w:r w:rsidR="00FC762C">
        <w:rPr>
          <w:rFonts w:ascii="Times New Roman" w:hAnsi="Times New Roman" w:cs="Times New Roman"/>
          <w:sz w:val="28"/>
          <w:szCs w:val="28"/>
        </w:rPr>
        <w:t xml:space="preserve">ержденных </w:t>
      </w:r>
      <w:r w:rsidR="00F66FB6" w:rsidRPr="00FC762C">
        <w:rPr>
          <w:rFonts w:ascii="Times New Roman" w:hAnsi="Times New Roman" w:cs="Times New Roman"/>
          <w:sz w:val="28"/>
          <w:szCs w:val="28"/>
        </w:rPr>
        <w:t>приказом Минстроя России от 04.06.2025 № 305</w:t>
      </w:r>
      <w:r w:rsidR="008834E7" w:rsidRPr="00FC762C">
        <w:rPr>
          <w:rFonts w:ascii="Times New Roman" w:hAnsi="Times New Roman" w:cs="Times New Roman"/>
          <w:sz w:val="28"/>
          <w:szCs w:val="28"/>
        </w:rPr>
        <w:t>/пр</w:t>
      </w:r>
      <w:r w:rsidRPr="00FC76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0D60" w:rsidRPr="00E20D60" w:rsidRDefault="00E20D60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0D60">
        <w:rPr>
          <w:rFonts w:ascii="Times New Roman" w:hAnsi="Times New Roman" w:cs="Times New Roman"/>
          <w:sz w:val="28"/>
          <w:szCs w:val="28"/>
        </w:rPr>
        <w:t>При поступлении обращения о нарушении в работе систем жизнеобеспечения на объектах ЖКХ и ТЭК в информационные системы</w:t>
      </w:r>
      <w:r w:rsidR="0013574D">
        <w:rPr>
          <w:rFonts w:ascii="Times New Roman" w:hAnsi="Times New Roman" w:cs="Times New Roman"/>
          <w:sz w:val="28"/>
          <w:szCs w:val="28"/>
        </w:rPr>
        <w:t xml:space="preserve"> </w:t>
      </w:r>
      <w:r w:rsidRPr="00E20D60">
        <w:rPr>
          <w:rFonts w:ascii="Times New Roman" w:hAnsi="Times New Roman" w:cs="Times New Roman"/>
          <w:sz w:val="28"/>
          <w:szCs w:val="28"/>
        </w:rPr>
        <w:t xml:space="preserve">КСА «ЕЦОР» ЕДДС </w:t>
      </w:r>
      <w:r>
        <w:rPr>
          <w:rFonts w:ascii="Times New Roman" w:hAnsi="Times New Roman" w:cs="Times New Roman"/>
          <w:sz w:val="28"/>
          <w:szCs w:val="28"/>
        </w:rPr>
        <w:t>г.о. Тольятти</w:t>
      </w:r>
      <w:r w:rsidRPr="00E20D60">
        <w:rPr>
          <w:rFonts w:ascii="Times New Roman" w:hAnsi="Times New Roman" w:cs="Times New Roman"/>
          <w:sz w:val="28"/>
          <w:szCs w:val="28"/>
        </w:rPr>
        <w:t>, оператор системы «МКА ЖКХ», ДЦС РСО, ТСО и ГРО, аварийно-диспетчерские службы управляющих МКД организаций обеспечивают внесение данных об аварии или инциденте, которые должны содержать следующую информацию:</w:t>
      </w:r>
    </w:p>
    <w:p w:rsidR="00E20D60" w:rsidRPr="00E20D60" w:rsidRDefault="00E20D60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D60">
        <w:rPr>
          <w:sz w:val="28"/>
          <w:szCs w:val="28"/>
        </w:rPr>
        <w:t>адрес;</w:t>
      </w:r>
    </w:p>
    <w:p w:rsidR="00E20D60" w:rsidRPr="00E20D60" w:rsidRDefault="00E20D60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D60">
        <w:rPr>
          <w:sz w:val="28"/>
          <w:szCs w:val="28"/>
        </w:rPr>
        <w:t>дата и время возникновения аварии или инцидента;</w:t>
      </w:r>
    </w:p>
    <w:p w:rsidR="00E20D60" w:rsidRPr="00E20D60" w:rsidRDefault="00E20D60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D60">
        <w:rPr>
          <w:sz w:val="28"/>
          <w:szCs w:val="28"/>
        </w:rPr>
        <w:t>краткое описание;</w:t>
      </w:r>
    </w:p>
    <w:p w:rsidR="00E20D60" w:rsidRPr="00E20D60" w:rsidRDefault="00E20D60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D60">
        <w:rPr>
          <w:sz w:val="28"/>
          <w:szCs w:val="28"/>
        </w:rPr>
        <w:t>сведения об объеме полного или частичного ограничения ресурсоснабжения с указанием населенных пунктов, категории и количества потребителей, адресного списка домов, количества объектов жилого фонда, объектов социальной сферы;</w:t>
      </w:r>
    </w:p>
    <w:p w:rsidR="00E20D60" w:rsidRPr="00E20D60" w:rsidRDefault="00E20D60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D60">
        <w:rPr>
          <w:sz w:val="28"/>
          <w:szCs w:val="28"/>
        </w:rPr>
        <w:t>наименование эксплуатирующей организации, на объекте которой произошла авария (инцидент), их контактная информация;</w:t>
      </w:r>
    </w:p>
    <w:p w:rsidR="00E20D60" w:rsidRPr="00E20D60" w:rsidRDefault="00E20D60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D60">
        <w:rPr>
          <w:sz w:val="28"/>
          <w:szCs w:val="28"/>
        </w:rPr>
        <w:t>сведения о привлекаемых силах и средствах для устранения аварии (инцидента);</w:t>
      </w:r>
    </w:p>
    <w:p w:rsidR="00E20D60" w:rsidRPr="00E20D60" w:rsidRDefault="00E20D60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D60">
        <w:rPr>
          <w:sz w:val="28"/>
          <w:szCs w:val="28"/>
        </w:rPr>
        <w:t>временные схемы обеспечения населения коммунальными услугами на период ремонтно-восстановительных работ;</w:t>
      </w:r>
    </w:p>
    <w:p w:rsidR="00E20D60" w:rsidRPr="00E20D60" w:rsidRDefault="00E20D60" w:rsidP="0001430A">
      <w:pPr>
        <w:pStyle w:val="11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D60">
        <w:rPr>
          <w:sz w:val="28"/>
          <w:szCs w:val="28"/>
        </w:rPr>
        <w:t xml:space="preserve">ориентировочное время ликвидации последствий аварии или инцидента и </w:t>
      </w:r>
      <w:r w:rsidR="000E3800" w:rsidRPr="00E20D60">
        <w:rPr>
          <w:sz w:val="28"/>
          <w:szCs w:val="28"/>
        </w:rPr>
        <w:t>восстановления функционирования систем жизнеобеспечения населения,</w:t>
      </w:r>
      <w:r w:rsidRPr="00E20D60">
        <w:rPr>
          <w:sz w:val="28"/>
          <w:szCs w:val="28"/>
        </w:rPr>
        <w:t xml:space="preserve"> и иная справочная информация.</w:t>
      </w:r>
    </w:p>
    <w:p w:rsidR="00B956C6" w:rsidRPr="00B956C6" w:rsidRDefault="00B956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56C6">
        <w:rPr>
          <w:rFonts w:ascii="Times New Roman" w:hAnsi="Times New Roman" w:cs="Times New Roman"/>
          <w:sz w:val="28"/>
          <w:szCs w:val="28"/>
        </w:rPr>
        <w:t xml:space="preserve">Поступающая в </w:t>
      </w:r>
      <w:r w:rsidR="00E20D60">
        <w:rPr>
          <w:rFonts w:ascii="Times New Roman" w:hAnsi="Times New Roman" w:cs="Times New Roman"/>
          <w:sz w:val="28"/>
          <w:szCs w:val="28"/>
        </w:rPr>
        <w:t>с</w:t>
      </w:r>
      <w:r w:rsidRPr="00B956C6">
        <w:rPr>
          <w:rFonts w:ascii="Times New Roman" w:hAnsi="Times New Roman" w:cs="Times New Roman"/>
          <w:sz w:val="28"/>
          <w:szCs w:val="28"/>
        </w:rPr>
        <w:t xml:space="preserve">истему </w:t>
      </w:r>
      <w:r w:rsidR="0001430A">
        <w:rPr>
          <w:rFonts w:ascii="Times New Roman" w:hAnsi="Times New Roman" w:cs="Times New Roman"/>
          <w:sz w:val="28"/>
          <w:szCs w:val="28"/>
        </w:rPr>
        <w:t>«</w:t>
      </w:r>
      <w:r w:rsidRPr="00B956C6">
        <w:rPr>
          <w:rFonts w:ascii="Times New Roman" w:hAnsi="Times New Roman" w:cs="Times New Roman"/>
          <w:sz w:val="28"/>
          <w:szCs w:val="28"/>
        </w:rPr>
        <w:t>МКА ЖКХ</w:t>
      </w:r>
      <w:r w:rsidR="0001430A">
        <w:rPr>
          <w:rFonts w:ascii="Times New Roman" w:hAnsi="Times New Roman" w:cs="Times New Roman"/>
          <w:sz w:val="28"/>
          <w:szCs w:val="28"/>
        </w:rPr>
        <w:t>»</w:t>
      </w:r>
      <w:r w:rsidR="0013574D">
        <w:rPr>
          <w:rFonts w:ascii="Times New Roman" w:hAnsi="Times New Roman" w:cs="Times New Roman"/>
          <w:sz w:val="28"/>
          <w:szCs w:val="28"/>
        </w:rPr>
        <w:t xml:space="preserve"> </w:t>
      </w:r>
      <w:r w:rsidR="000D7ED5" w:rsidRPr="00B956C6">
        <w:rPr>
          <w:rFonts w:ascii="Times New Roman" w:hAnsi="Times New Roman" w:cs="Times New Roman"/>
          <w:sz w:val="28"/>
          <w:szCs w:val="28"/>
        </w:rPr>
        <w:t xml:space="preserve">и </w:t>
      </w:r>
      <w:r w:rsidR="000D7ED5">
        <w:rPr>
          <w:rFonts w:ascii="Times New Roman" w:hAnsi="Times New Roman" w:cs="Times New Roman"/>
          <w:sz w:val="28"/>
          <w:szCs w:val="28"/>
        </w:rPr>
        <w:t>информационные</w:t>
      </w:r>
      <w:r w:rsidR="00E20D60">
        <w:rPr>
          <w:rFonts w:ascii="Times New Roman" w:hAnsi="Times New Roman" w:cs="Times New Roman"/>
          <w:sz w:val="28"/>
          <w:szCs w:val="28"/>
        </w:rPr>
        <w:t xml:space="preserve"> системы </w:t>
      </w:r>
      <w:r w:rsidRPr="00B956C6">
        <w:rPr>
          <w:rFonts w:ascii="Times New Roman" w:hAnsi="Times New Roman" w:cs="Times New Roman"/>
          <w:sz w:val="28"/>
          <w:szCs w:val="28"/>
        </w:rPr>
        <w:t>КСА «ЕЦОР» информация должна соответствовать следующим требованиям:</w:t>
      </w:r>
    </w:p>
    <w:p w:rsidR="00B956C6" w:rsidRDefault="00B956C6" w:rsidP="00014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достоверность – информация должна быть достоверна; </w:t>
      </w:r>
    </w:p>
    <w:p w:rsidR="00B956C6" w:rsidRDefault="00B956C6" w:rsidP="00014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оперативность – информация должна быть представлена в установленные сроки; </w:t>
      </w:r>
    </w:p>
    <w:p w:rsidR="00B956C6" w:rsidRDefault="00B956C6" w:rsidP="00014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достаточность – информация должна быть полной; </w:t>
      </w:r>
    </w:p>
    <w:p w:rsidR="00B956C6" w:rsidRDefault="00B956C6" w:rsidP="00014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актуальность – информация должна быть актуальной; </w:t>
      </w:r>
    </w:p>
    <w:p w:rsidR="00B956C6" w:rsidRDefault="00B956C6" w:rsidP="00014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упорядоченность – информация должна быть структурирована. </w:t>
      </w:r>
    </w:p>
    <w:p w:rsidR="00D64767" w:rsidRPr="00C017A1" w:rsidRDefault="00B956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7A1">
        <w:rPr>
          <w:rFonts w:ascii="Times New Roman" w:hAnsi="Times New Roman" w:cs="Times New Roman"/>
          <w:sz w:val="28"/>
          <w:szCs w:val="28"/>
        </w:rPr>
        <w:t>Внесение данны</w:t>
      </w:r>
      <w:r w:rsidR="0001430A">
        <w:rPr>
          <w:rFonts w:ascii="Times New Roman" w:hAnsi="Times New Roman" w:cs="Times New Roman"/>
          <w:sz w:val="28"/>
          <w:szCs w:val="28"/>
        </w:rPr>
        <w:t>х в с</w:t>
      </w:r>
      <w:r w:rsidRPr="00C017A1">
        <w:rPr>
          <w:rFonts w:ascii="Times New Roman" w:hAnsi="Times New Roman" w:cs="Times New Roman"/>
          <w:sz w:val="28"/>
          <w:szCs w:val="28"/>
        </w:rPr>
        <w:t xml:space="preserve">истему </w:t>
      </w:r>
      <w:r w:rsidR="0001430A">
        <w:rPr>
          <w:rFonts w:ascii="Times New Roman" w:hAnsi="Times New Roman" w:cs="Times New Roman"/>
          <w:sz w:val="28"/>
          <w:szCs w:val="28"/>
        </w:rPr>
        <w:t>«</w:t>
      </w:r>
      <w:r w:rsidRPr="00C017A1">
        <w:rPr>
          <w:rFonts w:ascii="Times New Roman" w:hAnsi="Times New Roman" w:cs="Times New Roman"/>
          <w:sz w:val="28"/>
          <w:szCs w:val="28"/>
        </w:rPr>
        <w:t>МКА ЖКХ</w:t>
      </w:r>
      <w:r w:rsidR="0001430A">
        <w:rPr>
          <w:rFonts w:ascii="Times New Roman" w:hAnsi="Times New Roman" w:cs="Times New Roman"/>
          <w:sz w:val="28"/>
          <w:szCs w:val="28"/>
        </w:rPr>
        <w:t>»</w:t>
      </w:r>
      <w:r w:rsidRPr="00C017A1">
        <w:rPr>
          <w:rFonts w:ascii="Times New Roman" w:hAnsi="Times New Roman" w:cs="Times New Roman"/>
          <w:sz w:val="28"/>
          <w:szCs w:val="28"/>
        </w:rPr>
        <w:t xml:space="preserve"> осуществляется в соответствии с Методическими рекомендациями </w:t>
      </w:r>
      <w:r w:rsidR="008834E7" w:rsidRPr="00C017A1">
        <w:rPr>
          <w:rFonts w:ascii="Times New Roman" w:hAnsi="Times New Roman" w:cs="Times New Roman"/>
          <w:sz w:val="28"/>
          <w:szCs w:val="28"/>
        </w:rPr>
        <w:t>(утв. приказом Минстроя России от 04.06.2025 № 305/пр)</w:t>
      </w:r>
      <w:r w:rsidRPr="00C017A1">
        <w:rPr>
          <w:rFonts w:ascii="Times New Roman" w:hAnsi="Times New Roman" w:cs="Times New Roman"/>
          <w:sz w:val="28"/>
          <w:szCs w:val="28"/>
        </w:rPr>
        <w:t>.</w:t>
      </w:r>
    </w:p>
    <w:p w:rsidR="00B956C6" w:rsidRDefault="00B956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7A1">
        <w:rPr>
          <w:rFonts w:ascii="Times New Roman" w:hAnsi="Times New Roman" w:cs="Times New Roman"/>
          <w:sz w:val="28"/>
          <w:szCs w:val="28"/>
        </w:rPr>
        <w:t>Порядок информационного взаимодействия в рамках КСА «ЕЦОР» осуществляется в соответствии с положением об аппаратно-программном комплексе «Безопасный город» в Самар</w:t>
      </w:r>
      <w:r w:rsidR="00F83041" w:rsidRPr="00C017A1">
        <w:rPr>
          <w:rFonts w:ascii="Times New Roman" w:hAnsi="Times New Roman" w:cs="Times New Roman"/>
          <w:sz w:val="28"/>
          <w:szCs w:val="28"/>
        </w:rPr>
        <w:t>с</w:t>
      </w:r>
      <w:r w:rsidRPr="00C017A1">
        <w:rPr>
          <w:rFonts w:ascii="Times New Roman" w:hAnsi="Times New Roman" w:cs="Times New Roman"/>
          <w:sz w:val="28"/>
          <w:szCs w:val="28"/>
        </w:rPr>
        <w:t>кой области</w:t>
      </w:r>
      <w:r w:rsidR="0013574D">
        <w:rPr>
          <w:rFonts w:ascii="Times New Roman" w:hAnsi="Times New Roman" w:cs="Times New Roman"/>
          <w:sz w:val="28"/>
          <w:szCs w:val="28"/>
        </w:rPr>
        <w:t xml:space="preserve"> </w:t>
      </w:r>
      <w:r w:rsidRPr="00C017A1">
        <w:rPr>
          <w:rFonts w:ascii="Times New Roman" w:hAnsi="Times New Roman" w:cs="Times New Roman"/>
          <w:sz w:val="28"/>
          <w:szCs w:val="28"/>
        </w:rPr>
        <w:t>и</w:t>
      </w:r>
      <w:r w:rsidRPr="00C017A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017A1">
        <w:rPr>
          <w:rFonts w:ascii="Times New Roman" w:hAnsi="Times New Roman" w:cs="Times New Roman"/>
          <w:sz w:val="28"/>
          <w:szCs w:val="28"/>
        </w:rPr>
        <w:t>отдельных организационных вопросах, утвержденным постановлением Правительства Самарской области от 31.07.2024 № 572</w:t>
      </w:r>
      <w:r w:rsidR="00C017A1" w:rsidRPr="00C017A1">
        <w:rPr>
          <w:rFonts w:ascii="Times New Roman" w:hAnsi="Times New Roman" w:cs="Times New Roman"/>
          <w:sz w:val="28"/>
          <w:szCs w:val="28"/>
        </w:rPr>
        <w:t>.</w:t>
      </w:r>
    </w:p>
    <w:p w:rsidR="0013574D" w:rsidRPr="00C017A1" w:rsidRDefault="0013574D" w:rsidP="0013574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956C6" w:rsidRPr="00677A13" w:rsidRDefault="00B956C6" w:rsidP="0001430A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77A13">
        <w:rPr>
          <w:rFonts w:ascii="Times New Roman" w:hAnsi="Times New Roman" w:cs="Times New Roman"/>
          <w:sz w:val="28"/>
          <w:szCs w:val="28"/>
        </w:rPr>
        <w:t>Мониторинг и контроль внесения информации об авариях и</w:t>
      </w:r>
      <w:r w:rsidRPr="00677A1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77A13">
        <w:rPr>
          <w:rFonts w:ascii="Times New Roman" w:hAnsi="Times New Roman" w:cs="Times New Roman"/>
          <w:sz w:val="28"/>
          <w:szCs w:val="28"/>
        </w:rPr>
        <w:t>инцидентах</w:t>
      </w:r>
      <w:r w:rsidR="00677A13">
        <w:rPr>
          <w:rFonts w:ascii="Times New Roman" w:hAnsi="Times New Roman" w:cs="Times New Roman"/>
          <w:sz w:val="28"/>
          <w:szCs w:val="28"/>
        </w:rPr>
        <w:t xml:space="preserve"> </w:t>
      </w:r>
      <w:r w:rsidRPr="00677A13">
        <w:rPr>
          <w:rFonts w:ascii="Times New Roman" w:hAnsi="Times New Roman" w:cs="Times New Roman"/>
          <w:sz w:val="28"/>
          <w:szCs w:val="28"/>
        </w:rPr>
        <w:t>на системах жизнеобеспечения и объектах жилищно-коммунального хозяйства и энергетики</w:t>
      </w:r>
    </w:p>
    <w:p w:rsidR="00CE252C" w:rsidRPr="00D64767" w:rsidRDefault="00CE252C" w:rsidP="0001430A">
      <w:pPr>
        <w:pStyle w:val="ConsPlusNormal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4767" w:rsidRDefault="00B956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767">
        <w:rPr>
          <w:rFonts w:ascii="Times New Roman" w:hAnsi="Times New Roman" w:cs="Times New Roman"/>
          <w:sz w:val="28"/>
          <w:szCs w:val="28"/>
        </w:rPr>
        <w:t xml:space="preserve">Ввод данных в </w:t>
      </w:r>
      <w:r w:rsidR="00E20D60">
        <w:rPr>
          <w:rFonts w:ascii="Times New Roman" w:hAnsi="Times New Roman" w:cs="Times New Roman"/>
          <w:sz w:val="28"/>
          <w:szCs w:val="28"/>
        </w:rPr>
        <w:t>с</w:t>
      </w:r>
      <w:r w:rsidRPr="00D64767">
        <w:rPr>
          <w:rFonts w:ascii="Times New Roman" w:hAnsi="Times New Roman" w:cs="Times New Roman"/>
          <w:sz w:val="28"/>
          <w:szCs w:val="28"/>
        </w:rPr>
        <w:t xml:space="preserve">истему </w:t>
      </w:r>
      <w:r w:rsidR="0001430A">
        <w:rPr>
          <w:rFonts w:ascii="Times New Roman" w:hAnsi="Times New Roman" w:cs="Times New Roman"/>
          <w:sz w:val="28"/>
          <w:szCs w:val="28"/>
        </w:rPr>
        <w:t>«</w:t>
      </w:r>
      <w:r w:rsidRPr="00D64767">
        <w:rPr>
          <w:rFonts w:ascii="Times New Roman" w:hAnsi="Times New Roman" w:cs="Times New Roman"/>
          <w:sz w:val="28"/>
          <w:szCs w:val="28"/>
        </w:rPr>
        <w:t>МКА ЖКХ</w:t>
      </w:r>
      <w:r w:rsidR="0001430A">
        <w:rPr>
          <w:rFonts w:ascii="Times New Roman" w:hAnsi="Times New Roman" w:cs="Times New Roman"/>
          <w:sz w:val="28"/>
          <w:szCs w:val="28"/>
        </w:rPr>
        <w:t>»</w:t>
      </w:r>
      <w:r w:rsidRPr="00D64767">
        <w:rPr>
          <w:rFonts w:ascii="Times New Roman" w:hAnsi="Times New Roman" w:cs="Times New Roman"/>
          <w:sz w:val="28"/>
          <w:szCs w:val="28"/>
        </w:rPr>
        <w:t xml:space="preserve"> и </w:t>
      </w:r>
      <w:r w:rsidR="00E20D60" w:rsidRPr="00E20D60">
        <w:rPr>
          <w:rFonts w:ascii="Times New Roman" w:hAnsi="Times New Roman" w:cs="Times New Roman"/>
          <w:sz w:val="28"/>
          <w:szCs w:val="28"/>
        </w:rPr>
        <w:t>информационные системы</w:t>
      </w:r>
      <w:r w:rsidR="00E20D60">
        <w:rPr>
          <w:rFonts w:ascii="Times New Roman" w:hAnsi="Times New Roman" w:cs="Times New Roman"/>
          <w:sz w:val="28"/>
          <w:szCs w:val="28"/>
        </w:rPr>
        <w:t xml:space="preserve"> КСА «ЕЦОР» об </w:t>
      </w:r>
      <w:r w:rsidRPr="00D64767">
        <w:rPr>
          <w:rFonts w:ascii="Times New Roman" w:hAnsi="Times New Roman" w:cs="Times New Roman"/>
          <w:sz w:val="28"/>
          <w:szCs w:val="28"/>
        </w:rPr>
        <w:t>аварии или инцидент</w:t>
      </w:r>
      <w:r w:rsidR="00E20D60">
        <w:rPr>
          <w:rFonts w:ascii="Times New Roman" w:hAnsi="Times New Roman" w:cs="Times New Roman"/>
          <w:sz w:val="28"/>
          <w:szCs w:val="28"/>
        </w:rPr>
        <w:t>е</w:t>
      </w:r>
      <w:r w:rsidRPr="00D64767">
        <w:rPr>
          <w:rFonts w:ascii="Times New Roman" w:hAnsi="Times New Roman" w:cs="Times New Roman"/>
          <w:sz w:val="28"/>
          <w:szCs w:val="28"/>
        </w:rPr>
        <w:t xml:space="preserve"> осуществляется операт</w:t>
      </w:r>
      <w:r w:rsidR="0001430A">
        <w:rPr>
          <w:rFonts w:ascii="Times New Roman" w:hAnsi="Times New Roman" w:cs="Times New Roman"/>
          <w:sz w:val="28"/>
          <w:szCs w:val="28"/>
        </w:rPr>
        <w:t>ором поставщика данных и (или) оператором с</w:t>
      </w:r>
      <w:r w:rsidRPr="00D64767">
        <w:rPr>
          <w:rFonts w:ascii="Times New Roman" w:hAnsi="Times New Roman" w:cs="Times New Roman"/>
          <w:sz w:val="28"/>
          <w:szCs w:val="28"/>
        </w:rPr>
        <w:t xml:space="preserve">истемы </w:t>
      </w:r>
      <w:r w:rsidR="0001430A">
        <w:rPr>
          <w:rFonts w:ascii="Times New Roman" w:hAnsi="Times New Roman" w:cs="Times New Roman"/>
          <w:sz w:val="28"/>
          <w:szCs w:val="28"/>
        </w:rPr>
        <w:t>«</w:t>
      </w:r>
      <w:r w:rsidRPr="00D64767">
        <w:rPr>
          <w:rFonts w:ascii="Times New Roman" w:hAnsi="Times New Roman" w:cs="Times New Roman"/>
          <w:sz w:val="28"/>
          <w:szCs w:val="28"/>
        </w:rPr>
        <w:t>МКА ЖКХ</w:t>
      </w:r>
      <w:r w:rsidR="0001430A">
        <w:rPr>
          <w:rFonts w:ascii="Times New Roman" w:hAnsi="Times New Roman" w:cs="Times New Roman"/>
          <w:sz w:val="28"/>
          <w:szCs w:val="28"/>
        </w:rPr>
        <w:t>»</w:t>
      </w:r>
      <w:r w:rsidRPr="00D64767">
        <w:rPr>
          <w:rFonts w:ascii="Times New Roman" w:hAnsi="Times New Roman" w:cs="Times New Roman"/>
          <w:sz w:val="28"/>
          <w:szCs w:val="28"/>
        </w:rPr>
        <w:t xml:space="preserve"> незамедлительно по мере поступления оперативной информации.</w:t>
      </w:r>
    </w:p>
    <w:p w:rsidR="00D64767" w:rsidRDefault="00B956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767">
        <w:rPr>
          <w:rFonts w:ascii="Times New Roman" w:hAnsi="Times New Roman" w:cs="Times New Roman"/>
          <w:sz w:val="28"/>
          <w:szCs w:val="28"/>
        </w:rPr>
        <w:t xml:space="preserve">Отсчет времени устранения аварий и инцидентов в </w:t>
      </w:r>
      <w:r w:rsidR="00E20D60">
        <w:rPr>
          <w:rFonts w:ascii="Times New Roman" w:hAnsi="Times New Roman" w:cs="Times New Roman"/>
          <w:sz w:val="28"/>
          <w:szCs w:val="28"/>
        </w:rPr>
        <w:t>с</w:t>
      </w:r>
      <w:r w:rsidRPr="00D64767">
        <w:rPr>
          <w:rFonts w:ascii="Times New Roman" w:hAnsi="Times New Roman" w:cs="Times New Roman"/>
          <w:sz w:val="28"/>
          <w:szCs w:val="28"/>
        </w:rPr>
        <w:t xml:space="preserve">истеме </w:t>
      </w:r>
      <w:r w:rsidR="0001430A">
        <w:rPr>
          <w:rFonts w:ascii="Times New Roman" w:hAnsi="Times New Roman" w:cs="Times New Roman"/>
          <w:sz w:val="28"/>
          <w:szCs w:val="28"/>
        </w:rPr>
        <w:t>«</w:t>
      </w:r>
      <w:r w:rsidRPr="00D64767">
        <w:rPr>
          <w:rFonts w:ascii="Times New Roman" w:hAnsi="Times New Roman" w:cs="Times New Roman"/>
          <w:sz w:val="28"/>
          <w:szCs w:val="28"/>
        </w:rPr>
        <w:t>МКА ЖКХ</w:t>
      </w:r>
      <w:r w:rsidR="0001430A">
        <w:rPr>
          <w:rFonts w:ascii="Times New Roman" w:hAnsi="Times New Roman" w:cs="Times New Roman"/>
          <w:sz w:val="28"/>
          <w:szCs w:val="28"/>
        </w:rPr>
        <w:t>»</w:t>
      </w:r>
      <w:r w:rsidRPr="00D64767">
        <w:rPr>
          <w:rFonts w:ascii="Times New Roman" w:hAnsi="Times New Roman" w:cs="Times New Roman"/>
          <w:sz w:val="28"/>
          <w:szCs w:val="28"/>
        </w:rPr>
        <w:t xml:space="preserve"> и </w:t>
      </w:r>
      <w:r w:rsidR="00E20D60" w:rsidRPr="00E20D60">
        <w:rPr>
          <w:rFonts w:ascii="Times New Roman" w:hAnsi="Times New Roman" w:cs="Times New Roman"/>
          <w:sz w:val="28"/>
          <w:szCs w:val="28"/>
        </w:rPr>
        <w:t>информационны</w:t>
      </w:r>
      <w:r w:rsidR="00E20D60">
        <w:rPr>
          <w:rFonts w:ascii="Times New Roman" w:hAnsi="Times New Roman" w:cs="Times New Roman"/>
          <w:sz w:val="28"/>
          <w:szCs w:val="28"/>
        </w:rPr>
        <w:t>х</w:t>
      </w:r>
      <w:r w:rsidR="00E20D60" w:rsidRPr="00E20D6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E20D60">
        <w:rPr>
          <w:rFonts w:ascii="Times New Roman" w:hAnsi="Times New Roman" w:cs="Times New Roman"/>
          <w:sz w:val="28"/>
          <w:szCs w:val="28"/>
        </w:rPr>
        <w:t xml:space="preserve">ах </w:t>
      </w:r>
      <w:r w:rsidRPr="00D64767">
        <w:rPr>
          <w:rFonts w:ascii="Times New Roman" w:hAnsi="Times New Roman" w:cs="Times New Roman"/>
          <w:sz w:val="28"/>
          <w:szCs w:val="28"/>
        </w:rPr>
        <w:t>КСА «ЕЦОР» осуществляется в автоматическом режиме. В случае превышения срока фактического устранения инцидента над сроком, указанным в качестве одного из учетных признаков аварии, текущее событие автоматически классифицируется как авария.</w:t>
      </w:r>
    </w:p>
    <w:p w:rsidR="00D64767" w:rsidRDefault="00B956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767">
        <w:rPr>
          <w:rFonts w:ascii="Times New Roman" w:hAnsi="Times New Roman" w:cs="Times New Roman"/>
          <w:sz w:val="28"/>
          <w:szCs w:val="28"/>
        </w:rPr>
        <w:t xml:space="preserve">В случае если в связи с последствиями произошедшей аварии либо иных нарушений на объекте (объектах) ЖКХ принято решение о введении режима чрезвычайной ситуации, </w:t>
      </w:r>
      <w:r w:rsidR="00A13323">
        <w:rPr>
          <w:rFonts w:ascii="Times New Roman" w:hAnsi="Times New Roman" w:cs="Times New Roman"/>
          <w:sz w:val="28"/>
          <w:szCs w:val="28"/>
        </w:rPr>
        <w:t>о</w:t>
      </w:r>
      <w:r w:rsidRPr="00D64767">
        <w:rPr>
          <w:rFonts w:ascii="Times New Roman" w:hAnsi="Times New Roman" w:cs="Times New Roman"/>
          <w:sz w:val="28"/>
          <w:szCs w:val="28"/>
        </w:rPr>
        <w:t xml:space="preserve">ператором системы </w:t>
      </w:r>
      <w:r w:rsidR="00A13323">
        <w:rPr>
          <w:rFonts w:ascii="Times New Roman" w:hAnsi="Times New Roman" w:cs="Times New Roman"/>
          <w:sz w:val="28"/>
          <w:szCs w:val="28"/>
        </w:rPr>
        <w:t>«</w:t>
      </w:r>
      <w:r w:rsidRPr="00D64767">
        <w:rPr>
          <w:rFonts w:ascii="Times New Roman" w:hAnsi="Times New Roman" w:cs="Times New Roman"/>
          <w:sz w:val="28"/>
          <w:szCs w:val="28"/>
        </w:rPr>
        <w:t>МКА ЖКХ</w:t>
      </w:r>
      <w:r w:rsidR="00A13323">
        <w:rPr>
          <w:rFonts w:ascii="Times New Roman" w:hAnsi="Times New Roman" w:cs="Times New Roman"/>
          <w:sz w:val="28"/>
          <w:szCs w:val="28"/>
        </w:rPr>
        <w:t>»</w:t>
      </w:r>
      <w:r w:rsidRPr="00D64767">
        <w:rPr>
          <w:rFonts w:ascii="Times New Roman" w:hAnsi="Times New Roman" w:cs="Times New Roman"/>
          <w:sz w:val="28"/>
          <w:szCs w:val="28"/>
        </w:rPr>
        <w:t xml:space="preserve"> производится ввод соответствующих данных в </w:t>
      </w:r>
      <w:r w:rsidR="00E20D60">
        <w:rPr>
          <w:rFonts w:ascii="Times New Roman" w:hAnsi="Times New Roman" w:cs="Times New Roman"/>
          <w:sz w:val="28"/>
          <w:szCs w:val="28"/>
        </w:rPr>
        <w:t>с</w:t>
      </w:r>
      <w:r w:rsidRPr="00D64767">
        <w:rPr>
          <w:rFonts w:ascii="Times New Roman" w:hAnsi="Times New Roman" w:cs="Times New Roman"/>
          <w:sz w:val="28"/>
          <w:szCs w:val="28"/>
        </w:rPr>
        <w:t xml:space="preserve">истему </w:t>
      </w:r>
      <w:r w:rsidR="00A13323">
        <w:rPr>
          <w:rFonts w:ascii="Times New Roman" w:hAnsi="Times New Roman" w:cs="Times New Roman"/>
          <w:sz w:val="28"/>
          <w:szCs w:val="28"/>
        </w:rPr>
        <w:t>«</w:t>
      </w:r>
      <w:r w:rsidRPr="00D64767">
        <w:rPr>
          <w:rFonts w:ascii="Times New Roman" w:hAnsi="Times New Roman" w:cs="Times New Roman"/>
          <w:sz w:val="28"/>
          <w:szCs w:val="28"/>
        </w:rPr>
        <w:t>МКА ЖКХ</w:t>
      </w:r>
      <w:r w:rsidR="00A13323">
        <w:rPr>
          <w:rFonts w:ascii="Times New Roman" w:hAnsi="Times New Roman" w:cs="Times New Roman"/>
          <w:sz w:val="28"/>
          <w:szCs w:val="28"/>
        </w:rPr>
        <w:t>»</w:t>
      </w:r>
      <w:r w:rsidRPr="00D64767">
        <w:rPr>
          <w:rFonts w:ascii="Times New Roman" w:hAnsi="Times New Roman" w:cs="Times New Roman"/>
          <w:sz w:val="28"/>
          <w:szCs w:val="28"/>
        </w:rPr>
        <w:t xml:space="preserve"> и </w:t>
      </w:r>
      <w:r w:rsidR="00F97967" w:rsidRPr="00E20D60">
        <w:rPr>
          <w:rFonts w:ascii="Times New Roman" w:hAnsi="Times New Roman" w:cs="Times New Roman"/>
          <w:sz w:val="28"/>
          <w:szCs w:val="28"/>
        </w:rPr>
        <w:t>информационные системы</w:t>
      </w:r>
      <w:r w:rsidR="00A13323">
        <w:rPr>
          <w:rFonts w:ascii="Times New Roman" w:hAnsi="Times New Roman" w:cs="Times New Roman"/>
          <w:sz w:val="28"/>
          <w:szCs w:val="28"/>
        </w:rPr>
        <w:t xml:space="preserve"> </w:t>
      </w:r>
      <w:r w:rsidRPr="00D64767">
        <w:rPr>
          <w:rFonts w:ascii="Times New Roman" w:hAnsi="Times New Roman" w:cs="Times New Roman"/>
          <w:sz w:val="28"/>
          <w:szCs w:val="28"/>
        </w:rPr>
        <w:t>КСА «ЕЦОР»</w:t>
      </w:r>
      <w:r w:rsidR="00D647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4767" w:rsidRDefault="00B956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767">
        <w:rPr>
          <w:rFonts w:ascii="Times New Roman" w:hAnsi="Times New Roman" w:cs="Times New Roman"/>
          <w:sz w:val="28"/>
          <w:szCs w:val="28"/>
        </w:rPr>
        <w:t xml:space="preserve">Внесение данных в </w:t>
      </w:r>
      <w:r w:rsidR="00F97967">
        <w:rPr>
          <w:rFonts w:ascii="Times New Roman" w:hAnsi="Times New Roman" w:cs="Times New Roman"/>
          <w:sz w:val="28"/>
          <w:szCs w:val="28"/>
        </w:rPr>
        <w:t>с</w:t>
      </w:r>
      <w:r w:rsidRPr="00D64767">
        <w:rPr>
          <w:rFonts w:ascii="Times New Roman" w:hAnsi="Times New Roman" w:cs="Times New Roman"/>
          <w:sz w:val="28"/>
          <w:szCs w:val="28"/>
        </w:rPr>
        <w:t xml:space="preserve">истему </w:t>
      </w:r>
      <w:r w:rsidR="00A13323">
        <w:rPr>
          <w:rFonts w:ascii="Times New Roman" w:hAnsi="Times New Roman" w:cs="Times New Roman"/>
          <w:sz w:val="28"/>
          <w:szCs w:val="28"/>
        </w:rPr>
        <w:t>«</w:t>
      </w:r>
      <w:r w:rsidRPr="00D64767">
        <w:rPr>
          <w:rFonts w:ascii="Times New Roman" w:hAnsi="Times New Roman" w:cs="Times New Roman"/>
          <w:sz w:val="28"/>
          <w:szCs w:val="28"/>
        </w:rPr>
        <w:t>МКА ЖКХ</w:t>
      </w:r>
      <w:r w:rsidR="00A13323">
        <w:rPr>
          <w:rFonts w:ascii="Times New Roman" w:hAnsi="Times New Roman" w:cs="Times New Roman"/>
          <w:sz w:val="28"/>
          <w:szCs w:val="28"/>
        </w:rPr>
        <w:t>»</w:t>
      </w:r>
      <w:r w:rsidRPr="00D64767">
        <w:rPr>
          <w:rFonts w:ascii="Times New Roman" w:hAnsi="Times New Roman" w:cs="Times New Roman"/>
          <w:sz w:val="28"/>
          <w:szCs w:val="28"/>
        </w:rPr>
        <w:t xml:space="preserve"> и </w:t>
      </w:r>
      <w:r w:rsidR="00F97967" w:rsidRPr="00E20D60">
        <w:rPr>
          <w:rFonts w:ascii="Times New Roman" w:hAnsi="Times New Roman" w:cs="Times New Roman"/>
          <w:sz w:val="28"/>
          <w:szCs w:val="28"/>
        </w:rPr>
        <w:t>информационные системы</w:t>
      </w:r>
      <w:r w:rsidR="00A13323">
        <w:rPr>
          <w:rFonts w:ascii="Times New Roman" w:hAnsi="Times New Roman" w:cs="Times New Roman"/>
          <w:sz w:val="28"/>
          <w:szCs w:val="28"/>
        </w:rPr>
        <w:t xml:space="preserve"> </w:t>
      </w:r>
      <w:r w:rsidRPr="00D64767">
        <w:rPr>
          <w:rFonts w:ascii="Times New Roman" w:hAnsi="Times New Roman" w:cs="Times New Roman"/>
          <w:sz w:val="28"/>
          <w:szCs w:val="28"/>
        </w:rPr>
        <w:t xml:space="preserve">КСА «ЕЦОР» </w:t>
      </w:r>
      <w:r w:rsidR="00F97967">
        <w:rPr>
          <w:rFonts w:ascii="Times New Roman" w:hAnsi="Times New Roman" w:cs="Times New Roman"/>
          <w:sz w:val="28"/>
          <w:szCs w:val="28"/>
        </w:rPr>
        <w:t>о</w:t>
      </w:r>
      <w:r w:rsidRPr="00D64767">
        <w:rPr>
          <w:rFonts w:ascii="Times New Roman" w:hAnsi="Times New Roman" w:cs="Times New Roman"/>
          <w:sz w:val="28"/>
          <w:szCs w:val="28"/>
        </w:rPr>
        <w:t> событи</w:t>
      </w:r>
      <w:r w:rsidR="00F97967">
        <w:rPr>
          <w:rFonts w:ascii="Times New Roman" w:hAnsi="Times New Roman" w:cs="Times New Roman"/>
          <w:sz w:val="28"/>
          <w:szCs w:val="28"/>
        </w:rPr>
        <w:t>ях</w:t>
      </w:r>
      <w:r w:rsidRPr="00D64767">
        <w:rPr>
          <w:rFonts w:ascii="Times New Roman" w:hAnsi="Times New Roman" w:cs="Times New Roman"/>
          <w:sz w:val="28"/>
          <w:szCs w:val="28"/>
        </w:rPr>
        <w:t xml:space="preserve"> и плана</w:t>
      </w:r>
      <w:r w:rsidR="00F97967">
        <w:rPr>
          <w:rFonts w:ascii="Times New Roman" w:hAnsi="Times New Roman" w:cs="Times New Roman"/>
          <w:sz w:val="28"/>
          <w:szCs w:val="28"/>
        </w:rPr>
        <w:t>х</w:t>
      </w:r>
      <w:r w:rsidRPr="00D64767">
        <w:rPr>
          <w:rFonts w:ascii="Times New Roman" w:hAnsi="Times New Roman" w:cs="Times New Roman"/>
          <w:sz w:val="28"/>
          <w:szCs w:val="28"/>
        </w:rPr>
        <w:t xml:space="preserve"> мероприятий осуществляется оператором поставщика данных незамедлительно по мере поступления оперативной информации. Полное заполнение всех указанных данных производится не позднее 5 рабочих дней с даты ликвидации аварии или инцидента.</w:t>
      </w:r>
    </w:p>
    <w:p w:rsidR="00D64767" w:rsidRDefault="00B956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767">
        <w:rPr>
          <w:rFonts w:ascii="Times New Roman" w:hAnsi="Times New Roman" w:cs="Times New Roman"/>
          <w:sz w:val="28"/>
          <w:szCs w:val="28"/>
        </w:rPr>
        <w:t xml:space="preserve">Плановое приостановление или ограничение предоставления коммунальных услуг для проведения планово-профилактических и ремонтных работ не рассматриваются в качестве аварии или </w:t>
      </w:r>
      <w:r w:rsidR="00EC0B33" w:rsidRPr="00D64767">
        <w:rPr>
          <w:rFonts w:ascii="Times New Roman" w:hAnsi="Times New Roman" w:cs="Times New Roman"/>
          <w:sz w:val="28"/>
          <w:szCs w:val="28"/>
        </w:rPr>
        <w:t>инцидента и</w:t>
      </w:r>
      <w:r w:rsidRPr="00D647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4767">
        <w:rPr>
          <w:rFonts w:ascii="Times New Roman" w:hAnsi="Times New Roman" w:cs="Times New Roman"/>
          <w:sz w:val="28"/>
          <w:szCs w:val="28"/>
        </w:rPr>
        <w:t>учитываются в с</w:t>
      </w:r>
      <w:r w:rsidR="00F97967">
        <w:rPr>
          <w:rFonts w:ascii="Times New Roman" w:hAnsi="Times New Roman" w:cs="Times New Roman"/>
          <w:sz w:val="28"/>
          <w:szCs w:val="28"/>
        </w:rPr>
        <w:t>ис</w:t>
      </w:r>
      <w:r w:rsidRPr="00D64767">
        <w:rPr>
          <w:rFonts w:ascii="Times New Roman" w:hAnsi="Times New Roman" w:cs="Times New Roman"/>
          <w:sz w:val="28"/>
          <w:szCs w:val="28"/>
        </w:rPr>
        <w:t xml:space="preserve">теме </w:t>
      </w:r>
      <w:r w:rsidR="00A13323">
        <w:rPr>
          <w:rFonts w:ascii="Times New Roman" w:hAnsi="Times New Roman" w:cs="Times New Roman"/>
          <w:sz w:val="28"/>
          <w:szCs w:val="28"/>
        </w:rPr>
        <w:t>«</w:t>
      </w:r>
      <w:r w:rsidRPr="00D64767">
        <w:rPr>
          <w:rFonts w:ascii="Times New Roman" w:hAnsi="Times New Roman" w:cs="Times New Roman"/>
          <w:sz w:val="28"/>
          <w:szCs w:val="28"/>
        </w:rPr>
        <w:t>МКА ЖКХ</w:t>
      </w:r>
      <w:r w:rsidR="00A13323">
        <w:rPr>
          <w:rFonts w:ascii="Times New Roman" w:hAnsi="Times New Roman" w:cs="Times New Roman"/>
          <w:sz w:val="28"/>
          <w:szCs w:val="28"/>
        </w:rPr>
        <w:t>»</w:t>
      </w:r>
      <w:r w:rsidRPr="00D64767">
        <w:rPr>
          <w:rFonts w:ascii="Times New Roman" w:hAnsi="Times New Roman" w:cs="Times New Roman"/>
          <w:sz w:val="28"/>
          <w:szCs w:val="28"/>
        </w:rPr>
        <w:t xml:space="preserve"> и </w:t>
      </w:r>
      <w:r w:rsidR="00F97967" w:rsidRPr="00E20D60">
        <w:rPr>
          <w:rFonts w:ascii="Times New Roman" w:hAnsi="Times New Roman" w:cs="Times New Roman"/>
          <w:sz w:val="28"/>
          <w:szCs w:val="28"/>
        </w:rPr>
        <w:t>информационны</w:t>
      </w:r>
      <w:r w:rsidR="00F97967">
        <w:rPr>
          <w:rFonts w:ascii="Times New Roman" w:hAnsi="Times New Roman" w:cs="Times New Roman"/>
          <w:sz w:val="28"/>
          <w:szCs w:val="28"/>
        </w:rPr>
        <w:t>х</w:t>
      </w:r>
      <w:r w:rsidR="00F97967" w:rsidRPr="00E20D6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97967">
        <w:rPr>
          <w:rFonts w:ascii="Times New Roman" w:hAnsi="Times New Roman" w:cs="Times New Roman"/>
          <w:sz w:val="28"/>
          <w:szCs w:val="28"/>
        </w:rPr>
        <w:t xml:space="preserve">ах </w:t>
      </w:r>
      <w:r w:rsidRPr="00D64767">
        <w:rPr>
          <w:rFonts w:ascii="Times New Roman" w:hAnsi="Times New Roman" w:cs="Times New Roman"/>
          <w:sz w:val="28"/>
          <w:szCs w:val="28"/>
        </w:rPr>
        <w:t>КСА «ЕЦОР» как плановое событие с указанием планового срока их проведения. В случае превышения планового срока, плановое приостановление или ограничение предоставления коммунальных услуг автоматически классифицируется как инцидент либо авария в зависимости от фактического срока его завершения.</w:t>
      </w:r>
    </w:p>
    <w:p w:rsidR="00D64767" w:rsidRDefault="00B956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767">
        <w:rPr>
          <w:rFonts w:ascii="Times New Roman" w:hAnsi="Times New Roman" w:cs="Times New Roman"/>
          <w:sz w:val="28"/>
          <w:szCs w:val="28"/>
        </w:rPr>
        <w:t xml:space="preserve">Контроль ввода данных операторами поставщиков в </w:t>
      </w:r>
      <w:r w:rsidR="00320562">
        <w:rPr>
          <w:rFonts w:ascii="Times New Roman" w:hAnsi="Times New Roman" w:cs="Times New Roman"/>
          <w:sz w:val="28"/>
          <w:szCs w:val="28"/>
        </w:rPr>
        <w:t>с</w:t>
      </w:r>
      <w:r w:rsidRPr="00D64767">
        <w:rPr>
          <w:rFonts w:ascii="Times New Roman" w:hAnsi="Times New Roman" w:cs="Times New Roman"/>
          <w:sz w:val="28"/>
          <w:szCs w:val="28"/>
        </w:rPr>
        <w:t xml:space="preserve">истему </w:t>
      </w:r>
      <w:r w:rsidR="00320562">
        <w:rPr>
          <w:rFonts w:ascii="Times New Roman" w:hAnsi="Times New Roman" w:cs="Times New Roman"/>
          <w:sz w:val="28"/>
          <w:szCs w:val="28"/>
        </w:rPr>
        <w:br/>
      </w:r>
      <w:r w:rsidR="00320562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64767">
        <w:rPr>
          <w:rFonts w:ascii="Times New Roman" w:hAnsi="Times New Roman" w:cs="Times New Roman"/>
          <w:sz w:val="28"/>
          <w:szCs w:val="28"/>
        </w:rPr>
        <w:t>МКА ЖКХ</w:t>
      </w:r>
      <w:r w:rsidR="00320562">
        <w:rPr>
          <w:rFonts w:ascii="Times New Roman" w:hAnsi="Times New Roman" w:cs="Times New Roman"/>
          <w:sz w:val="28"/>
          <w:szCs w:val="28"/>
        </w:rPr>
        <w:t>»</w:t>
      </w:r>
      <w:r w:rsidRPr="00D64767">
        <w:rPr>
          <w:rFonts w:ascii="Times New Roman" w:hAnsi="Times New Roman" w:cs="Times New Roman"/>
          <w:sz w:val="28"/>
          <w:szCs w:val="28"/>
        </w:rPr>
        <w:t xml:space="preserve"> о дате начала и ок</w:t>
      </w:r>
      <w:r w:rsidR="00F97967">
        <w:rPr>
          <w:rFonts w:ascii="Times New Roman" w:hAnsi="Times New Roman" w:cs="Times New Roman"/>
          <w:sz w:val="28"/>
          <w:szCs w:val="28"/>
        </w:rPr>
        <w:t>ончания отопительного периода на территории г.о. Тольятти</w:t>
      </w:r>
      <w:r w:rsidRPr="00D64767">
        <w:rPr>
          <w:rFonts w:ascii="Times New Roman" w:hAnsi="Times New Roman" w:cs="Times New Roman"/>
          <w:sz w:val="28"/>
          <w:szCs w:val="28"/>
        </w:rPr>
        <w:t>, с указанием реквизитов нормативного правового акта о</w:t>
      </w:r>
      <w:r w:rsidRPr="00D647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64767">
        <w:rPr>
          <w:rFonts w:ascii="Times New Roman" w:hAnsi="Times New Roman" w:cs="Times New Roman"/>
          <w:sz w:val="28"/>
          <w:szCs w:val="28"/>
        </w:rPr>
        <w:t>начале (окончании) отоп</w:t>
      </w:r>
      <w:r w:rsidR="00320562">
        <w:rPr>
          <w:rFonts w:ascii="Times New Roman" w:hAnsi="Times New Roman" w:cs="Times New Roman"/>
          <w:sz w:val="28"/>
          <w:szCs w:val="28"/>
        </w:rPr>
        <w:t>ительного периода производится о</w:t>
      </w:r>
      <w:r w:rsidRPr="00D64767">
        <w:rPr>
          <w:rFonts w:ascii="Times New Roman" w:hAnsi="Times New Roman" w:cs="Times New Roman"/>
          <w:sz w:val="28"/>
          <w:szCs w:val="28"/>
        </w:rPr>
        <w:t>п</w:t>
      </w:r>
      <w:r w:rsidR="00320562">
        <w:rPr>
          <w:rFonts w:ascii="Times New Roman" w:hAnsi="Times New Roman" w:cs="Times New Roman"/>
          <w:sz w:val="28"/>
          <w:szCs w:val="28"/>
        </w:rPr>
        <w:t>ератором с</w:t>
      </w:r>
      <w:r w:rsidRPr="00D64767">
        <w:rPr>
          <w:rFonts w:ascii="Times New Roman" w:hAnsi="Times New Roman" w:cs="Times New Roman"/>
          <w:sz w:val="28"/>
          <w:szCs w:val="28"/>
        </w:rPr>
        <w:t xml:space="preserve">истемы </w:t>
      </w:r>
      <w:r w:rsidR="00320562">
        <w:rPr>
          <w:rFonts w:ascii="Times New Roman" w:hAnsi="Times New Roman" w:cs="Times New Roman"/>
          <w:sz w:val="28"/>
          <w:szCs w:val="28"/>
        </w:rPr>
        <w:br/>
        <w:t>«</w:t>
      </w:r>
      <w:r w:rsidRPr="00D64767">
        <w:rPr>
          <w:rFonts w:ascii="Times New Roman" w:hAnsi="Times New Roman" w:cs="Times New Roman"/>
          <w:sz w:val="28"/>
          <w:szCs w:val="28"/>
        </w:rPr>
        <w:t>МКА ЖКХ</w:t>
      </w:r>
      <w:r w:rsidR="00320562">
        <w:rPr>
          <w:rFonts w:ascii="Times New Roman" w:hAnsi="Times New Roman" w:cs="Times New Roman"/>
          <w:sz w:val="28"/>
          <w:szCs w:val="28"/>
        </w:rPr>
        <w:t>»</w:t>
      </w:r>
      <w:r w:rsidRPr="00D64767">
        <w:rPr>
          <w:rFonts w:ascii="Times New Roman" w:hAnsi="Times New Roman" w:cs="Times New Roman"/>
          <w:sz w:val="28"/>
          <w:szCs w:val="28"/>
        </w:rPr>
        <w:t>.</w:t>
      </w:r>
    </w:p>
    <w:p w:rsidR="00B956C6" w:rsidRPr="00D64767" w:rsidRDefault="00B956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767">
        <w:rPr>
          <w:rFonts w:ascii="Times New Roman" w:hAnsi="Times New Roman" w:cs="Times New Roman"/>
          <w:sz w:val="28"/>
          <w:szCs w:val="28"/>
        </w:rPr>
        <w:t xml:space="preserve">Оператор </w:t>
      </w:r>
      <w:r w:rsidR="00320562">
        <w:rPr>
          <w:rFonts w:ascii="Times New Roman" w:hAnsi="Times New Roman" w:cs="Times New Roman"/>
          <w:sz w:val="28"/>
          <w:szCs w:val="28"/>
        </w:rPr>
        <w:t>с</w:t>
      </w:r>
      <w:r w:rsidRPr="00D64767">
        <w:rPr>
          <w:rFonts w:ascii="Times New Roman" w:hAnsi="Times New Roman" w:cs="Times New Roman"/>
          <w:sz w:val="28"/>
          <w:szCs w:val="28"/>
        </w:rPr>
        <w:t xml:space="preserve">истемы </w:t>
      </w:r>
      <w:r w:rsidR="00320562">
        <w:rPr>
          <w:rFonts w:ascii="Times New Roman" w:hAnsi="Times New Roman" w:cs="Times New Roman"/>
          <w:sz w:val="28"/>
          <w:szCs w:val="28"/>
        </w:rPr>
        <w:t>«</w:t>
      </w:r>
      <w:r w:rsidRPr="00D64767">
        <w:rPr>
          <w:rFonts w:ascii="Times New Roman" w:hAnsi="Times New Roman" w:cs="Times New Roman"/>
          <w:sz w:val="28"/>
          <w:szCs w:val="28"/>
        </w:rPr>
        <w:t>МКА ЖКХ</w:t>
      </w:r>
      <w:r w:rsidR="00320562">
        <w:rPr>
          <w:rFonts w:ascii="Times New Roman" w:hAnsi="Times New Roman" w:cs="Times New Roman"/>
          <w:sz w:val="28"/>
          <w:szCs w:val="28"/>
        </w:rPr>
        <w:t>»</w:t>
      </w:r>
      <w:r w:rsidRPr="00D64767">
        <w:rPr>
          <w:rFonts w:ascii="Times New Roman" w:hAnsi="Times New Roman" w:cs="Times New Roman"/>
          <w:sz w:val="28"/>
          <w:szCs w:val="28"/>
        </w:rPr>
        <w:t xml:space="preserve"> </w:t>
      </w:r>
      <w:r w:rsidR="00F97967">
        <w:rPr>
          <w:rFonts w:ascii="Times New Roman" w:hAnsi="Times New Roman" w:cs="Times New Roman"/>
          <w:sz w:val="28"/>
          <w:szCs w:val="28"/>
        </w:rPr>
        <w:t>осуществляет</w:t>
      </w:r>
      <w:r w:rsidRPr="00D64767">
        <w:rPr>
          <w:rFonts w:ascii="Times New Roman" w:hAnsi="Times New Roman" w:cs="Times New Roman"/>
          <w:sz w:val="28"/>
          <w:szCs w:val="28"/>
        </w:rPr>
        <w:t xml:space="preserve"> ежедневный контроль и при необходимости уточнение внесенных в </w:t>
      </w:r>
      <w:r w:rsidR="00F97967">
        <w:rPr>
          <w:rFonts w:ascii="Times New Roman" w:hAnsi="Times New Roman" w:cs="Times New Roman"/>
          <w:sz w:val="28"/>
          <w:szCs w:val="28"/>
        </w:rPr>
        <w:t>с</w:t>
      </w:r>
      <w:r w:rsidRPr="00D64767">
        <w:rPr>
          <w:rFonts w:ascii="Times New Roman" w:hAnsi="Times New Roman" w:cs="Times New Roman"/>
          <w:sz w:val="28"/>
          <w:szCs w:val="28"/>
        </w:rPr>
        <w:t xml:space="preserve">истему </w:t>
      </w:r>
      <w:r w:rsidR="00320562">
        <w:rPr>
          <w:rFonts w:ascii="Times New Roman" w:hAnsi="Times New Roman" w:cs="Times New Roman"/>
          <w:sz w:val="28"/>
          <w:szCs w:val="28"/>
        </w:rPr>
        <w:t>«</w:t>
      </w:r>
      <w:r w:rsidRPr="00D64767">
        <w:rPr>
          <w:rFonts w:ascii="Times New Roman" w:hAnsi="Times New Roman" w:cs="Times New Roman"/>
          <w:sz w:val="28"/>
          <w:szCs w:val="28"/>
        </w:rPr>
        <w:t>МКА ЖКХ</w:t>
      </w:r>
      <w:r w:rsidR="00320562">
        <w:rPr>
          <w:rFonts w:ascii="Times New Roman" w:hAnsi="Times New Roman" w:cs="Times New Roman"/>
          <w:sz w:val="28"/>
          <w:szCs w:val="28"/>
        </w:rPr>
        <w:t>»</w:t>
      </w:r>
      <w:r w:rsidRPr="00D64767">
        <w:rPr>
          <w:rFonts w:ascii="Times New Roman" w:hAnsi="Times New Roman" w:cs="Times New Roman"/>
          <w:sz w:val="28"/>
          <w:szCs w:val="28"/>
        </w:rPr>
        <w:t xml:space="preserve"> </w:t>
      </w:r>
      <w:r w:rsidR="006200F5" w:rsidRPr="00D64767">
        <w:rPr>
          <w:rFonts w:ascii="Times New Roman" w:hAnsi="Times New Roman" w:cs="Times New Roman"/>
          <w:sz w:val="28"/>
          <w:szCs w:val="28"/>
        </w:rPr>
        <w:t>сведений,</w:t>
      </w:r>
      <w:r w:rsidRPr="00D64767">
        <w:rPr>
          <w:rFonts w:ascii="Times New Roman" w:hAnsi="Times New Roman" w:cs="Times New Roman"/>
          <w:sz w:val="28"/>
          <w:szCs w:val="28"/>
        </w:rPr>
        <w:t xml:space="preserve"> произошедших за истекшие сутки аварий и инцидентов</w:t>
      </w:r>
      <w:r w:rsidR="00F97967">
        <w:rPr>
          <w:rFonts w:ascii="Times New Roman" w:hAnsi="Times New Roman" w:cs="Times New Roman"/>
          <w:sz w:val="28"/>
          <w:szCs w:val="28"/>
        </w:rPr>
        <w:t xml:space="preserve"> на объектах ЖКХ и ТЭК</w:t>
      </w:r>
      <w:r w:rsidRPr="00D64767">
        <w:rPr>
          <w:rFonts w:ascii="Times New Roman" w:hAnsi="Times New Roman" w:cs="Times New Roman"/>
          <w:sz w:val="28"/>
          <w:szCs w:val="28"/>
        </w:rPr>
        <w:t xml:space="preserve">, плановых отключениях и их текущем статусе не позднее 10:00 часов следующего рабочего дня по местному времени. </w:t>
      </w:r>
    </w:p>
    <w:p w:rsidR="00B956C6" w:rsidRPr="0049724A" w:rsidRDefault="00B956C6" w:rsidP="000143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24A">
        <w:rPr>
          <w:rFonts w:ascii="Times New Roman" w:hAnsi="Times New Roman" w:cs="Times New Roman"/>
          <w:sz w:val="28"/>
          <w:szCs w:val="28"/>
        </w:rPr>
        <w:t>Корректировка данных о произошедших за истекшие сутки аварий и инцидентов</w:t>
      </w:r>
      <w:r w:rsidR="00F97967">
        <w:rPr>
          <w:rFonts w:ascii="Times New Roman" w:hAnsi="Times New Roman" w:cs="Times New Roman"/>
          <w:sz w:val="28"/>
          <w:szCs w:val="28"/>
        </w:rPr>
        <w:t xml:space="preserve"> ЖКХ и ТЭК</w:t>
      </w:r>
      <w:r w:rsidRPr="0049724A">
        <w:rPr>
          <w:rFonts w:ascii="Times New Roman" w:hAnsi="Times New Roman" w:cs="Times New Roman"/>
          <w:sz w:val="28"/>
          <w:szCs w:val="28"/>
        </w:rPr>
        <w:t>, плановых отключениях и их текущем статусе после указанного периода производится по согласованию с Фондом ЖКХ.</w:t>
      </w:r>
    </w:p>
    <w:p w:rsidR="004954C2" w:rsidRPr="004954C2" w:rsidRDefault="00B956C6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4C2">
        <w:rPr>
          <w:rFonts w:ascii="Times New Roman" w:hAnsi="Times New Roman" w:cs="Times New Roman"/>
          <w:sz w:val="28"/>
          <w:szCs w:val="28"/>
        </w:rPr>
        <w:t xml:space="preserve">Карточка объекта в </w:t>
      </w:r>
      <w:r w:rsidR="00F97967" w:rsidRPr="004954C2">
        <w:rPr>
          <w:rFonts w:ascii="Times New Roman" w:hAnsi="Times New Roman" w:cs="Times New Roman"/>
          <w:sz w:val="28"/>
          <w:szCs w:val="28"/>
        </w:rPr>
        <w:t>с</w:t>
      </w:r>
      <w:r w:rsidRPr="004954C2">
        <w:rPr>
          <w:rFonts w:ascii="Times New Roman" w:hAnsi="Times New Roman" w:cs="Times New Roman"/>
          <w:sz w:val="28"/>
          <w:szCs w:val="28"/>
        </w:rPr>
        <w:t xml:space="preserve">истеме </w:t>
      </w:r>
      <w:r w:rsidR="00320562">
        <w:rPr>
          <w:rFonts w:ascii="Times New Roman" w:hAnsi="Times New Roman" w:cs="Times New Roman"/>
          <w:sz w:val="28"/>
          <w:szCs w:val="28"/>
        </w:rPr>
        <w:t>«</w:t>
      </w:r>
      <w:r w:rsidRPr="004954C2">
        <w:rPr>
          <w:rFonts w:ascii="Times New Roman" w:hAnsi="Times New Roman" w:cs="Times New Roman"/>
          <w:sz w:val="28"/>
          <w:szCs w:val="28"/>
        </w:rPr>
        <w:t>МКА ЖКХ</w:t>
      </w:r>
      <w:r w:rsidR="00320562">
        <w:rPr>
          <w:rFonts w:ascii="Times New Roman" w:hAnsi="Times New Roman" w:cs="Times New Roman"/>
          <w:sz w:val="28"/>
          <w:szCs w:val="28"/>
        </w:rPr>
        <w:t>»</w:t>
      </w:r>
      <w:r w:rsidRPr="004954C2">
        <w:rPr>
          <w:rFonts w:ascii="Times New Roman" w:hAnsi="Times New Roman" w:cs="Times New Roman"/>
          <w:sz w:val="28"/>
          <w:szCs w:val="28"/>
        </w:rPr>
        <w:t xml:space="preserve"> с автоматическим присвоением объекту ЖКХ уникального идентификационного кода формируется оператором поставщика данных.</w:t>
      </w:r>
    </w:p>
    <w:p w:rsidR="008D537A" w:rsidRDefault="004954C2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4C2">
        <w:rPr>
          <w:rFonts w:ascii="Times New Roman" w:hAnsi="Times New Roman" w:cs="Times New Roman"/>
          <w:sz w:val="28"/>
          <w:szCs w:val="28"/>
        </w:rPr>
        <w:t>Результатом мониторинга является ввод данных в систему «МКА ЖКХ» и информационные системы КСА «ЕЦОР».</w:t>
      </w:r>
    </w:p>
    <w:p w:rsidR="008D537A" w:rsidRPr="008D537A" w:rsidRDefault="008D537A" w:rsidP="0001430A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D537A">
        <w:rPr>
          <w:rFonts w:ascii="Times New Roman" w:hAnsi="Times New Roman" w:cs="Times New Roman"/>
          <w:sz w:val="28"/>
          <w:szCs w:val="28"/>
        </w:rPr>
        <w:t>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537A">
        <w:rPr>
          <w:rFonts w:ascii="Times New Roman" w:hAnsi="Times New Roman" w:cs="Times New Roman"/>
          <w:sz w:val="28"/>
          <w:szCs w:val="28"/>
        </w:rPr>
        <w:t xml:space="preserve"> информации в рамках мониторинга и контроля устранения аварий и инцидентов на объектах жилищно – коммунального хозяйства</w:t>
      </w:r>
      <w:r w:rsidR="00CB296B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Pr="008D537A">
        <w:rPr>
          <w:rFonts w:ascii="Times New Roman" w:hAnsi="Times New Roman" w:cs="Times New Roman"/>
          <w:sz w:val="28"/>
          <w:szCs w:val="28"/>
        </w:rPr>
        <w:t xml:space="preserve">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</w:t>
      </w:r>
      <w:r w:rsidR="0001430A">
        <w:rPr>
          <w:rFonts w:ascii="Times New Roman" w:hAnsi="Times New Roman" w:cs="Times New Roman"/>
          <w:sz w:val="28"/>
          <w:szCs w:val="28"/>
        </w:rPr>
        <w:t xml:space="preserve">тствии с </w:t>
      </w:r>
      <w:r w:rsidR="00EC49F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EC49F8">
        <w:rPr>
          <w:rFonts w:ascii="Times New Roman" w:hAnsi="Times New Roman" w:cs="Times New Roman"/>
          <w:sz w:val="28"/>
          <w:szCs w:val="28"/>
        </w:rPr>
        <w:t xml:space="preserve"> </w:t>
      </w:r>
      <w:r w:rsidR="00EB3EBA">
        <w:rPr>
          <w:rFonts w:ascii="Times New Roman" w:hAnsi="Times New Roman" w:cs="Times New Roman"/>
          <w:sz w:val="28"/>
          <w:szCs w:val="28"/>
        </w:rPr>
        <w:t>предоставления информации</w:t>
      </w:r>
      <w:r w:rsidR="00EC49F8">
        <w:rPr>
          <w:rFonts w:ascii="Times New Roman" w:hAnsi="Times New Roman" w:cs="Times New Roman"/>
          <w:sz w:val="28"/>
          <w:szCs w:val="28"/>
        </w:rPr>
        <w:t>,</w:t>
      </w:r>
      <w:r w:rsidR="00EB3EBA">
        <w:rPr>
          <w:rFonts w:ascii="Times New Roman" w:hAnsi="Times New Roman" w:cs="Times New Roman"/>
          <w:sz w:val="28"/>
          <w:szCs w:val="28"/>
        </w:rPr>
        <w:t xml:space="preserve"> </w:t>
      </w:r>
      <w:r w:rsidRPr="008D537A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D537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Самарской области от 15.12.2</w:t>
      </w:r>
      <w:r w:rsidR="00EA1607">
        <w:rPr>
          <w:rFonts w:ascii="Times New Roman" w:hAnsi="Times New Roman" w:cs="Times New Roman"/>
          <w:sz w:val="28"/>
          <w:szCs w:val="28"/>
        </w:rPr>
        <w:t>0</w:t>
      </w:r>
      <w:r w:rsidRPr="008D537A">
        <w:rPr>
          <w:rFonts w:ascii="Times New Roman" w:hAnsi="Times New Roman" w:cs="Times New Roman"/>
          <w:sz w:val="28"/>
          <w:szCs w:val="28"/>
        </w:rPr>
        <w:t>2</w:t>
      </w:r>
      <w:r w:rsidR="00EA1607">
        <w:rPr>
          <w:rFonts w:ascii="Times New Roman" w:hAnsi="Times New Roman" w:cs="Times New Roman"/>
          <w:sz w:val="28"/>
          <w:szCs w:val="28"/>
        </w:rPr>
        <w:t>5</w:t>
      </w:r>
      <w:r w:rsidRPr="008D537A">
        <w:rPr>
          <w:rFonts w:ascii="Times New Roman" w:hAnsi="Times New Roman" w:cs="Times New Roman"/>
          <w:sz w:val="28"/>
          <w:szCs w:val="28"/>
        </w:rPr>
        <w:t xml:space="preserve"> № 796.</w:t>
      </w:r>
    </w:p>
    <w:p w:rsidR="008D537A" w:rsidRPr="004954C2" w:rsidRDefault="008D537A" w:rsidP="0001430A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564AE" w:rsidRDefault="00C564AE" w:rsidP="0001430A">
      <w:pPr>
        <w:pStyle w:val="3"/>
        <w:ind w:firstLine="709"/>
        <w:jc w:val="both"/>
        <w:rPr>
          <w:sz w:val="28"/>
          <w:szCs w:val="28"/>
        </w:rPr>
      </w:pPr>
    </w:p>
    <w:p w:rsidR="00B31057" w:rsidRDefault="00B31057" w:rsidP="0001430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464C55"/>
          <w:sz w:val="28"/>
          <w:szCs w:val="28"/>
        </w:rPr>
      </w:pPr>
      <w:bookmarkStart w:id="0" w:name="_GoBack"/>
      <w:bookmarkEnd w:id="0"/>
    </w:p>
    <w:p w:rsidR="00B31057" w:rsidRDefault="00B31057" w:rsidP="0001430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464C55"/>
          <w:sz w:val="28"/>
          <w:szCs w:val="28"/>
        </w:rPr>
      </w:pPr>
    </w:p>
    <w:p w:rsidR="00B31057" w:rsidRDefault="00B31057" w:rsidP="0001430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464C55"/>
          <w:sz w:val="28"/>
          <w:szCs w:val="28"/>
        </w:rPr>
      </w:pPr>
    </w:p>
    <w:p w:rsidR="00B31057" w:rsidRPr="00CD5F48" w:rsidRDefault="00B31057" w:rsidP="0001430A">
      <w:pPr>
        <w:pStyle w:val="s1"/>
        <w:shd w:val="clear" w:color="auto" w:fill="FFFFFF"/>
        <w:spacing w:before="0" w:beforeAutospacing="0" w:after="0" w:afterAutospacing="0"/>
        <w:jc w:val="center"/>
        <w:rPr>
          <w:color w:val="464C55"/>
          <w:sz w:val="28"/>
          <w:szCs w:val="28"/>
        </w:rPr>
      </w:pPr>
    </w:p>
    <w:p w:rsidR="00B31057" w:rsidRDefault="00B31057" w:rsidP="0001430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464C55"/>
          <w:sz w:val="28"/>
          <w:szCs w:val="28"/>
        </w:rPr>
      </w:pPr>
    </w:p>
    <w:p w:rsidR="00B31057" w:rsidRDefault="00B31057" w:rsidP="0001430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464C55"/>
          <w:sz w:val="28"/>
          <w:szCs w:val="28"/>
        </w:rPr>
      </w:pPr>
    </w:p>
    <w:p w:rsidR="00B31057" w:rsidRDefault="00B31057" w:rsidP="0001430A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color w:val="464C55"/>
          <w:sz w:val="28"/>
          <w:szCs w:val="28"/>
        </w:rPr>
      </w:pPr>
    </w:p>
    <w:sectPr w:rsidR="00B31057" w:rsidSect="00A749C7">
      <w:footerReference w:type="default" r:id="rId9"/>
      <w:pgSz w:w="11907" w:h="16839" w:code="9"/>
      <w:pgMar w:top="709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D39" w:rsidRDefault="002C4D39" w:rsidP="00A31D68">
      <w:pPr>
        <w:spacing w:after="0" w:line="240" w:lineRule="auto"/>
      </w:pPr>
      <w:r>
        <w:separator/>
      </w:r>
    </w:p>
  </w:endnote>
  <w:endnote w:type="continuationSeparator" w:id="1">
    <w:p w:rsidR="002C4D39" w:rsidRDefault="002C4D39" w:rsidP="00A31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5411442"/>
      <w:docPartObj>
        <w:docPartGallery w:val="Page Numbers (Bottom of Page)"/>
        <w:docPartUnique/>
      </w:docPartObj>
    </w:sdtPr>
    <w:sdtContent>
      <w:p w:rsidR="00C24D88" w:rsidRDefault="00077C6B">
        <w:pPr>
          <w:pStyle w:val="af3"/>
          <w:jc w:val="right"/>
        </w:pPr>
        <w:r>
          <w:fldChar w:fldCharType="begin"/>
        </w:r>
        <w:r w:rsidR="00C24D88">
          <w:instrText>PAGE   \* MERGEFORMAT</w:instrText>
        </w:r>
        <w:r>
          <w:fldChar w:fldCharType="separate"/>
        </w:r>
        <w:r w:rsidR="00677A13">
          <w:rPr>
            <w:noProof/>
          </w:rPr>
          <w:t>8</w:t>
        </w:r>
        <w:r>
          <w:fldChar w:fldCharType="end"/>
        </w:r>
      </w:p>
    </w:sdtContent>
  </w:sdt>
  <w:p w:rsidR="00C24D88" w:rsidRDefault="00C24D88">
    <w:pPr>
      <w:pStyle w:val="af3"/>
    </w:pPr>
  </w:p>
  <w:p w:rsidR="00C24D88" w:rsidRDefault="00C24D8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D39" w:rsidRDefault="002C4D39" w:rsidP="00A31D68">
      <w:pPr>
        <w:spacing w:after="0" w:line="240" w:lineRule="auto"/>
      </w:pPr>
      <w:r>
        <w:separator/>
      </w:r>
    </w:p>
  </w:footnote>
  <w:footnote w:type="continuationSeparator" w:id="1">
    <w:p w:rsidR="002C4D39" w:rsidRDefault="002C4D39" w:rsidP="00A31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95F"/>
    <w:multiLevelType w:val="multilevel"/>
    <w:tmpl w:val="ABBCEB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">
    <w:nsid w:val="0BAE5620"/>
    <w:multiLevelType w:val="multilevel"/>
    <w:tmpl w:val="ABBCEBD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>
    <w:nsid w:val="0C263310"/>
    <w:multiLevelType w:val="hybridMultilevel"/>
    <w:tmpl w:val="7988ED80"/>
    <w:lvl w:ilvl="0" w:tplc="1B48F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373E2"/>
    <w:multiLevelType w:val="hybridMultilevel"/>
    <w:tmpl w:val="4C305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D54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57C4A03"/>
    <w:multiLevelType w:val="multilevel"/>
    <w:tmpl w:val="83944C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2B6E4AB8"/>
    <w:multiLevelType w:val="hybridMultilevel"/>
    <w:tmpl w:val="B38ED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26A02"/>
    <w:multiLevelType w:val="multilevel"/>
    <w:tmpl w:val="52D07EB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9A3EE2"/>
    <w:multiLevelType w:val="hybridMultilevel"/>
    <w:tmpl w:val="3CA6F84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9">
    <w:nsid w:val="320B11E3"/>
    <w:multiLevelType w:val="multilevel"/>
    <w:tmpl w:val="D1F64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D12094"/>
    <w:multiLevelType w:val="hybridMultilevel"/>
    <w:tmpl w:val="2B4ED0CC"/>
    <w:lvl w:ilvl="0" w:tplc="E99C91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A2CCF"/>
    <w:multiLevelType w:val="hybridMultilevel"/>
    <w:tmpl w:val="6E52DC06"/>
    <w:lvl w:ilvl="0" w:tplc="E910B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D4E1AA2"/>
    <w:multiLevelType w:val="multilevel"/>
    <w:tmpl w:val="EE6AF2A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46185C79"/>
    <w:multiLevelType w:val="multilevel"/>
    <w:tmpl w:val="1DAE0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>
    <w:nsid w:val="48095332"/>
    <w:multiLevelType w:val="multilevel"/>
    <w:tmpl w:val="C12AF49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4EC34FB5"/>
    <w:multiLevelType w:val="hybridMultilevel"/>
    <w:tmpl w:val="3E06F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25784"/>
    <w:multiLevelType w:val="hybridMultilevel"/>
    <w:tmpl w:val="42B44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5764D"/>
    <w:multiLevelType w:val="multilevel"/>
    <w:tmpl w:val="96801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C169E0"/>
    <w:multiLevelType w:val="multilevel"/>
    <w:tmpl w:val="14427C30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10A0BE0"/>
    <w:multiLevelType w:val="multilevel"/>
    <w:tmpl w:val="92BE2B98"/>
    <w:lvl w:ilvl="0">
      <w:start w:val="1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93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5155E8"/>
    <w:multiLevelType w:val="hybridMultilevel"/>
    <w:tmpl w:val="ED1870A6"/>
    <w:lvl w:ilvl="0" w:tplc="B400D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85BC3"/>
    <w:multiLevelType w:val="hybridMultilevel"/>
    <w:tmpl w:val="54023562"/>
    <w:lvl w:ilvl="0" w:tplc="4CF82FAA">
      <w:start w:val="1"/>
      <w:numFmt w:val="decimal"/>
      <w:lvlText w:val="%1.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A74432C"/>
    <w:multiLevelType w:val="hybridMultilevel"/>
    <w:tmpl w:val="00CAB3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E783F63"/>
    <w:multiLevelType w:val="multilevel"/>
    <w:tmpl w:val="E01ACB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C5B7F81"/>
    <w:multiLevelType w:val="multilevel"/>
    <w:tmpl w:val="7646D8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19"/>
  </w:num>
  <w:num w:numId="5">
    <w:abstractNumId w:val="18"/>
  </w:num>
  <w:num w:numId="6">
    <w:abstractNumId w:val="8"/>
  </w:num>
  <w:num w:numId="7">
    <w:abstractNumId w:val="9"/>
  </w:num>
  <w:num w:numId="8">
    <w:abstractNumId w:val="24"/>
  </w:num>
  <w:num w:numId="9">
    <w:abstractNumId w:val="6"/>
  </w:num>
  <w:num w:numId="10">
    <w:abstractNumId w:val="10"/>
  </w:num>
  <w:num w:numId="11">
    <w:abstractNumId w:val="20"/>
  </w:num>
  <w:num w:numId="12">
    <w:abstractNumId w:val="3"/>
  </w:num>
  <w:num w:numId="13">
    <w:abstractNumId w:val="16"/>
  </w:num>
  <w:num w:numId="14">
    <w:abstractNumId w:val="4"/>
  </w:num>
  <w:num w:numId="15">
    <w:abstractNumId w:val="12"/>
  </w:num>
  <w:num w:numId="16">
    <w:abstractNumId w:val="1"/>
  </w:num>
  <w:num w:numId="17">
    <w:abstractNumId w:val="0"/>
  </w:num>
  <w:num w:numId="18">
    <w:abstractNumId w:val="14"/>
  </w:num>
  <w:num w:numId="19">
    <w:abstractNumId w:val="21"/>
  </w:num>
  <w:num w:numId="20">
    <w:abstractNumId w:val="11"/>
  </w:num>
  <w:num w:numId="21">
    <w:abstractNumId w:val="2"/>
  </w:num>
  <w:num w:numId="22">
    <w:abstractNumId w:val="13"/>
  </w:num>
  <w:num w:numId="23">
    <w:abstractNumId w:val="22"/>
  </w:num>
  <w:num w:numId="24">
    <w:abstractNumId w:val="23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E40"/>
    <w:rsid w:val="00013FE7"/>
    <w:rsid w:val="0001430A"/>
    <w:rsid w:val="00014910"/>
    <w:rsid w:val="0001511C"/>
    <w:rsid w:val="000202D2"/>
    <w:rsid w:val="000229E3"/>
    <w:rsid w:val="000274B0"/>
    <w:rsid w:val="0003523F"/>
    <w:rsid w:val="00047689"/>
    <w:rsid w:val="00060F03"/>
    <w:rsid w:val="000670D1"/>
    <w:rsid w:val="00071651"/>
    <w:rsid w:val="000769EA"/>
    <w:rsid w:val="00077C6B"/>
    <w:rsid w:val="00081866"/>
    <w:rsid w:val="000821AE"/>
    <w:rsid w:val="00091BDD"/>
    <w:rsid w:val="000A021C"/>
    <w:rsid w:val="000D01A3"/>
    <w:rsid w:val="000D5E40"/>
    <w:rsid w:val="000D7ED5"/>
    <w:rsid w:val="000E3800"/>
    <w:rsid w:val="000F478F"/>
    <w:rsid w:val="0013574D"/>
    <w:rsid w:val="00136A0A"/>
    <w:rsid w:val="001402DD"/>
    <w:rsid w:val="00153F53"/>
    <w:rsid w:val="00167A6E"/>
    <w:rsid w:val="00171576"/>
    <w:rsid w:val="001778B6"/>
    <w:rsid w:val="0019020C"/>
    <w:rsid w:val="001A1D7D"/>
    <w:rsid w:val="001A1DC6"/>
    <w:rsid w:val="001A254F"/>
    <w:rsid w:val="001B3E37"/>
    <w:rsid w:val="001C139E"/>
    <w:rsid w:val="001C13FB"/>
    <w:rsid w:val="001C1C2B"/>
    <w:rsid w:val="001C549D"/>
    <w:rsid w:val="001E3552"/>
    <w:rsid w:val="002064A3"/>
    <w:rsid w:val="00220B72"/>
    <w:rsid w:val="00223F81"/>
    <w:rsid w:val="00232A07"/>
    <w:rsid w:val="002351C0"/>
    <w:rsid w:val="00236D24"/>
    <w:rsid w:val="002435CD"/>
    <w:rsid w:val="00245096"/>
    <w:rsid w:val="00246161"/>
    <w:rsid w:val="00251014"/>
    <w:rsid w:val="00253B93"/>
    <w:rsid w:val="002563AE"/>
    <w:rsid w:val="00256467"/>
    <w:rsid w:val="002604AD"/>
    <w:rsid w:val="00263EA9"/>
    <w:rsid w:val="002658D1"/>
    <w:rsid w:val="002670CC"/>
    <w:rsid w:val="00277C3C"/>
    <w:rsid w:val="00284BC9"/>
    <w:rsid w:val="00292442"/>
    <w:rsid w:val="0029555D"/>
    <w:rsid w:val="002C4D39"/>
    <w:rsid w:val="002D6909"/>
    <w:rsid w:val="002D7CB0"/>
    <w:rsid w:val="002E044D"/>
    <w:rsid w:val="002E18AC"/>
    <w:rsid w:val="002E7F30"/>
    <w:rsid w:val="0030398C"/>
    <w:rsid w:val="00320562"/>
    <w:rsid w:val="003234BA"/>
    <w:rsid w:val="00333F25"/>
    <w:rsid w:val="003412A0"/>
    <w:rsid w:val="00342544"/>
    <w:rsid w:val="00345877"/>
    <w:rsid w:val="00355DF4"/>
    <w:rsid w:val="00360473"/>
    <w:rsid w:val="00361E62"/>
    <w:rsid w:val="00370E7D"/>
    <w:rsid w:val="00374D44"/>
    <w:rsid w:val="00375C4D"/>
    <w:rsid w:val="003834A6"/>
    <w:rsid w:val="00392955"/>
    <w:rsid w:val="00397111"/>
    <w:rsid w:val="003B0948"/>
    <w:rsid w:val="003B21AA"/>
    <w:rsid w:val="003D3B1C"/>
    <w:rsid w:val="003D6DF9"/>
    <w:rsid w:val="003E2CB3"/>
    <w:rsid w:val="003F13C0"/>
    <w:rsid w:val="004039B7"/>
    <w:rsid w:val="00407E83"/>
    <w:rsid w:val="00410F32"/>
    <w:rsid w:val="00416B88"/>
    <w:rsid w:val="00416C0E"/>
    <w:rsid w:val="00427010"/>
    <w:rsid w:val="00430265"/>
    <w:rsid w:val="004319D9"/>
    <w:rsid w:val="00460A67"/>
    <w:rsid w:val="00460E6D"/>
    <w:rsid w:val="004722AF"/>
    <w:rsid w:val="00474B9B"/>
    <w:rsid w:val="00474FB1"/>
    <w:rsid w:val="00475221"/>
    <w:rsid w:val="00480371"/>
    <w:rsid w:val="00481AD0"/>
    <w:rsid w:val="004877B7"/>
    <w:rsid w:val="00492165"/>
    <w:rsid w:val="004954C2"/>
    <w:rsid w:val="004A05B5"/>
    <w:rsid w:val="004A099F"/>
    <w:rsid w:val="004A4983"/>
    <w:rsid w:val="004A5650"/>
    <w:rsid w:val="004A6AE8"/>
    <w:rsid w:val="004D329E"/>
    <w:rsid w:val="004D4054"/>
    <w:rsid w:val="004F1CA0"/>
    <w:rsid w:val="004F376B"/>
    <w:rsid w:val="00502292"/>
    <w:rsid w:val="00503BD2"/>
    <w:rsid w:val="00507D7C"/>
    <w:rsid w:val="005112FF"/>
    <w:rsid w:val="00525084"/>
    <w:rsid w:val="00531620"/>
    <w:rsid w:val="00534D28"/>
    <w:rsid w:val="00536027"/>
    <w:rsid w:val="005379F5"/>
    <w:rsid w:val="00545695"/>
    <w:rsid w:val="00553ED3"/>
    <w:rsid w:val="00556062"/>
    <w:rsid w:val="00582BF2"/>
    <w:rsid w:val="00583813"/>
    <w:rsid w:val="005865C8"/>
    <w:rsid w:val="005A4567"/>
    <w:rsid w:val="005B229F"/>
    <w:rsid w:val="005B495C"/>
    <w:rsid w:val="005B5FDF"/>
    <w:rsid w:val="005D1B74"/>
    <w:rsid w:val="005D3B24"/>
    <w:rsid w:val="005D5721"/>
    <w:rsid w:val="005D67B8"/>
    <w:rsid w:val="005F0E9C"/>
    <w:rsid w:val="005F1E3A"/>
    <w:rsid w:val="005F5D16"/>
    <w:rsid w:val="005F63B0"/>
    <w:rsid w:val="00605DE7"/>
    <w:rsid w:val="00612F78"/>
    <w:rsid w:val="006136CB"/>
    <w:rsid w:val="00615810"/>
    <w:rsid w:val="006200F5"/>
    <w:rsid w:val="006206BC"/>
    <w:rsid w:val="00621824"/>
    <w:rsid w:val="00624812"/>
    <w:rsid w:val="00636360"/>
    <w:rsid w:val="00641677"/>
    <w:rsid w:val="00641693"/>
    <w:rsid w:val="00647ABE"/>
    <w:rsid w:val="00650174"/>
    <w:rsid w:val="00653A85"/>
    <w:rsid w:val="00655214"/>
    <w:rsid w:val="00661A8C"/>
    <w:rsid w:val="006677FE"/>
    <w:rsid w:val="0067471A"/>
    <w:rsid w:val="00677A13"/>
    <w:rsid w:val="00682230"/>
    <w:rsid w:val="0068271A"/>
    <w:rsid w:val="00683F39"/>
    <w:rsid w:val="0068407C"/>
    <w:rsid w:val="0068504C"/>
    <w:rsid w:val="00687B7B"/>
    <w:rsid w:val="006B13DD"/>
    <w:rsid w:val="006B43A4"/>
    <w:rsid w:val="006B5676"/>
    <w:rsid w:val="006C65BD"/>
    <w:rsid w:val="006E56BD"/>
    <w:rsid w:val="006F43AF"/>
    <w:rsid w:val="00700E68"/>
    <w:rsid w:val="00701C01"/>
    <w:rsid w:val="007143C5"/>
    <w:rsid w:val="00724608"/>
    <w:rsid w:val="00731E40"/>
    <w:rsid w:val="00732A3D"/>
    <w:rsid w:val="007438C1"/>
    <w:rsid w:val="007523F5"/>
    <w:rsid w:val="00761122"/>
    <w:rsid w:val="00781538"/>
    <w:rsid w:val="00786D03"/>
    <w:rsid w:val="00791C03"/>
    <w:rsid w:val="007A2E68"/>
    <w:rsid w:val="007A7EFF"/>
    <w:rsid w:val="007B2803"/>
    <w:rsid w:val="007B723E"/>
    <w:rsid w:val="007B73AD"/>
    <w:rsid w:val="007C7F0D"/>
    <w:rsid w:val="007D7D9A"/>
    <w:rsid w:val="007F0F13"/>
    <w:rsid w:val="007F18D4"/>
    <w:rsid w:val="008012EF"/>
    <w:rsid w:val="00802AF8"/>
    <w:rsid w:val="00805F4B"/>
    <w:rsid w:val="00810BD1"/>
    <w:rsid w:val="0081126D"/>
    <w:rsid w:val="00813564"/>
    <w:rsid w:val="00813AAE"/>
    <w:rsid w:val="0082784B"/>
    <w:rsid w:val="008371ED"/>
    <w:rsid w:val="008436B1"/>
    <w:rsid w:val="00854D93"/>
    <w:rsid w:val="00867392"/>
    <w:rsid w:val="008834E7"/>
    <w:rsid w:val="008906DD"/>
    <w:rsid w:val="00893D6A"/>
    <w:rsid w:val="008D3A05"/>
    <w:rsid w:val="008D51BF"/>
    <w:rsid w:val="008D537A"/>
    <w:rsid w:val="008E036D"/>
    <w:rsid w:val="008E2364"/>
    <w:rsid w:val="008E639D"/>
    <w:rsid w:val="00913737"/>
    <w:rsid w:val="00922D45"/>
    <w:rsid w:val="0092514D"/>
    <w:rsid w:val="00930038"/>
    <w:rsid w:val="00930567"/>
    <w:rsid w:val="0097688C"/>
    <w:rsid w:val="00981BDB"/>
    <w:rsid w:val="0098258A"/>
    <w:rsid w:val="0098618C"/>
    <w:rsid w:val="009946F4"/>
    <w:rsid w:val="009A54F9"/>
    <w:rsid w:val="009A7F99"/>
    <w:rsid w:val="009B18C7"/>
    <w:rsid w:val="009C6D6F"/>
    <w:rsid w:val="009D283B"/>
    <w:rsid w:val="009D346C"/>
    <w:rsid w:val="009D35F5"/>
    <w:rsid w:val="009D4316"/>
    <w:rsid w:val="009E0C7B"/>
    <w:rsid w:val="009E1327"/>
    <w:rsid w:val="009E29ED"/>
    <w:rsid w:val="009E6D15"/>
    <w:rsid w:val="00A02E5D"/>
    <w:rsid w:val="00A04237"/>
    <w:rsid w:val="00A05A72"/>
    <w:rsid w:val="00A100CD"/>
    <w:rsid w:val="00A13323"/>
    <w:rsid w:val="00A237A4"/>
    <w:rsid w:val="00A31D68"/>
    <w:rsid w:val="00A370A8"/>
    <w:rsid w:val="00A40D83"/>
    <w:rsid w:val="00A4747E"/>
    <w:rsid w:val="00A47BD7"/>
    <w:rsid w:val="00A523B4"/>
    <w:rsid w:val="00A568FE"/>
    <w:rsid w:val="00A661AF"/>
    <w:rsid w:val="00A749C7"/>
    <w:rsid w:val="00A762DE"/>
    <w:rsid w:val="00A76A0F"/>
    <w:rsid w:val="00A87E13"/>
    <w:rsid w:val="00A91DEB"/>
    <w:rsid w:val="00A97B7D"/>
    <w:rsid w:val="00AA02DA"/>
    <w:rsid w:val="00AB0FC5"/>
    <w:rsid w:val="00AB5987"/>
    <w:rsid w:val="00AC3167"/>
    <w:rsid w:val="00AC60E0"/>
    <w:rsid w:val="00AC70B2"/>
    <w:rsid w:val="00AE33F8"/>
    <w:rsid w:val="00AE6DB8"/>
    <w:rsid w:val="00B145FC"/>
    <w:rsid w:val="00B31057"/>
    <w:rsid w:val="00B51815"/>
    <w:rsid w:val="00B5738E"/>
    <w:rsid w:val="00B6128C"/>
    <w:rsid w:val="00B76D66"/>
    <w:rsid w:val="00B956C6"/>
    <w:rsid w:val="00BB2D74"/>
    <w:rsid w:val="00BB3211"/>
    <w:rsid w:val="00BC4B99"/>
    <w:rsid w:val="00BD38D7"/>
    <w:rsid w:val="00BD4FA2"/>
    <w:rsid w:val="00BD7C21"/>
    <w:rsid w:val="00C017A1"/>
    <w:rsid w:val="00C024A1"/>
    <w:rsid w:val="00C07B40"/>
    <w:rsid w:val="00C211A1"/>
    <w:rsid w:val="00C22E39"/>
    <w:rsid w:val="00C24D88"/>
    <w:rsid w:val="00C3011A"/>
    <w:rsid w:val="00C34AD0"/>
    <w:rsid w:val="00C40964"/>
    <w:rsid w:val="00C549A8"/>
    <w:rsid w:val="00C564AE"/>
    <w:rsid w:val="00C56D9B"/>
    <w:rsid w:val="00C60C6F"/>
    <w:rsid w:val="00C731C1"/>
    <w:rsid w:val="00C81CEF"/>
    <w:rsid w:val="00C93D61"/>
    <w:rsid w:val="00CA059C"/>
    <w:rsid w:val="00CA2E89"/>
    <w:rsid w:val="00CA5260"/>
    <w:rsid w:val="00CA6703"/>
    <w:rsid w:val="00CB296B"/>
    <w:rsid w:val="00CB6485"/>
    <w:rsid w:val="00CC6327"/>
    <w:rsid w:val="00CD5F48"/>
    <w:rsid w:val="00CE0DDE"/>
    <w:rsid w:val="00CE252C"/>
    <w:rsid w:val="00CE4F47"/>
    <w:rsid w:val="00CE7505"/>
    <w:rsid w:val="00D058EF"/>
    <w:rsid w:val="00D06065"/>
    <w:rsid w:val="00D06F7C"/>
    <w:rsid w:val="00D171F5"/>
    <w:rsid w:val="00D27DEE"/>
    <w:rsid w:val="00D33196"/>
    <w:rsid w:val="00D350A6"/>
    <w:rsid w:val="00D437AF"/>
    <w:rsid w:val="00D43817"/>
    <w:rsid w:val="00D5148E"/>
    <w:rsid w:val="00D55FED"/>
    <w:rsid w:val="00D64767"/>
    <w:rsid w:val="00D7285D"/>
    <w:rsid w:val="00D72F0F"/>
    <w:rsid w:val="00D760E1"/>
    <w:rsid w:val="00D81091"/>
    <w:rsid w:val="00D82B7D"/>
    <w:rsid w:val="00D83DD1"/>
    <w:rsid w:val="00DB174A"/>
    <w:rsid w:val="00DB1E62"/>
    <w:rsid w:val="00DB2A62"/>
    <w:rsid w:val="00DC6E8C"/>
    <w:rsid w:val="00DD6711"/>
    <w:rsid w:val="00DF62F0"/>
    <w:rsid w:val="00E02261"/>
    <w:rsid w:val="00E02462"/>
    <w:rsid w:val="00E06382"/>
    <w:rsid w:val="00E20D60"/>
    <w:rsid w:val="00E27300"/>
    <w:rsid w:val="00E546C0"/>
    <w:rsid w:val="00E54E19"/>
    <w:rsid w:val="00E621AD"/>
    <w:rsid w:val="00E7786F"/>
    <w:rsid w:val="00E82621"/>
    <w:rsid w:val="00E83E88"/>
    <w:rsid w:val="00E83F67"/>
    <w:rsid w:val="00E852CC"/>
    <w:rsid w:val="00E909C4"/>
    <w:rsid w:val="00E97AF4"/>
    <w:rsid w:val="00EA1607"/>
    <w:rsid w:val="00EB3EBA"/>
    <w:rsid w:val="00EB670B"/>
    <w:rsid w:val="00EC0B33"/>
    <w:rsid w:val="00EC1C1B"/>
    <w:rsid w:val="00EC35FD"/>
    <w:rsid w:val="00EC49E5"/>
    <w:rsid w:val="00EC49F8"/>
    <w:rsid w:val="00EC6164"/>
    <w:rsid w:val="00ED1BE8"/>
    <w:rsid w:val="00EE6CEF"/>
    <w:rsid w:val="00EF436C"/>
    <w:rsid w:val="00EF609A"/>
    <w:rsid w:val="00F02C88"/>
    <w:rsid w:val="00F14FA4"/>
    <w:rsid w:val="00F15838"/>
    <w:rsid w:val="00F16A18"/>
    <w:rsid w:val="00F23949"/>
    <w:rsid w:val="00F30763"/>
    <w:rsid w:val="00F32569"/>
    <w:rsid w:val="00F4501F"/>
    <w:rsid w:val="00F473D5"/>
    <w:rsid w:val="00F57F5D"/>
    <w:rsid w:val="00F66FB6"/>
    <w:rsid w:val="00F67F5C"/>
    <w:rsid w:val="00F73121"/>
    <w:rsid w:val="00F763B5"/>
    <w:rsid w:val="00F77244"/>
    <w:rsid w:val="00F83041"/>
    <w:rsid w:val="00F844D6"/>
    <w:rsid w:val="00F84A14"/>
    <w:rsid w:val="00F97967"/>
    <w:rsid w:val="00FB0D30"/>
    <w:rsid w:val="00FB2603"/>
    <w:rsid w:val="00FC5B25"/>
    <w:rsid w:val="00FC762C"/>
    <w:rsid w:val="00FD4D4F"/>
    <w:rsid w:val="00FE2D38"/>
    <w:rsid w:val="00FF0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F47"/>
  </w:style>
  <w:style w:type="paragraph" w:styleId="1">
    <w:name w:val="heading 1"/>
    <w:basedOn w:val="a"/>
    <w:link w:val="10"/>
    <w:uiPriority w:val="9"/>
    <w:qFormat/>
    <w:rsid w:val="00D05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E88"/>
    <w:pPr>
      <w:ind w:left="720"/>
      <w:contextualSpacing/>
    </w:pPr>
  </w:style>
  <w:style w:type="paragraph" w:styleId="3">
    <w:name w:val="Body Text 3"/>
    <w:basedOn w:val="a"/>
    <w:link w:val="30"/>
    <w:rsid w:val="009D431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D43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_"/>
    <w:basedOn w:val="a0"/>
    <w:link w:val="11"/>
    <w:rsid w:val="00345877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345877"/>
    <w:pPr>
      <w:widowControl w:val="0"/>
      <w:spacing w:after="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27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84B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AB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7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6C65BD"/>
    <w:rPr>
      <w:rFonts w:ascii="Times New Roman" w:eastAsia="Times New Roman" w:hAnsi="Times New Roman" w:cs="Times New Roman"/>
      <w:color w:val="242424"/>
      <w:sz w:val="26"/>
      <w:szCs w:val="26"/>
    </w:rPr>
  </w:style>
  <w:style w:type="paragraph" w:customStyle="1" w:styleId="a9">
    <w:name w:val="Другое"/>
    <w:basedOn w:val="a"/>
    <w:link w:val="a8"/>
    <w:rsid w:val="006C65BD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color w:val="242424"/>
      <w:sz w:val="26"/>
      <w:szCs w:val="26"/>
    </w:rPr>
  </w:style>
  <w:style w:type="character" w:customStyle="1" w:styleId="aa">
    <w:name w:val="Колонтитул_"/>
    <w:basedOn w:val="a0"/>
    <w:link w:val="ab"/>
    <w:rsid w:val="00474FB1"/>
    <w:rPr>
      <w:rFonts w:ascii="Times New Roman" w:eastAsia="Times New Roman" w:hAnsi="Times New Roman" w:cs="Times New Roman"/>
      <w:color w:val="242424"/>
    </w:rPr>
  </w:style>
  <w:style w:type="paragraph" w:customStyle="1" w:styleId="ab">
    <w:name w:val="Колонтитул"/>
    <w:basedOn w:val="a"/>
    <w:link w:val="aa"/>
    <w:rsid w:val="00474FB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42424"/>
    </w:rPr>
  </w:style>
  <w:style w:type="character" w:customStyle="1" w:styleId="ac">
    <w:name w:val="Подпись к таблице_"/>
    <w:basedOn w:val="a0"/>
    <w:link w:val="ad"/>
    <w:rsid w:val="00A523B4"/>
    <w:rPr>
      <w:rFonts w:ascii="Times New Roman" w:eastAsia="Times New Roman" w:hAnsi="Times New Roman" w:cs="Times New Roman"/>
      <w:color w:val="242424"/>
      <w:sz w:val="26"/>
      <w:szCs w:val="26"/>
    </w:rPr>
  </w:style>
  <w:style w:type="paragraph" w:customStyle="1" w:styleId="ad">
    <w:name w:val="Подпись к таблице"/>
    <w:basedOn w:val="a"/>
    <w:link w:val="ac"/>
    <w:rsid w:val="00A523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42424"/>
      <w:sz w:val="26"/>
      <w:szCs w:val="26"/>
    </w:rPr>
  </w:style>
  <w:style w:type="paragraph" w:customStyle="1" w:styleId="no-indent">
    <w:name w:val="no-indent"/>
    <w:basedOn w:val="a"/>
    <w:rsid w:val="00DC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C6E8C"/>
    <w:rPr>
      <w:color w:val="0000FF"/>
      <w:u w:val="single"/>
    </w:rPr>
  </w:style>
  <w:style w:type="paragraph" w:customStyle="1" w:styleId="alignleft">
    <w:name w:val="align_left"/>
    <w:basedOn w:val="a"/>
    <w:rsid w:val="00DC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60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6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header"/>
    <w:basedOn w:val="a"/>
    <w:link w:val="af1"/>
    <w:uiPriority w:val="99"/>
    <w:rsid w:val="00F772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F772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center">
    <w:name w:val="pcenter"/>
    <w:basedOn w:val="a"/>
    <w:rsid w:val="00A8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8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line number"/>
    <w:basedOn w:val="a0"/>
    <w:uiPriority w:val="99"/>
    <w:semiHidden/>
    <w:unhideWhenUsed/>
    <w:rsid w:val="00A31D68"/>
  </w:style>
  <w:style w:type="paragraph" w:styleId="af3">
    <w:name w:val="footer"/>
    <w:basedOn w:val="a"/>
    <w:link w:val="af4"/>
    <w:uiPriority w:val="99"/>
    <w:unhideWhenUsed/>
    <w:rsid w:val="00A3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31D68"/>
  </w:style>
  <w:style w:type="character" w:styleId="af5">
    <w:name w:val="FollowedHyperlink"/>
    <w:basedOn w:val="a0"/>
    <w:uiPriority w:val="99"/>
    <w:semiHidden/>
    <w:unhideWhenUsed/>
    <w:rsid w:val="007F0F1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5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B9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5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E88"/>
    <w:pPr>
      <w:ind w:left="720"/>
      <w:contextualSpacing/>
    </w:pPr>
  </w:style>
  <w:style w:type="paragraph" w:styleId="3">
    <w:name w:val="Body Text 3"/>
    <w:basedOn w:val="a"/>
    <w:link w:val="30"/>
    <w:rsid w:val="009D431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D431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_"/>
    <w:basedOn w:val="a0"/>
    <w:link w:val="11"/>
    <w:rsid w:val="00345877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4"/>
    <w:rsid w:val="00345877"/>
    <w:pPr>
      <w:widowControl w:val="0"/>
      <w:spacing w:after="0" w:line="271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27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84B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AB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76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6C65BD"/>
    <w:rPr>
      <w:rFonts w:ascii="Times New Roman" w:eastAsia="Times New Roman" w:hAnsi="Times New Roman" w:cs="Times New Roman"/>
      <w:color w:val="242424"/>
      <w:sz w:val="26"/>
      <w:szCs w:val="26"/>
    </w:rPr>
  </w:style>
  <w:style w:type="paragraph" w:customStyle="1" w:styleId="a9">
    <w:name w:val="Другое"/>
    <w:basedOn w:val="a"/>
    <w:link w:val="a8"/>
    <w:rsid w:val="006C65BD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  <w:color w:val="242424"/>
      <w:sz w:val="26"/>
      <w:szCs w:val="26"/>
    </w:rPr>
  </w:style>
  <w:style w:type="character" w:customStyle="1" w:styleId="aa">
    <w:name w:val="Колонтитул_"/>
    <w:basedOn w:val="a0"/>
    <w:link w:val="ab"/>
    <w:rsid w:val="00474FB1"/>
    <w:rPr>
      <w:rFonts w:ascii="Times New Roman" w:eastAsia="Times New Roman" w:hAnsi="Times New Roman" w:cs="Times New Roman"/>
      <w:color w:val="242424"/>
    </w:rPr>
  </w:style>
  <w:style w:type="paragraph" w:customStyle="1" w:styleId="ab">
    <w:name w:val="Колонтитул"/>
    <w:basedOn w:val="a"/>
    <w:link w:val="aa"/>
    <w:rsid w:val="00474FB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42424"/>
    </w:rPr>
  </w:style>
  <w:style w:type="character" w:customStyle="1" w:styleId="ac">
    <w:name w:val="Подпись к таблице_"/>
    <w:basedOn w:val="a0"/>
    <w:link w:val="ad"/>
    <w:rsid w:val="00A523B4"/>
    <w:rPr>
      <w:rFonts w:ascii="Times New Roman" w:eastAsia="Times New Roman" w:hAnsi="Times New Roman" w:cs="Times New Roman"/>
      <w:color w:val="242424"/>
      <w:sz w:val="26"/>
      <w:szCs w:val="26"/>
    </w:rPr>
  </w:style>
  <w:style w:type="paragraph" w:customStyle="1" w:styleId="ad">
    <w:name w:val="Подпись к таблице"/>
    <w:basedOn w:val="a"/>
    <w:link w:val="ac"/>
    <w:rsid w:val="00A523B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42424"/>
      <w:sz w:val="26"/>
      <w:szCs w:val="26"/>
    </w:rPr>
  </w:style>
  <w:style w:type="paragraph" w:customStyle="1" w:styleId="no-indent">
    <w:name w:val="no-indent"/>
    <w:basedOn w:val="a"/>
    <w:rsid w:val="00DC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DC6E8C"/>
    <w:rPr>
      <w:color w:val="0000FF"/>
      <w:u w:val="single"/>
    </w:rPr>
  </w:style>
  <w:style w:type="paragraph" w:customStyle="1" w:styleId="alignleft">
    <w:name w:val="align_left"/>
    <w:basedOn w:val="a"/>
    <w:rsid w:val="00DC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60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6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header"/>
    <w:basedOn w:val="a"/>
    <w:link w:val="af1"/>
    <w:uiPriority w:val="99"/>
    <w:rsid w:val="00F772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F772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center">
    <w:name w:val="pcenter"/>
    <w:basedOn w:val="a"/>
    <w:rsid w:val="00A8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A8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line number"/>
    <w:basedOn w:val="a0"/>
    <w:uiPriority w:val="99"/>
    <w:semiHidden/>
    <w:unhideWhenUsed/>
    <w:rsid w:val="00A31D68"/>
  </w:style>
  <w:style w:type="paragraph" w:styleId="af3">
    <w:name w:val="footer"/>
    <w:basedOn w:val="a"/>
    <w:link w:val="af4"/>
    <w:uiPriority w:val="99"/>
    <w:unhideWhenUsed/>
    <w:rsid w:val="00A31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31D68"/>
  </w:style>
  <w:style w:type="character" w:styleId="af5">
    <w:name w:val="FollowedHyperlink"/>
    <w:basedOn w:val="a0"/>
    <w:uiPriority w:val="99"/>
    <w:semiHidden/>
    <w:unhideWhenUsed/>
    <w:rsid w:val="007F0F1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5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B9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samrek-exp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7C4C-2BFE-4F87-8F31-2207938F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8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2025-09-10T05:20:00Z</cp:lastPrinted>
  <dcterms:created xsi:type="dcterms:W3CDTF">2025-08-28T09:28:00Z</dcterms:created>
  <dcterms:modified xsi:type="dcterms:W3CDTF">2026-01-29T05:59:00Z</dcterms:modified>
</cp:coreProperties>
</file>